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D974" w14:textId="77777777" w:rsidR="00464835" w:rsidRPr="009C18B9" w:rsidRDefault="00464835" w:rsidP="009C18B9">
      <w:pPr>
        <w:autoSpaceDE w:val="0"/>
        <w:autoSpaceDN w:val="0"/>
        <w:adjustRightInd w:val="0"/>
        <w:spacing w:line="360" w:lineRule="auto"/>
        <w:ind w:left="4678"/>
        <w:jc w:val="right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page2"/>
      <w:bookmarkEnd w:id="0"/>
      <w:r w:rsidRPr="009C18B9">
        <w:rPr>
          <w:rFonts w:ascii="Times New Roman" w:hAnsi="Times New Roman" w:cs="Times New Roman"/>
          <w:b/>
          <w:color w:val="000000"/>
          <w:sz w:val="28"/>
          <w:szCs w:val="28"/>
        </w:rPr>
        <w:t>УТВЕРЖДЕН:</w:t>
      </w:r>
    </w:p>
    <w:p w14:paraId="16C4FF00" w14:textId="77777777" w:rsidR="00464835" w:rsidRPr="009C18B9" w:rsidRDefault="00464835" w:rsidP="009C18B9">
      <w:pPr>
        <w:autoSpaceDE w:val="0"/>
        <w:autoSpaceDN w:val="0"/>
        <w:adjustRightInd w:val="0"/>
        <w:spacing w:line="360" w:lineRule="auto"/>
        <w:ind w:left="4395"/>
        <w:jc w:val="right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18B9">
        <w:rPr>
          <w:rFonts w:ascii="Times New Roman" w:hAnsi="Times New Roman" w:cs="Times New Roman"/>
          <w:b/>
          <w:color w:val="000000"/>
          <w:sz w:val="28"/>
          <w:szCs w:val="28"/>
        </w:rPr>
        <w:t>Общим собранием членов</w:t>
      </w:r>
    </w:p>
    <w:p w14:paraId="1E775DE5" w14:textId="77777777" w:rsidR="00464835" w:rsidRPr="009C18B9" w:rsidRDefault="00464835" w:rsidP="009C18B9">
      <w:pPr>
        <w:autoSpaceDE w:val="0"/>
        <w:autoSpaceDN w:val="0"/>
        <w:adjustRightInd w:val="0"/>
        <w:spacing w:line="360" w:lineRule="auto"/>
        <w:ind w:left="4395"/>
        <w:jc w:val="right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18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Протокол № </w:t>
      </w:r>
      <w:r w:rsidR="00733A84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14:paraId="6459EB30" w14:textId="05D27196" w:rsidR="00464835" w:rsidRPr="009C18B9" w:rsidRDefault="00464835" w:rsidP="009C18B9">
      <w:pPr>
        <w:autoSpaceDE w:val="0"/>
        <w:autoSpaceDN w:val="0"/>
        <w:adjustRightInd w:val="0"/>
        <w:spacing w:line="360" w:lineRule="auto"/>
        <w:ind w:left="4395"/>
        <w:jc w:val="right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18B9">
        <w:rPr>
          <w:rFonts w:ascii="Times New Roman" w:hAnsi="Times New Roman" w:cs="Times New Roman"/>
          <w:b/>
          <w:color w:val="000000"/>
          <w:sz w:val="28"/>
          <w:szCs w:val="28"/>
        </w:rPr>
        <w:t>от «</w:t>
      </w:r>
      <w:r w:rsidR="00AB39E8">
        <w:rPr>
          <w:rFonts w:ascii="Times New Roman" w:hAnsi="Times New Roman" w:cs="Times New Roman"/>
          <w:b/>
          <w:color w:val="000000"/>
          <w:sz w:val="28"/>
          <w:szCs w:val="28"/>
        </w:rPr>
        <w:t>21</w:t>
      </w:r>
      <w:r w:rsidRPr="009C18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» </w:t>
      </w:r>
      <w:r w:rsidR="00733A84">
        <w:rPr>
          <w:rFonts w:ascii="Times New Roman" w:hAnsi="Times New Roman" w:cs="Times New Roman"/>
          <w:b/>
          <w:color w:val="000000"/>
          <w:sz w:val="28"/>
          <w:szCs w:val="28"/>
        </w:rPr>
        <w:t>ию</w:t>
      </w:r>
      <w:r w:rsidR="00AB39E8">
        <w:rPr>
          <w:rFonts w:ascii="Times New Roman" w:hAnsi="Times New Roman" w:cs="Times New Roman"/>
          <w:b/>
          <w:color w:val="000000"/>
          <w:sz w:val="28"/>
          <w:szCs w:val="28"/>
        </w:rPr>
        <w:t>н</w:t>
      </w:r>
      <w:r w:rsidR="00733A84">
        <w:rPr>
          <w:rFonts w:ascii="Times New Roman" w:hAnsi="Times New Roman" w:cs="Times New Roman"/>
          <w:b/>
          <w:color w:val="000000"/>
          <w:sz w:val="28"/>
          <w:szCs w:val="28"/>
        </w:rPr>
        <w:t>я</w:t>
      </w:r>
      <w:r w:rsidRPr="009C18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20</w:t>
      </w:r>
      <w:r w:rsidR="00733A84">
        <w:rPr>
          <w:rFonts w:ascii="Times New Roman" w:hAnsi="Times New Roman" w:cs="Times New Roman"/>
          <w:b/>
          <w:color w:val="000000"/>
          <w:sz w:val="28"/>
          <w:szCs w:val="28"/>
        </w:rPr>
        <w:t>22</w:t>
      </w:r>
      <w:r w:rsidRPr="009C18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года </w:t>
      </w:r>
    </w:p>
    <w:p w14:paraId="68A077D6" w14:textId="77777777" w:rsidR="00464835" w:rsidRPr="009C18B9" w:rsidRDefault="00464835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F22400E" w14:textId="77777777" w:rsidR="00464835" w:rsidRPr="009C18B9" w:rsidRDefault="00464835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00047D5" w14:textId="77777777" w:rsidR="00464835" w:rsidRPr="009C18B9" w:rsidRDefault="00464835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5D07BD6" w14:textId="77777777" w:rsidR="004B09D0" w:rsidRPr="009C18B9" w:rsidRDefault="004B09D0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2BA931" w14:textId="77777777" w:rsidR="00464835" w:rsidRPr="00E81909" w:rsidRDefault="00464835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50"/>
          <w:szCs w:val="50"/>
        </w:rPr>
      </w:pPr>
      <w:r w:rsidRPr="00E81909">
        <w:rPr>
          <w:rFonts w:ascii="Times New Roman" w:hAnsi="Times New Roman" w:cs="Times New Roman"/>
          <w:b/>
          <w:color w:val="000000"/>
          <w:sz w:val="50"/>
          <w:szCs w:val="50"/>
        </w:rPr>
        <w:t xml:space="preserve">ПОЛОЖЕНИЕ </w:t>
      </w:r>
    </w:p>
    <w:p w14:paraId="58069EBB" w14:textId="77777777" w:rsidR="00464835" w:rsidRPr="00E81909" w:rsidRDefault="009C18B9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E81909">
        <w:rPr>
          <w:rFonts w:ascii="Times New Roman" w:hAnsi="Times New Roman" w:cs="Times New Roman"/>
          <w:b/>
          <w:color w:val="000000"/>
          <w:sz w:val="40"/>
          <w:szCs w:val="40"/>
        </w:rPr>
        <w:t>о порядке приема в члены и прекращения членства в Ассоциации развития кредитной потребительской кооперации</w:t>
      </w:r>
    </w:p>
    <w:p w14:paraId="11045549" w14:textId="77777777" w:rsidR="00464835" w:rsidRPr="009C18B9" w:rsidRDefault="00464835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4893D4" w14:textId="77777777" w:rsidR="00464835" w:rsidRPr="009C18B9" w:rsidRDefault="00464835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5C22B3" w14:textId="77777777" w:rsidR="00464835" w:rsidRPr="009C18B9" w:rsidRDefault="00464835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6AC2270" w14:textId="77777777" w:rsidR="00464835" w:rsidRPr="009C18B9" w:rsidRDefault="00464835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B214CE" w14:textId="77777777" w:rsidR="00464835" w:rsidRPr="009C18B9" w:rsidRDefault="00464835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D4EEE2" w14:textId="77777777" w:rsidR="00464835" w:rsidRPr="009C18B9" w:rsidRDefault="00464835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9DD6251" w14:textId="77777777" w:rsidR="004B09D0" w:rsidRPr="009C18B9" w:rsidRDefault="004B09D0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118DF9" w14:textId="77777777" w:rsidR="004B09D0" w:rsidRPr="009C18B9" w:rsidRDefault="004B09D0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806D6A" w14:textId="77777777" w:rsidR="004B09D0" w:rsidRPr="009C18B9" w:rsidRDefault="004B09D0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AF23AD3" w14:textId="77777777" w:rsidR="009C18B9" w:rsidRPr="009C18B9" w:rsidRDefault="009C18B9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9C776C9" w14:textId="77777777" w:rsidR="004B09D0" w:rsidRPr="009C18B9" w:rsidRDefault="004B09D0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24D775" w14:textId="77777777" w:rsidR="004B09D0" w:rsidRPr="009C18B9" w:rsidRDefault="004B09D0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46A8690" w14:textId="77777777" w:rsidR="00464835" w:rsidRPr="009C18B9" w:rsidRDefault="00464835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5B8FABC" w14:textId="77777777" w:rsidR="00464835" w:rsidRPr="009C18B9" w:rsidRDefault="00464835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18B9">
        <w:rPr>
          <w:rFonts w:ascii="Times New Roman" w:hAnsi="Times New Roman" w:cs="Times New Roman"/>
          <w:b/>
          <w:color w:val="000000"/>
          <w:sz w:val="28"/>
          <w:szCs w:val="28"/>
        </w:rPr>
        <w:t>Российская Федерация</w:t>
      </w:r>
    </w:p>
    <w:p w14:paraId="4477CF85" w14:textId="77777777" w:rsidR="00464835" w:rsidRPr="009C18B9" w:rsidRDefault="00464835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18B9">
        <w:rPr>
          <w:rFonts w:ascii="Times New Roman" w:hAnsi="Times New Roman" w:cs="Times New Roman"/>
          <w:b/>
          <w:color w:val="000000"/>
          <w:sz w:val="28"/>
          <w:szCs w:val="28"/>
        </w:rPr>
        <w:t>город Москва</w:t>
      </w:r>
    </w:p>
    <w:p w14:paraId="4360F742" w14:textId="77777777" w:rsidR="004B09D0" w:rsidRPr="009C18B9" w:rsidRDefault="00464835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18B9">
        <w:rPr>
          <w:rFonts w:ascii="Times New Roman" w:hAnsi="Times New Roman" w:cs="Times New Roman"/>
          <w:b/>
          <w:color w:val="000000"/>
          <w:sz w:val="28"/>
          <w:szCs w:val="28"/>
        </w:rPr>
        <w:t>2022 год</w:t>
      </w:r>
    </w:p>
    <w:p w14:paraId="79FA85ED" w14:textId="77777777" w:rsidR="00464835" w:rsidRPr="009C18B9" w:rsidRDefault="00464835" w:rsidP="009C18B9">
      <w:pPr>
        <w:spacing w:line="360" w:lineRule="auto"/>
        <w:ind w:left="3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ОБЩИЕ ПОЛОЖЕНИЯ</w:t>
      </w:r>
    </w:p>
    <w:p w14:paraId="1AF0C4F8" w14:textId="77777777" w:rsidR="00464835" w:rsidRPr="009C18B9" w:rsidRDefault="00464835" w:rsidP="009C18B9">
      <w:pPr>
        <w:tabs>
          <w:tab w:val="left" w:pos="1134"/>
        </w:tabs>
        <w:spacing w:line="36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t xml:space="preserve">Настоящее Положение разработано в соответствии с Конституцией Российской Федерации, Гражданским Кодексом Российской Федерации, </w:t>
      </w:r>
      <w:r w:rsidRPr="009C18B9">
        <w:rPr>
          <w:rFonts w:ascii="Times New Roman" w:hAnsi="Times New Roman" w:cs="Times New Roman"/>
          <w:color w:val="000000"/>
          <w:sz w:val="28"/>
          <w:szCs w:val="28"/>
        </w:rPr>
        <w:t>Федеральным законом «О некоммерческих организациях»</w:t>
      </w:r>
      <w:r w:rsidRPr="009C18B9">
        <w:rPr>
          <w:rFonts w:ascii="Times New Roman" w:eastAsia="Times New Roman" w:hAnsi="Times New Roman" w:cs="Times New Roman"/>
          <w:sz w:val="28"/>
          <w:szCs w:val="28"/>
        </w:rPr>
        <w:t xml:space="preserve">, Уставом </w:t>
      </w:r>
      <w:r w:rsidR="00C03EA8" w:rsidRPr="009C18B9">
        <w:rPr>
          <w:rFonts w:ascii="Times New Roman" w:eastAsia="Times New Roman" w:hAnsi="Times New Roman" w:cs="Times New Roman"/>
          <w:sz w:val="28"/>
          <w:szCs w:val="28"/>
        </w:rPr>
        <w:t xml:space="preserve">Ассоциации развития кредитной потребительской кооперации </w:t>
      </w:r>
      <w:r w:rsidRPr="009C18B9">
        <w:rPr>
          <w:rFonts w:ascii="Times New Roman" w:eastAsia="Times New Roman" w:hAnsi="Times New Roman" w:cs="Times New Roman"/>
          <w:sz w:val="28"/>
          <w:szCs w:val="28"/>
        </w:rPr>
        <w:t xml:space="preserve">(ОГРН </w:t>
      </w:r>
      <w:r w:rsidR="00BF5E67" w:rsidRPr="009C18B9">
        <w:rPr>
          <w:rFonts w:ascii="Times New Roman" w:eastAsia="Times New Roman" w:hAnsi="Times New Roman" w:cs="Times New Roman"/>
          <w:sz w:val="28"/>
          <w:szCs w:val="28"/>
        </w:rPr>
        <w:t>1227700359644</w:t>
      </w:r>
      <w:r w:rsidRPr="009C18B9">
        <w:rPr>
          <w:rFonts w:ascii="Times New Roman" w:eastAsia="Times New Roman" w:hAnsi="Times New Roman" w:cs="Times New Roman"/>
          <w:sz w:val="28"/>
          <w:szCs w:val="28"/>
        </w:rPr>
        <w:t xml:space="preserve">), далее по тексту Положения – «Ассоциация». </w:t>
      </w:r>
    </w:p>
    <w:p w14:paraId="21C118EA" w14:textId="77777777" w:rsidR="00464835" w:rsidRPr="009C18B9" w:rsidRDefault="00464835" w:rsidP="009C18B9">
      <w:pPr>
        <w:tabs>
          <w:tab w:val="left" w:pos="1134"/>
        </w:tabs>
        <w:spacing w:line="36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t xml:space="preserve">Положение регулирует порядок принятия в члены и прекращения членства в Ассоциации, а также определяет права, обязанности и ответственность членов Ассоциации, содержит требования к содержанию и порядку ведения реестра членов Ассоциации. </w:t>
      </w:r>
    </w:p>
    <w:p w14:paraId="07E5930A" w14:textId="77777777" w:rsidR="00464835" w:rsidRPr="009C18B9" w:rsidRDefault="00464835" w:rsidP="009C18B9">
      <w:pPr>
        <w:tabs>
          <w:tab w:val="left" w:pos="1134"/>
        </w:tabs>
        <w:spacing w:line="360" w:lineRule="auto"/>
        <w:ind w:firstLine="568"/>
        <w:rPr>
          <w:rFonts w:ascii="Times New Roman" w:eastAsia="Times New Roman" w:hAnsi="Times New Roman" w:cs="Times New Roman"/>
          <w:sz w:val="28"/>
          <w:szCs w:val="28"/>
        </w:rPr>
      </w:pPr>
    </w:p>
    <w:p w14:paraId="0D46ABCC" w14:textId="77777777" w:rsidR="00464835" w:rsidRPr="009C18B9" w:rsidRDefault="00464835" w:rsidP="009C18B9">
      <w:pPr>
        <w:numPr>
          <w:ilvl w:val="1"/>
          <w:numId w:val="1"/>
        </w:numPr>
        <w:tabs>
          <w:tab w:val="left" w:pos="142"/>
          <w:tab w:val="left" w:pos="1134"/>
        </w:tabs>
        <w:spacing w:line="360" w:lineRule="auto"/>
        <w:ind w:firstLine="56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b/>
          <w:sz w:val="28"/>
          <w:szCs w:val="28"/>
        </w:rPr>
        <w:t>ЧЛЕНСТВО В АССОЦИАЦИИ</w:t>
      </w:r>
    </w:p>
    <w:p w14:paraId="6B395752" w14:textId="77777777" w:rsidR="00464835" w:rsidRPr="009C18B9" w:rsidRDefault="00464835" w:rsidP="009C18B9">
      <w:pPr>
        <w:numPr>
          <w:ilvl w:val="0"/>
          <w:numId w:val="2"/>
        </w:numPr>
        <w:tabs>
          <w:tab w:val="left" w:pos="1134"/>
        </w:tabs>
        <w:spacing w:line="36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t xml:space="preserve">Членство в Ассоциации является добровольным. </w:t>
      </w:r>
    </w:p>
    <w:p w14:paraId="11D7D70F" w14:textId="77777777" w:rsidR="00464835" w:rsidRPr="009C18B9" w:rsidRDefault="00464835" w:rsidP="009C18B9">
      <w:pPr>
        <w:numPr>
          <w:ilvl w:val="0"/>
          <w:numId w:val="2"/>
        </w:numPr>
        <w:tabs>
          <w:tab w:val="left" w:pos="1134"/>
        </w:tabs>
        <w:spacing w:line="36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t xml:space="preserve">Ассоциация открыта для вступления новых членов. </w:t>
      </w:r>
    </w:p>
    <w:p w14:paraId="20620E14" w14:textId="77777777" w:rsidR="00464835" w:rsidRPr="001F3358" w:rsidRDefault="00464835" w:rsidP="009C18B9">
      <w:pPr>
        <w:numPr>
          <w:ilvl w:val="0"/>
          <w:numId w:val="2"/>
        </w:numPr>
        <w:tabs>
          <w:tab w:val="left" w:pos="1134"/>
        </w:tabs>
        <w:spacing w:line="36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t xml:space="preserve">Члены Ассоциации сохраняют свою </w:t>
      </w:r>
      <w:r w:rsidRPr="001F3358"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самостоятельность и права. </w:t>
      </w:r>
    </w:p>
    <w:p w14:paraId="6CC2CE82" w14:textId="77777777" w:rsidR="00464835" w:rsidRPr="001F3358" w:rsidRDefault="00464835" w:rsidP="009C18B9">
      <w:pPr>
        <w:numPr>
          <w:ilvl w:val="0"/>
          <w:numId w:val="2"/>
        </w:numPr>
        <w:tabs>
          <w:tab w:val="left" w:pos="1134"/>
        </w:tabs>
        <w:spacing w:line="36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3358">
        <w:rPr>
          <w:rFonts w:ascii="Times New Roman" w:eastAsia="Times New Roman" w:hAnsi="Times New Roman" w:cs="Times New Roman"/>
          <w:sz w:val="28"/>
          <w:szCs w:val="28"/>
        </w:rPr>
        <w:t xml:space="preserve">Члены Ассоциации имеют равные права и обязанности. </w:t>
      </w:r>
    </w:p>
    <w:p w14:paraId="087948BE" w14:textId="77777777" w:rsidR="00464835" w:rsidRPr="001F3358" w:rsidRDefault="00F92B79" w:rsidP="009C18B9">
      <w:pPr>
        <w:numPr>
          <w:ilvl w:val="0"/>
          <w:numId w:val="2"/>
        </w:numPr>
        <w:tabs>
          <w:tab w:val="left" w:pos="1134"/>
        </w:tabs>
        <w:spacing w:line="36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3358">
        <w:rPr>
          <w:rFonts w:ascii="Times New Roman" w:eastAsia="Times New Roman" w:hAnsi="Times New Roman" w:cs="Times New Roman"/>
          <w:sz w:val="28"/>
          <w:szCs w:val="28"/>
        </w:rPr>
        <w:t xml:space="preserve">Членство в ассоциации неотчуждаемо. </w:t>
      </w:r>
      <w:r w:rsidR="00464835" w:rsidRPr="001F3358">
        <w:rPr>
          <w:rFonts w:ascii="Times New Roman" w:eastAsia="Times New Roman" w:hAnsi="Times New Roman" w:cs="Times New Roman"/>
          <w:sz w:val="28"/>
          <w:szCs w:val="28"/>
        </w:rPr>
        <w:t>Право членства в Ассоциации не мо</w:t>
      </w:r>
      <w:r w:rsidRPr="001F3358">
        <w:rPr>
          <w:rFonts w:ascii="Times New Roman" w:eastAsia="Times New Roman" w:hAnsi="Times New Roman" w:cs="Times New Roman"/>
          <w:sz w:val="28"/>
          <w:szCs w:val="28"/>
        </w:rPr>
        <w:t>жет быть передано третьим лицам</w:t>
      </w:r>
      <w:r w:rsidR="00464835" w:rsidRPr="001F33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E849B6" w14:textId="77777777" w:rsidR="00765DE3" w:rsidRPr="009C18B9" w:rsidRDefault="00765DE3" w:rsidP="009C18B9">
      <w:pPr>
        <w:numPr>
          <w:ilvl w:val="0"/>
          <w:numId w:val="2"/>
        </w:numPr>
        <w:tabs>
          <w:tab w:val="left" w:pos="1134"/>
        </w:tabs>
        <w:spacing w:line="36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3358">
        <w:rPr>
          <w:rFonts w:ascii="Times New Roman" w:eastAsia="Times New Roman" w:hAnsi="Times New Roman" w:cs="Times New Roman"/>
          <w:sz w:val="28"/>
          <w:szCs w:val="28"/>
        </w:rPr>
        <w:t>Членство в Ассоциации не является препятствием для членства в других некоммерческих организациях, профессиональных</w:t>
      </w:r>
      <w:r w:rsidRPr="009C18B9">
        <w:rPr>
          <w:rFonts w:ascii="Times New Roman" w:eastAsia="Times New Roman" w:hAnsi="Times New Roman" w:cs="Times New Roman"/>
          <w:sz w:val="28"/>
          <w:szCs w:val="28"/>
        </w:rPr>
        <w:t xml:space="preserve"> и общественных объединениях.</w:t>
      </w:r>
    </w:p>
    <w:p w14:paraId="7D6096CB" w14:textId="77777777" w:rsidR="00C03EA8" w:rsidRPr="001F3358" w:rsidRDefault="00C03EA8" w:rsidP="009C18B9">
      <w:pPr>
        <w:numPr>
          <w:ilvl w:val="0"/>
          <w:numId w:val="2"/>
        </w:numPr>
        <w:tabs>
          <w:tab w:val="left" w:pos="1134"/>
        </w:tabs>
        <w:spacing w:line="36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3358">
        <w:rPr>
          <w:rFonts w:ascii="Times New Roman" w:eastAsia="Times New Roman" w:hAnsi="Times New Roman" w:cs="Times New Roman"/>
          <w:sz w:val="28"/>
          <w:szCs w:val="28"/>
        </w:rPr>
        <w:t xml:space="preserve">Членами Ассоциации могут выступать юридические лица, полностью дееспособные граждане Российской Федерации, иностранные граждане и лица без гражданства, законно находящиеся в Российской Федерации (за исключением случаев, установленных международными договорами Российской Федерации или федеральными законами). </w:t>
      </w:r>
      <w:bookmarkStart w:id="1" w:name="dst51"/>
      <w:bookmarkEnd w:id="1"/>
    </w:p>
    <w:p w14:paraId="7D85D51D" w14:textId="77777777" w:rsidR="00C03EA8" w:rsidRPr="001F3358" w:rsidRDefault="00C03EA8" w:rsidP="009C18B9">
      <w:pPr>
        <w:numPr>
          <w:ilvl w:val="0"/>
          <w:numId w:val="2"/>
        </w:numPr>
        <w:tabs>
          <w:tab w:val="left" w:pos="1134"/>
        </w:tabs>
        <w:spacing w:line="360" w:lineRule="auto"/>
        <w:ind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3358">
        <w:rPr>
          <w:rFonts w:ascii="Times New Roman" w:eastAsia="Times New Roman" w:hAnsi="Times New Roman" w:cs="Times New Roman"/>
          <w:sz w:val="28"/>
          <w:szCs w:val="28"/>
        </w:rPr>
        <w:t xml:space="preserve">Юридические лица, являющиеся членами Ассоциации, осуществляют свои права через уполномоченных представителей. Уполномоченный представитель действует без доверенности, если он является руководителем либо иным лицом, имеющим право действовать без </w:t>
      </w:r>
      <w:r w:rsidRPr="001F3358">
        <w:rPr>
          <w:rFonts w:ascii="Times New Roman" w:eastAsia="Times New Roman" w:hAnsi="Times New Roman" w:cs="Times New Roman"/>
          <w:sz w:val="28"/>
          <w:szCs w:val="28"/>
        </w:rPr>
        <w:lastRenderedPageBreak/>
        <w:t>доверенности от имени юридического лица в соответствии с его Уставом. В остальных случаях уполномоченный представитель действует на основании доверенности, выданной в установленном законодательством порядке.</w:t>
      </w:r>
    </w:p>
    <w:p w14:paraId="124DC4FB" w14:textId="77777777" w:rsidR="00C03EA8" w:rsidRPr="009C18B9" w:rsidRDefault="00C03EA8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C8A8602" w14:textId="77777777" w:rsidR="00C03EA8" w:rsidRPr="009C18B9" w:rsidRDefault="00C03EA8" w:rsidP="00160289">
      <w:pPr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 w:rsidRPr="009C18B9">
        <w:rPr>
          <w:rFonts w:ascii="Times New Roman" w:hAnsi="Times New Roman"/>
          <w:b/>
          <w:color w:val="000000"/>
          <w:sz w:val="28"/>
          <w:szCs w:val="28"/>
        </w:rPr>
        <w:t>ПРАВА ЧЛЕНОВ АССОЦИАЦИИ</w:t>
      </w:r>
    </w:p>
    <w:p w14:paraId="7943D6BC" w14:textId="77777777" w:rsidR="00C03EA8" w:rsidRPr="005A213F" w:rsidRDefault="00C03EA8" w:rsidP="005A213F">
      <w:pPr>
        <w:pStyle w:val="a3"/>
        <w:numPr>
          <w:ilvl w:val="1"/>
          <w:numId w:val="14"/>
        </w:numPr>
        <w:spacing w:after="200"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5A213F">
        <w:rPr>
          <w:rFonts w:ascii="Times New Roman" w:hAnsi="Times New Roman"/>
          <w:color w:val="000000"/>
          <w:sz w:val="28"/>
          <w:szCs w:val="28"/>
        </w:rPr>
        <w:t>Члены Ассоциации вправе:</w:t>
      </w:r>
    </w:p>
    <w:p w14:paraId="3A91EC99" w14:textId="77777777" w:rsidR="00C03EA8" w:rsidRPr="005A213F" w:rsidRDefault="00160289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5A213F">
        <w:rPr>
          <w:rFonts w:ascii="Times New Roman" w:hAnsi="Times New Roman"/>
          <w:color w:val="000000"/>
          <w:sz w:val="28"/>
          <w:szCs w:val="28"/>
        </w:rPr>
        <w:t>у</w:t>
      </w:r>
      <w:r w:rsidR="00C03EA8" w:rsidRPr="005A213F">
        <w:rPr>
          <w:rFonts w:ascii="Times New Roman" w:hAnsi="Times New Roman"/>
          <w:color w:val="000000"/>
          <w:sz w:val="28"/>
          <w:szCs w:val="28"/>
        </w:rPr>
        <w:t>частвовать в управлении делами Ассоциации, в том числе избирать органы управления Ассоциации и быть избранными в органы управления Ассоциации;</w:t>
      </w:r>
    </w:p>
    <w:p w14:paraId="0B2E7EA1" w14:textId="77777777" w:rsidR="00C03EA8" w:rsidRPr="009C18B9" w:rsidRDefault="00160289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C03EA8" w:rsidRPr="009C18B9">
        <w:rPr>
          <w:rFonts w:ascii="Times New Roman" w:hAnsi="Times New Roman"/>
          <w:color w:val="000000"/>
          <w:sz w:val="28"/>
          <w:szCs w:val="28"/>
        </w:rPr>
        <w:t>о своему усмотрению выйти из состава членов Ассоциации на основании письменного заявления в порядке, установленном настоящим Уставом и внутренними документами Ассоциации;</w:t>
      </w:r>
    </w:p>
    <w:p w14:paraId="11BCA030" w14:textId="77777777" w:rsidR="00C03EA8" w:rsidRPr="009C18B9" w:rsidRDefault="00160289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C03EA8" w:rsidRPr="009C18B9">
        <w:rPr>
          <w:rFonts w:ascii="Times New Roman" w:hAnsi="Times New Roman"/>
          <w:color w:val="000000"/>
          <w:sz w:val="28"/>
          <w:szCs w:val="28"/>
        </w:rPr>
        <w:t>олучать информацию о деятельности Ассоциации, знакомиться с ее бухгалтерской и иной документацией путем направления письменного запроса на имя Директора Ассоциации;</w:t>
      </w:r>
    </w:p>
    <w:p w14:paraId="0C59FFAC" w14:textId="77777777" w:rsidR="00C03EA8" w:rsidRPr="009C18B9" w:rsidRDefault="00160289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C03EA8" w:rsidRPr="0092106E">
        <w:rPr>
          <w:rFonts w:ascii="Times New Roman" w:hAnsi="Times New Roman"/>
          <w:color w:val="000000"/>
          <w:sz w:val="28"/>
          <w:szCs w:val="28"/>
        </w:rPr>
        <w:t xml:space="preserve">олучать </w:t>
      </w:r>
      <w:r w:rsidR="00795366" w:rsidRPr="0092106E">
        <w:rPr>
          <w:rFonts w:ascii="Times New Roman" w:hAnsi="Times New Roman"/>
          <w:color w:val="000000"/>
          <w:sz w:val="28"/>
          <w:szCs w:val="28"/>
        </w:rPr>
        <w:t>выписку из Реестра членов Ассоциации</w:t>
      </w:r>
      <w:r w:rsidR="00C03EA8" w:rsidRPr="0092106E">
        <w:rPr>
          <w:rFonts w:ascii="Times New Roman" w:hAnsi="Times New Roman"/>
          <w:color w:val="000000"/>
          <w:sz w:val="28"/>
          <w:szCs w:val="28"/>
        </w:rPr>
        <w:t>,</w:t>
      </w:r>
      <w:r w:rsidR="00C03EA8" w:rsidRPr="009C18B9">
        <w:rPr>
          <w:rFonts w:ascii="Times New Roman" w:hAnsi="Times New Roman"/>
          <w:color w:val="000000"/>
          <w:sz w:val="28"/>
          <w:szCs w:val="28"/>
        </w:rPr>
        <w:t xml:space="preserve"> подтверждающий вступление в члены Ассоциации;</w:t>
      </w:r>
    </w:p>
    <w:p w14:paraId="73B21FBB" w14:textId="77777777" w:rsidR="00C03EA8" w:rsidRPr="009C18B9" w:rsidRDefault="00160289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</w:t>
      </w:r>
      <w:r w:rsidR="00C03EA8" w:rsidRPr="009C18B9">
        <w:rPr>
          <w:rFonts w:ascii="Times New Roman" w:hAnsi="Times New Roman"/>
          <w:color w:val="000000"/>
          <w:sz w:val="28"/>
          <w:szCs w:val="28"/>
        </w:rPr>
        <w:t>бжаловать решения органов Ассоциации, влекущие гражданско-правовые последствия, в случаях и в порядке предусмотренных законом Российской Федерации;</w:t>
      </w:r>
    </w:p>
    <w:p w14:paraId="13783642" w14:textId="77777777" w:rsidR="00C03EA8" w:rsidRPr="009C18B9" w:rsidRDefault="00160289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C03EA8" w:rsidRPr="009C18B9">
        <w:rPr>
          <w:rFonts w:ascii="Times New Roman" w:hAnsi="Times New Roman"/>
          <w:color w:val="000000"/>
          <w:sz w:val="28"/>
          <w:szCs w:val="28"/>
        </w:rPr>
        <w:t>ребовать, действуя от имени Ассоциации, возмещения причиненных Ассоциации убытков;</w:t>
      </w:r>
    </w:p>
    <w:p w14:paraId="05C6360E" w14:textId="77777777" w:rsidR="00C03EA8" w:rsidRPr="009C18B9" w:rsidRDefault="00160289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</w:t>
      </w:r>
      <w:r w:rsidR="00C03EA8" w:rsidRPr="009C18B9">
        <w:rPr>
          <w:rFonts w:ascii="Times New Roman" w:hAnsi="Times New Roman"/>
          <w:color w:val="000000"/>
          <w:sz w:val="28"/>
          <w:szCs w:val="28"/>
        </w:rPr>
        <w:t>спаривать, действуя от имени Ассоциации, совершенные ею сделки по основаниям, предусмотренным законом Российской Федерации, и требовать применения последствий их недействительности, а также применения последствий недействительности ничтожных сделок Ассоциации.</w:t>
      </w:r>
    </w:p>
    <w:p w14:paraId="201473C8" w14:textId="77777777" w:rsidR="00C03EA8" w:rsidRDefault="00C03EA8" w:rsidP="005A213F">
      <w:pPr>
        <w:pStyle w:val="a3"/>
        <w:numPr>
          <w:ilvl w:val="1"/>
          <w:numId w:val="14"/>
        </w:numPr>
        <w:spacing w:after="200"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Члены Ассоциации могут иметь иные права, предусмотренные законодательством Российской Федерации, настоящим Уставом, решениями органов управления Ассоциации.</w:t>
      </w:r>
    </w:p>
    <w:p w14:paraId="4BAA7814" w14:textId="77777777" w:rsidR="00F92B79" w:rsidRPr="009C18B9" w:rsidRDefault="00F92B79" w:rsidP="00F92B79">
      <w:pPr>
        <w:pStyle w:val="a3"/>
        <w:spacing w:after="200" w:line="360" w:lineRule="auto"/>
        <w:ind w:lef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5CD687C" w14:textId="77777777" w:rsidR="00C03EA8" w:rsidRPr="009C18B9" w:rsidRDefault="00C86F09" w:rsidP="005A213F">
      <w:pPr>
        <w:pStyle w:val="a3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spacing w:before="240" w:after="240" w:line="360" w:lineRule="auto"/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 w:rsidRPr="009C18B9">
        <w:rPr>
          <w:rFonts w:ascii="Times New Roman" w:hAnsi="Times New Roman"/>
          <w:b/>
          <w:color w:val="000000"/>
          <w:sz w:val="28"/>
          <w:szCs w:val="28"/>
        </w:rPr>
        <w:lastRenderedPageBreak/>
        <w:t>ОБЯЗАННОСТИ ЧЛЕНОВ АССОЦИАЦИИ</w:t>
      </w:r>
    </w:p>
    <w:p w14:paraId="142E595B" w14:textId="77777777" w:rsidR="00C03EA8" w:rsidRPr="009C18B9" w:rsidRDefault="00C03EA8" w:rsidP="005A213F">
      <w:pPr>
        <w:pStyle w:val="a3"/>
        <w:numPr>
          <w:ilvl w:val="1"/>
          <w:numId w:val="14"/>
        </w:numPr>
        <w:spacing w:before="240" w:after="200" w:line="360" w:lineRule="auto"/>
        <w:ind w:left="0" w:firstLine="567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Члены Ассоциации обязаны:</w:t>
      </w:r>
    </w:p>
    <w:p w14:paraId="5126B8A5" w14:textId="77777777" w:rsidR="00C86F09" w:rsidRPr="009C18B9" w:rsidRDefault="00C03EA8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соблюдать Устав Ассоциации, правила и требования, установленные Ассоциацией для своих членов;</w:t>
      </w:r>
    </w:p>
    <w:p w14:paraId="558681CF" w14:textId="77777777" w:rsidR="00C86F09" w:rsidRPr="009C18B9" w:rsidRDefault="00C03EA8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содействовать достижению уставных целей Ассоциации, в том числе путем реализации приоритетных направлений развития Ассоциации;</w:t>
      </w:r>
    </w:p>
    <w:p w14:paraId="242EC34F" w14:textId="77777777" w:rsidR="00C86F09" w:rsidRPr="009C18B9" w:rsidRDefault="00C03EA8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выполнять решения органов управления Ассоциации;</w:t>
      </w:r>
    </w:p>
    <w:p w14:paraId="310770C3" w14:textId="77777777" w:rsidR="00C86F09" w:rsidRPr="009C18B9" w:rsidRDefault="00C03EA8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своевременно и в полном объеме вносить вступительные (единовременные), членские (регулярные), целевые и дополнительные взносы в имущество Ассоциации в размере, определенном Общим собранием членов, и в порядке, определенном настоящим Уставом;</w:t>
      </w:r>
    </w:p>
    <w:p w14:paraId="057DB220" w14:textId="77777777" w:rsidR="00C86F09" w:rsidRPr="009C18B9" w:rsidRDefault="00C03EA8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участвовать в образовании имущества Ассоциации в необходимом размере в порядке, способом и в сроки, определенные Общим собранием членов Ассоциации;</w:t>
      </w:r>
    </w:p>
    <w:p w14:paraId="42271B77" w14:textId="77777777" w:rsidR="00C86F09" w:rsidRPr="009C18B9" w:rsidRDefault="00C03EA8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активно участвовать в деятельности Ассоциации, содействовать расширению масштаба и сферы деятельности Ассоциации, повышению престижа и эффективности ее работы, расширению и укреплению международного сотрудничества;</w:t>
      </w:r>
    </w:p>
    <w:p w14:paraId="715573A7" w14:textId="77777777" w:rsidR="00C86F09" w:rsidRPr="009C18B9" w:rsidRDefault="00C03EA8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участвовать в принятии решений, без которых Ассоциация не может продолжать свою деятельность;</w:t>
      </w:r>
    </w:p>
    <w:p w14:paraId="7642BC2F" w14:textId="77777777" w:rsidR="00C86F09" w:rsidRPr="009C18B9" w:rsidRDefault="00C03EA8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не совершать действий, которые могут нанести ущерб законным интересам Ассоциации или ее членам;</w:t>
      </w:r>
    </w:p>
    <w:p w14:paraId="793A5447" w14:textId="77777777" w:rsidR="00C86F09" w:rsidRPr="009C18B9" w:rsidRDefault="00C03EA8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не совершать действия, заведомо направленные на причинение вреда Ассоциации;</w:t>
      </w:r>
    </w:p>
    <w:p w14:paraId="4DC015B6" w14:textId="77777777" w:rsidR="00C86F09" w:rsidRPr="009C18B9" w:rsidRDefault="00C03EA8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не совершать действия, которые существенно затрудняют или делают невозможным достижение целей, ради которых создана Ассоциация;</w:t>
      </w:r>
    </w:p>
    <w:p w14:paraId="5D0DD2F0" w14:textId="77777777" w:rsidR="00C86F09" w:rsidRPr="009C18B9" w:rsidRDefault="00C03EA8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не разглашать конфиденциальную информацию о деятельности Ассоциации;</w:t>
      </w:r>
    </w:p>
    <w:p w14:paraId="766229A2" w14:textId="77777777" w:rsidR="00C86F09" w:rsidRPr="009C18B9" w:rsidRDefault="00C03EA8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lastRenderedPageBreak/>
        <w:t>предоставлять по запросам руководящих органов Ассоциации сведения, необходимые для решения вопросов, связанных с деятельностью Ассоциации;</w:t>
      </w:r>
    </w:p>
    <w:p w14:paraId="2EE433FF" w14:textId="77777777" w:rsidR="00C86F09" w:rsidRPr="009C18B9" w:rsidRDefault="00C03EA8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исполнять в полном объеме принятые на себя обязанности по отношению к Ассоциации;</w:t>
      </w:r>
    </w:p>
    <w:p w14:paraId="03AB9921" w14:textId="77777777" w:rsidR="00C03EA8" w:rsidRPr="009C18B9" w:rsidRDefault="00C03EA8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 xml:space="preserve">Члены Ассоциации несут субсидиарную ответственность по обязательствам Ассоциации, в размере уплаченных взносов. </w:t>
      </w:r>
    </w:p>
    <w:p w14:paraId="691E3225" w14:textId="77777777" w:rsidR="00C03EA8" w:rsidRPr="0092106E" w:rsidRDefault="00C03EA8" w:rsidP="005A213F">
      <w:pPr>
        <w:pStyle w:val="a3"/>
        <w:numPr>
          <w:ilvl w:val="1"/>
          <w:numId w:val="14"/>
        </w:numPr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 xml:space="preserve">Члены Ассоциации могут нести и другие обязанности, </w:t>
      </w:r>
      <w:r w:rsidRPr="0092106E">
        <w:rPr>
          <w:rFonts w:ascii="Times New Roman" w:hAnsi="Times New Roman"/>
          <w:color w:val="000000"/>
          <w:sz w:val="28"/>
          <w:szCs w:val="28"/>
        </w:rPr>
        <w:t>предусмотренные законом Российской Федерации.</w:t>
      </w:r>
    </w:p>
    <w:p w14:paraId="4676A742" w14:textId="77777777" w:rsidR="00C03EA8" w:rsidRPr="0092106E" w:rsidRDefault="00C03EA8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0FB6571" w14:textId="77777777" w:rsidR="00151933" w:rsidRPr="0092106E" w:rsidRDefault="00151933" w:rsidP="005A213F">
      <w:pPr>
        <w:pStyle w:val="a3"/>
        <w:numPr>
          <w:ilvl w:val="0"/>
          <w:numId w:val="14"/>
        </w:numPr>
        <w:spacing w:after="20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2106E">
        <w:rPr>
          <w:rFonts w:ascii="Times New Roman" w:hAnsi="Times New Roman"/>
          <w:b/>
          <w:color w:val="000000"/>
          <w:sz w:val="28"/>
          <w:szCs w:val="28"/>
        </w:rPr>
        <w:t>ОТВЕТСТВЕННОСТЬ ЧЛЕНОВ АССОЦИАЦИИ</w:t>
      </w:r>
    </w:p>
    <w:p w14:paraId="576F916B" w14:textId="77777777" w:rsidR="00151933" w:rsidRPr="0092106E" w:rsidRDefault="00151933" w:rsidP="005A213F">
      <w:pPr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92106E">
        <w:rPr>
          <w:rFonts w:ascii="Times New Roman" w:hAnsi="Times New Roman"/>
          <w:color w:val="000000"/>
          <w:sz w:val="28"/>
          <w:szCs w:val="28"/>
        </w:rPr>
        <w:t xml:space="preserve">Ответственность членов Ассоциации за нарушение норм Устава, настоящего положения и других внутренних документов </w:t>
      </w:r>
      <w:r w:rsidR="0092106E" w:rsidRPr="0092106E">
        <w:rPr>
          <w:rFonts w:ascii="Times New Roman" w:hAnsi="Times New Roman"/>
          <w:color w:val="000000"/>
          <w:sz w:val="28"/>
          <w:szCs w:val="28"/>
        </w:rPr>
        <w:t>Ассоциации</w:t>
      </w:r>
      <w:r w:rsidRPr="0092106E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6E2A88E4" w14:textId="77777777" w:rsidR="00151933" w:rsidRPr="0092106E" w:rsidRDefault="00151933" w:rsidP="005A213F">
      <w:pPr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92106E">
        <w:rPr>
          <w:rFonts w:ascii="Times New Roman" w:hAnsi="Times New Roman"/>
          <w:color w:val="000000"/>
          <w:sz w:val="28"/>
          <w:szCs w:val="28"/>
        </w:rPr>
        <w:t>К членам Ассоциации, допустившим нарушение норм Устава, настоящего Положения и внутренних документов Ассоциации, могут быть применены следующие меры ответственности:</w:t>
      </w:r>
    </w:p>
    <w:p w14:paraId="70D2768E" w14:textId="77777777" w:rsidR="00151933" w:rsidRPr="0092106E" w:rsidRDefault="00151933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2106E">
        <w:rPr>
          <w:rFonts w:ascii="Times New Roman" w:hAnsi="Times New Roman"/>
          <w:color w:val="000000"/>
          <w:sz w:val="28"/>
          <w:szCs w:val="28"/>
        </w:rPr>
        <w:t>предупреждение;</w:t>
      </w:r>
    </w:p>
    <w:p w14:paraId="551B1CCC" w14:textId="77777777" w:rsidR="00151933" w:rsidRPr="0092106E" w:rsidRDefault="00151933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2106E">
        <w:rPr>
          <w:rFonts w:ascii="Times New Roman" w:hAnsi="Times New Roman"/>
          <w:color w:val="000000"/>
          <w:sz w:val="28"/>
          <w:szCs w:val="28"/>
        </w:rPr>
        <w:t>исключение из членов Ассоциации.</w:t>
      </w:r>
    </w:p>
    <w:p w14:paraId="0C2C97A7" w14:textId="77777777" w:rsidR="00151933" w:rsidRPr="0092106E" w:rsidRDefault="00151933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2106E">
        <w:rPr>
          <w:rFonts w:ascii="Times New Roman" w:hAnsi="Times New Roman"/>
          <w:color w:val="000000"/>
          <w:sz w:val="28"/>
          <w:szCs w:val="28"/>
        </w:rPr>
        <w:t>Решение о привлечении члена Ассоциации к ответственности принимается Общим собранием членов Ассоциации.</w:t>
      </w:r>
    </w:p>
    <w:p w14:paraId="25C29778" w14:textId="77777777" w:rsidR="00151933" w:rsidRPr="009C18B9" w:rsidRDefault="00151933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399A1B" w14:textId="77777777" w:rsidR="00C03EA8" w:rsidRPr="009C18B9" w:rsidRDefault="00C86F09" w:rsidP="005A213F">
      <w:pPr>
        <w:pStyle w:val="a3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 w:rsidRPr="009C18B9">
        <w:rPr>
          <w:rFonts w:ascii="Times New Roman" w:hAnsi="Times New Roman"/>
          <w:b/>
          <w:color w:val="000000"/>
          <w:sz w:val="28"/>
          <w:szCs w:val="28"/>
        </w:rPr>
        <w:t>ПРИЕМ В ЧЛЕНЫ АССОЦИАЦИИ</w:t>
      </w:r>
    </w:p>
    <w:p w14:paraId="7DD9CA88" w14:textId="77777777" w:rsidR="00BF5E67" w:rsidRDefault="00BF5E67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Граждане и юридические лица, желающие вступить в Ассоциацию, подают на имя Директора Ассоциации письменное заявление о вступлении в Ассоциацию, содержащее согласие лица на соблюдение Устава</w:t>
      </w:r>
      <w:r w:rsidR="00F92B79">
        <w:rPr>
          <w:rFonts w:ascii="Times New Roman" w:hAnsi="Times New Roman"/>
          <w:color w:val="000000"/>
          <w:sz w:val="28"/>
          <w:szCs w:val="28"/>
        </w:rPr>
        <w:t xml:space="preserve"> Ассоциации</w:t>
      </w:r>
      <w:r w:rsidRPr="009C18B9">
        <w:rPr>
          <w:rFonts w:ascii="Times New Roman" w:hAnsi="Times New Roman"/>
          <w:color w:val="000000"/>
          <w:sz w:val="28"/>
          <w:szCs w:val="28"/>
        </w:rPr>
        <w:t>.</w:t>
      </w:r>
    </w:p>
    <w:p w14:paraId="273BC39C" w14:textId="77777777" w:rsidR="003A5C54" w:rsidRPr="0092106E" w:rsidRDefault="003A5C54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 xml:space="preserve">Претенденты на вступление в Ассоциацию должны к моменту подачи заявления о вступлении в Ассоциацию ознакомиться с Уставом Ассоциации, порядком приема в члены Ассоциации, с требованиями, </w:t>
      </w:r>
      <w:r w:rsidRPr="009C18B9">
        <w:rPr>
          <w:rFonts w:ascii="Times New Roman" w:hAnsi="Times New Roman"/>
          <w:color w:val="000000"/>
          <w:sz w:val="28"/>
          <w:szCs w:val="28"/>
        </w:rPr>
        <w:lastRenderedPageBreak/>
        <w:t xml:space="preserve">установленными Ассоциацией для своих членов, внутренними </w:t>
      </w:r>
      <w:r w:rsidRPr="0092106E">
        <w:rPr>
          <w:rFonts w:ascii="Times New Roman" w:hAnsi="Times New Roman"/>
          <w:color w:val="000000"/>
          <w:sz w:val="28"/>
          <w:szCs w:val="28"/>
        </w:rPr>
        <w:t xml:space="preserve">документами, а также с порядком уплаты членских взносов. Указанная информация может </w:t>
      </w:r>
      <w:r w:rsidR="0092106E" w:rsidRPr="0092106E">
        <w:rPr>
          <w:rFonts w:ascii="Times New Roman" w:hAnsi="Times New Roman"/>
          <w:color w:val="000000"/>
          <w:sz w:val="28"/>
          <w:szCs w:val="28"/>
        </w:rPr>
        <w:t>размещаться</w:t>
      </w:r>
      <w:r w:rsidRPr="0092106E">
        <w:rPr>
          <w:rFonts w:ascii="Times New Roman" w:hAnsi="Times New Roman"/>
          <w:color w:val="000000"/>
          <w:sz w:val="28"/>
          <w:szCs w:val="28"/>
        </w:rPr>
        <w:t xml:space="preserve"> Ассоциацией на ее электронном сайте в информационно-телекоммуникационной сети «Интернет».</w:t>
      </w:r>
    </w:p>
    <w:p w14:paraId="3ACC096B" w14:textId="77777777" w:rsidR="0097543E" w:rsidRPr="009C18B9" w:rsidRDefault="00F92B79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Претенденты - ю</w:t>
      </w:r>
      <w:r w:rsidR="0097543E" w:rsidRPr="009C18B9">
        <w:rPr>
          <w:rFonts w:ascii="Times New Roman" w:hAnsi="Times New Roman"/>
          <w:color w:val="000000"/>
          <w:sz w:val="28"/>
          <w:szCs w:val="28"/>
        </w:rPr>
        <w:t>ридические лица, желающие вступ</w:t>
      </w:r>
      <w:r>
        <w:rPr>
          <w:rFonts w:ascii="Times New Roman" w:hAnsi="Times New Roman"/>
          <w:color w:val="000000"/>
          <w:sz w:val="28"/>
          <w:szCs w:val="28"/>
        </w:rPr>
        <w:t>ить в Ассоциацию, предоставляют:</w:t>
      </w:r>
    </w:p>
    <w:p w14:paraId="40922E3B" w14:textId="77777777" w:rsidR="0097543E" w:rsidRPr="009C18B9" w:rsidRDefault="00F95C63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</w:t>
      </w:r>
      <w:r w:rsidR="0097543E" w:rsidRPr="009C18B9">
        <w:rPr>
          <w:rFonts w:ascii="Times New Roman" w:hAnsi="Times New Roman"/>
          <w:color w:val="000000"/>
          <w:sz w:val="28"/>
          <w:szCs w:val="28"/>
        </w:rPr>
        <w:t>чредительные документы;</w:t>
      </w:r>
    </w:p>
    <w:p w14:paraId="4304578A" w14:textId="77777777" w:rsidR="0097543E" w:rsidRPr="009C18B9" w:rsidRDefault="00F95C63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97543E" w:rsidRPr="009C18B9">
        <w:rPr>
          <w:rFonts w:ascii="Times New Roman" w:hAnsi="Times New Roman"/>
          <w:color w:val="000000"/>
          <w:sz w:val="28"/>
          <w:szCs w:val="28"/>
        </w:rPr>
        <w:t>видетельство о государственной регистрации юридического лица;</w:t>
      </w:r>
    </w:p>
    <w:p w14:paraId="189F1543" w14:textId="77777777" w:rsidR="0097543E" w:rsidRPr="009C18B9" w:rsidRDefault="00F95C63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97543E" w:rsidRPr="009C18B9">
        <w:rPr>
          <w:rFonts w:ascii="Times New Roman" w:hAnsi="Times New Roman"/>
          <w:color w:val="000000"/>
          <w:sz w:val="28"/>
          <w:szCs w:val="28"/>
        </w:rPr>
        <w:t>видетельство о постановке на учет в налоговом органе по месту нахождения на территории Российской Федерации;</w:t>
      </w:r>
    </w:p>
    <w:p w14:paraId="29FF73CC" w14:textId="77777777" w:rsidR="00B16ED2" w:rsidRPr="009C18B9" w:rsidRDefault="00F95C63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</w:t>
      </w:r>
      <w:r w:rsidR="00B16ED2" w:rsidRPr="009C18B9">
        <w:rPr>
          <w:rFonts w:ascii="Times New Roman" w:hAnsi="Times New Roman"/>
          <w:color w:val="000000"/>
          <w:sz w:val="28"/>
          <w:szCs w:val="28"/>
        </w:rPr>
        <w:t>ыписку из Единого государственного реестра юридических лиц, соответствующую дате подачи заявления на вступление в члены Ассоциации.</w:t>
      </w:r>
    </w:p>
    <w:p w14:paraId="480A2563" w14:textId="77777777" w:rsidR="00BF5E67" w:rsidRPr="009C18B9" w:rsidRDefault="00F92B79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Претенденты - ю</w:t>
      </w:r>
      <w:r w:rsidR="00BF5E67" w:rsidRPr="009C18B9">
        <w:rPr>
          <w:rFonts w:ascii="Times New Roman" w:hAnsi="Times New Roman"/>
          <w:color w:val="000000"/>
          <w:sz w:val="28"/>
          <w:szCs w:val="28"/>
        </w:rPr>
        <w:t>ридические лица, желающие вступить в Ассоциацию, дополнительно предоставляют копию решения органа управления организацией о вступлении в Ассоциацию с указанием лиц, уполномоченных представлять их интересы в Ассоциации.</w:t>
      </w:r>
    </w:p>
    <w:p w14:paraId="48491D5B" w14:textId="77777777" w:rsidR="00806C9C" w:rsidRPr="009C18B9" w:rsidRDefault="00806C9C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 xml:space="preserve">Документы, предоставляемые в Ассоциацию иностранными юридическими лицами, должны быть либо выполнены на русском языке (заявления, анкеты), либо переведены на русский язык и легализованы в соответствии с процедурами, установленными действующими международными соглашениями (конвенциями) между Россией и соответствующими государствами. </w:t>
      </w:r>
    </w:p>
    <w:p w14:paraId="37F81675" w14:textId="77777777" w:rsidR="00806C9C" w:rsidRPr="009C18B9" w:rsidRDefault="00806C9C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К заявлению претендента в члены Ассоциации - иностранного юридического лица (зарегистрированного в соответствии с законодательством иностранного государства) предоставляются нотариально удостоверенный перевод на русский язык документов о государственной регистрации юридического лица в соответствии с порядком, установленным действующим законодательством соответствующего иностранного государства.</w:t>
      </w:r>
    </w:p>
    <w:p w14:paraId="43825DA5" w14:textId="77777777" w:rsidR="00806C9C" w:rsidRPr="009C18B9" w:rsidRDefault="00806C9C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lastRenderedPageBreak/>
        <w:t xml:space="preserve"> Документы, представляемые претендентами для принятия в члены Ассоциации, предоставляются в одном экземпляре в виде заверенных в порядке действующего законодательства копий документов.</w:t>
      </w:r>
    </w:p>
    <w:p w14:paraId="7B4F664B" w14:textId="77777777" w:rsidR="00C86F09" w:rsidRPr="009C18B9" w:rsidRDefault="00C03EA8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 xml:space="preserve">Решение о приеме в Ассоциацию принимает Директор Ассоциации на основании заявления о вступлении в Ассоциацию. </w:t>
      </w:r>
    </w:p>
    <w:p w14:paraId="301445E8" w14:textId="77777777" w:rsidR="00C03EA8" w:rsidRPr="009C18B9" w:rsidRDefault="00C03EA8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Претендент на вступление в Ассоциацию считается членом Ассоциации с момента наступления обоих из нижеуказанных условий:</w:t>
      </w:r>
    </w:p>
    <w:p w14:paraId="14CA9619" w14:textId="77777777" w:rsidR="00C86F09" w:rsidRPr="009C18B9" w:rsidRDefault="00C03EA8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Директором Ассоциации вынесено решение о принятии претендента в члены Ассоциации;</w:t>
      </w:r>
    </w:p>
    <w:p w14:paraId="3AECF521" w14:textId="77777777" w:rsidR="00C03EA8" w:rsidRPr="0092106E" w:rsidRDefault="00C03EA8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 xml:space="preserve">вступительный взнос от претендента на вступление в Ассоциацию поступил на расчетный счет или в кассу Ассоциации наличными денежными </w:t>
      </w:r>
      <w:r w:rsidRPr="0092106E">
        <w:rPr>
          <w:rFonts w:ascii="Times New Roman" w:hAnsi="Times New Roman"/>
          <w:color w:val="000000"/>
          <w:sz w:val="28"/>
          <w:szCs w:val="28"/>
        </w:rPr>
        <w:t>средствами;</w:t>
      </w:r>
    </w:p>
    <w:p w14:paraId="2F84C7BC" w14:textId="77777777" w:rsidR="003A5C54" w:rsidRPr="0092106E" w:rsidRDefault="003A5C54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2106E">
        <w:rPr>
          <w:rFonts w:ascii="Times New Roman" w:hAnsi="Times New Roman"/>
          <w:color w:val="000000"/>
          <w:sz w:val="28"/>
          <w:szCs w:val="28"/>
        </w:rPr>
        <w:t>Решение Директора о приеме претендента в члены Ассоциации направляется такому лицу в течение 3 (трех) рабочих дней с даты принятия такого решения</w:t>
      </w:r>
      <w:r w:rsidR="009210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2106E" w:rsidRPr="0092106E">
        <w:rPr>
          <w:rFonts w:ascii="Times New Roman" w:hAnsi="Times New Roman"/>
          <w:color w:val="000000"/>
          <w:sz w:val="28"/>
          <w:szCs w:val="28"/>
        </w:rPr>
        <w:t>с использованием средств почтовой и (или) электронной связи</w:t>
      </w:r>
      <w:r w:rsidRPr="0092106E">
        <w:rPr>
          <w:rFonts w:ascii="Times New Roman" w:hAnsi="Times New Roman"/>
          <w:color w:val="000000"/>
          <w:sz w:val="28"/>
          <w:szCs w:val="28"/>
        </w:rPr>
        <w:t>.</w:t>
      </w:r>
    </w:p>
    <w:p w14:paraId="13EF3B7C" w14:textId="77777777" w:rsidR="00C86F09" w:rsidRPr="009C18B9" w:rsidRDefault="00C03EA8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 xml:space="preserve">Сведения о </w:t>
      </w:r>
      <w:r w:rsidR="003A5C54">
        <w:rPr>
          <w:rFonts w:ascii="Times New Roman" w:hAnsi="Times New Roman"/>
          <w:color w:val="000000"/>
          <w:sz w:val="28"/>
          <w:szCs w:val="28"/>
        </w:rPr>
        <w:t>вступившем лице</w:t>
      </w:r>
      <w:r w:rsidRPr="009C18B9">
        <w:rPr>
          <w:rFonts w:ascii="Times New Roman" w:hAnsi="Times New Roman"/>
          <w:color w:val="000000"/>
          <w:sz w:val="28"/>
          <w:szCs w:val="28"/>
        </w:rPr>
        <w:t xml:space="preserve"> в члены Ассоциации включаются в Реестр членов Ассоциации</w:t>
      </w:r>
      <w:r w:rsidR="00806C9C" w:rsidRPr="009C18B9">
        <w:rPr>
          <w:rFonts w:ascii="Times New Roman" w:hAnsi="Times New Roman"/>
          <w:color w:val="000000"/>
          <w:sz w:val="28"/>
          <w:szCs w:val="28"/>
        </w:rPr>
        <w:t xml:space="preserve"> в течение 3 (трех) рабочих дней со дня принятия решения </w:t>
      </w:r>
      <w:r w:rsidR="003A5C54">
        <w:rPr>
          <w:rFonts w:ascii="Times New Roman" w:hAnsi="Times New Roman"/>
          <w:color w:val="000000"/>
          <w:sz w:val="28"/>
          <w:szCs w:val="28"/>
        </w:rPr>
        <w:t xml:space="preserve">Директором </w:t>
      </w:r>
      <w:r w:rsidR="00806C9C" w:rsidRPr="009C18B9">
        <w:rPr>
          <w:rFonts w:ascii="Times New Roman" w:hAnsi="Times New Roman"/>
          <w:color w:val="000000"/>
          <w:sz w:val="28"/>
          <w:szCs w:val="28"/>
        </w:rPr>
        <w:t>о принятии в члены Ассоциации</w:t>
      </w:r>
      <w:r w:rsidRPr="009C18B9">
        <w:rPr>
          <w:rFonts w:ascii="Times New Roman" w:hAnsi="Times New Roman"/>
          <w:color w:val="000000"/>
          <w:sz w:val="28"/>
          <w:szCs w:val="28"/>
        </w:rPr>
        <w:t>.</w:t>
      </w:r>
    </w:p>
    <w:p w14:paraId="5BC9C2C3" w14:textId="77777777" w:rsidR="00806C9C" w:rsidRPr="009C18B9" w:rsidRDefault="00806C9C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 xml:space="preserve">Члену Ассоциации выдается выписка из реестра членов Ассоциации в течение 3 (трех) рабочих дней со дня внесения записи в реестр членов Ассоциации. </w:t>
      </w:r>
      <w:r w:rsidR="0092106E">
        <w:rPr>
          <w:rFonts w:ascii="Times New Roman" w:hAnsi="Times New Roman"/>
          <w:color w:val="000000"/>
          <w:sz w:val="28"/>
          <w:szCs w:val="28"/>
        </w:rPr>
        <w:t xml:space="preserve">Выписка может быть выдана члену </w:t>
      </w:r>
      <w:r w:rsidR="00674684">
        <w:rPr>
          <w:rFonts w:ascii="Times New Roman" w:hAnsi="Times New Roman"/>
          <w:color w:val="000000"/>
          <w:sz w:val="28"/>
          <w:szCs w:val="28"/>
        </w:rPr>
        <w:t>Ассоциации на</w:t>
      </w:r>
      <w:r w:rsidR="0092106E">
        <w:rPr>
          <w:rFonts w:ascii="Times New Roman" w:hAnsi="Times New Roman"/>
          <w:color w:val="000000"/>
          <w:sz w:val="28"/>
          <w:szCs w:val="28"/>
        </w:rPr>
        <w:t xml:space="preserve"> руки или направлена в адрес члена Ассоциации </w:t>
      </w:r>
      <w:r w:rsidR="0092106E" w:rsidRPr="0092106E">
        <w:rPr>
          <w:rFonts w:ascii="Times New Roman" w:hAnsi="Times New Roman"/>
          <w:color w:val="000000"/>
          <w:sz w:val="28"/>
          <w:szCs w:val="28"/>
        </w:rPr>
        <w:t>с использованием средств почтовой и (или) электронной связи</w:t>
      </w:r>
      <w:r w:rsidR="0092106E">
        <w:rPr>
          <w:rFonts w:ascii="Times New Roman" w:hAnsi="Times New Roman"/>
          <w:color w:val="000000"/>
          <w:sz w:val="28"/>
          <w:szCs w:val="28"/>
        </w:rPr>
        <w:t>.</w:t>
      </w:r>
    </w:p>
    <w:p w14:paraId="66418DF3" w14:textId="77777777" w:rsidR="00BF5E67" w:rsidRPr="009C18B9" w:rsidRDefault="00BF5E67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Ассоциация оставляет за собой право отказать претенденту в приеме в члены Ассоциации по своему усмотрению независимо от наличия (отсутствия) оснований, предусмотренных настоящим Положением.</w:t>
      </w:r>
    </w:p>
    <w:p w14:paraId="7BEF9EAE" w14:textId="77777777" w:rsidR="00BF5E67" w:rsidRPr="009C18B9" w:rsidRDefault="00BF5E67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 xml:space="preserve">Решение об отказе в приеме лица в члены Ассоциации направляется такому лицу в течение 10 (десяти) рабочих дней с даты принятия </w:t>
      </w:r>
      <w:r w:rsidRPr="009C18B9">
        <w:rPr>
          <w:rFonts w:ascii="Times New Roman" w:hAnsi="Times New Roman"/>
          <w:color w:val="000000"/>
          <w:sz w:val="28"/>
          <w:szCs w:val="28"/>
        </w:rPr>
        <w:lastRenderedPageBreak/>
        <w:t>такого решения</w:t>
      </w:r>
      <w:r w:rsidR="0092106E" w:rsidRPr="0092106E">
        <w:rPr>
          <w:rFonts w:ascii="Times New Roman" w:hAnsi="Times New Roman"/>
          <w:color w:val="000000"/>
          <w:sz w:val="28"/>
          <w:szCs w:val="28"/>
        </w:rPr>
        <w:t xml:space="preserve"> с использованием средств почтовой и (или) электронной связи</w:t>
      </w:r>
      <w:r w:rsidRPr="009C18B9">
        <w:rPr>
          <w:rFonts w:ascii="Times New Roman" w:hAnsi="Times New Roman"/>
          <w:color w:val="000000"/>
          <w:sz w:val="28"/>
          <w:szCs w:val="28"/>
        </w:rPr>
        <w:t>.</w:t>
      </w:r>
    </w:p>
    <w:p w14:paraId="32A77FA2" w14:textId="77777777" w:rsidR="00BF5E67" w:rsidRPr="009C18B9" w:rsidRDefault="00BF5E67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 xml:space="preserve"> Решение об отказе в приеме лица в члены Ассоциации может быть обжаловано в порядке, установленном действующим законодательством Российской Федерации.</w:t>
      </w:r>
    </w:p>
    <w:p w14:paraId="5ED83E98" w14:textId="77777777" w:rsidR="00BF5E67" w:rsidRPr="009C18B9" w:rsidRDefault="00BF5E67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 xml:space="preserve"> Документы, предоставляемые членом Ассоциации при вступлении в Ассоциацию, хранятся в его личном деле. </w:t>
      </w:r>
    </w:p>
    <w:p w14:paraId="28E637C5" w14:textId="77777777" w:rsidR="00BF5E67" w:rsidRPr="009C18B9" w:rsidRDefault="00BF5E67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 xml:space="preserve"> Ассоциация осуществляет хранение документов, обеспечивая конфиденциальность содержащейся в них информации в соответствии с требованиями законодательства Российской Федерации.</w:t>
      </w:r>
    </w:p>
    <w:p w14:paraId="22F63F49" w14:textId="77777777" w:rsidR="00C03EA8" w:rsidRPr="009C18B9" w:rsidRDefault="00C03EA8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/>
          <w:color w:val="000000"/>
          <w:sz w:val="28"/>
          <w:szCs w:val="28"/>
        </w:rPr>
      </w:pPr>
    </w:p>
    <w:p w14:paraId="5BE68845" w14:textId="77777777" w:rsidR="004151D9" w:rsidRPr="009C18B9" w:rsidRDefault="004151D9" w:rsidP="005A213F">
      <w:pPr>
        <w:pStyle w:val="a3"/>
        <w:numPr>
          <w:ilvl w:val="0"/>
          <w:numId w:val="14"/>
        </w:numPr>
        <w:tabs>
          <w:tab w:val="left" w:pos="1134"/>
          <w:tab w:val="left" w:pos="1276"/>
        </w:tabs>
        <w:spacing w:line="360" w:lineRule="auto"/>
        <w:ind w:right="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b/>
          <w:sz w:val="28"/>
          <w:szCs w:val="28"/>
        </w:rPr>
        <w:t>РАЗМЕРЫ И ПОРЯДОК УПЛАТЫ ВСТУПИТЕЛЬНЫХ И ЧЛЕНСКИХ ВЗНОСОВ</w:t>
      </w:r>
    </w:p>
    <w:p w14:paraId="3606941C" w14:textId="77777777" w:rsidR="007E41F1" w:rsidRPr="009C18B9" w:rsidRDefault="007E41F1" w:rsidP="005A213F">
      <w:pPr>
        <w:pStyle w:val="a3"/>
        <w:numPr>
          <w:ilvl w:val="1"/>
          <w:numId w:val="14"/>
        </w:numPr>
        <w:tabs>
          <w:tab w:val="left" w:pos="851"/>
        </w:tabs>
        <w:spacing w:line="360" w:lineRule="auto"/>
        <w:ind w:left="0" w:right="8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t>В качестве одного из основных средств формирования имущества Ассоциации устанавливаются следующие виды взносов членов Ассоциации:</w:t>
      </w:r>
    </w:p>
    <w:p w14:paraId="356CD63B" w14:textId="77777777" w:rsidR="00674684" w:rsidRDefault="007E41F1" w:rsidP="005A213F">
      <w:pPr>
        <w:pStyle w:val="a3"/>
        <w:numPr>
          <w:ilvl w:val="2"/>
          <w:numId w:val="14"/>
        </w:numPr>
        <w:tabs>
          <w:tab w:val="left" w:pos="851"/>
        </w:tabs>
        <w:spacing w:line="360" w:lineRule="auto"/>
        <w:ind w:left="0" w:right="8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t>Вступительные взносы – денежные средства и/или имущество, вносимые претендентами при их вступлении в Ассоциацию.</w:t>
      </w:r>
    </w:p>
    <w:p w14:paraId="2B636A07" w14:textId="77777777" w:rsidR="00674684" w:rsidRDefault="007E41F1" w:rsidP="005A213F">
      <w:pPr>
        <w:pStyle w:val="a3"/>
        <w:numPr>
          <w:ilvl w:val="2"/>
          <w:numId w:val="14"/>
        </w:numPr>
        <w:tabs>
          <w:tab w:val="left" w:pos="851"/>
        </w:tabs>
        <w:spacing w:line="360" w:lineRule="auto"/>
        <w:ind w:left="0" w:right="8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684">
        <w:rPr>
          <w:rFonts w:ascii="Times New Roman" w:eastAsia="Times New Roman" w:hAnsi="Times New Roman" w:cs="Times New Roman"/>
          <w:sz w:val="28"/>
          <w:szCs w:val="28"/>
        </w:rPr>
        <w:t>Регулярные</w:t>
      </w:r>
      <w:r w:rsidR="00C345C5">
        <w:rPr>
          <w:rFonts w:ascii="Times New Roman" w:eastAsia="Times New Roman" w:hAnsi="Times New Roman" w:cs="Times New Roman"/>
          <w:sz w:val="28"/>
          <w:szCs w:val="28"/>
        </w:rPr>
        <w:t xml:space="preserve"> членские</w:t>
      </w:r>
      <w:r w:rsidRPr="00674684">
        <w:rPr>
          <w:rFonts w:ascii="Times New Roman" w:eastAsia="Times New Roman" w:hAnsi="Times New Roman" w:cs="Times New Roman"/>
          <w:sz w:val="28"/>
          <w:szCs w:val="28"/>
        </w:rPr>
        <w:t xml:space="preserve"> взносы – периодически вносимые членами Ассоциации денежные средства на оплату текущих расходов Ассоциации, определяемые в соответствии со сметой расходов (финансовым планом) на текущий период и инфляцией.</w:t>
      </w:r>
    </w:p>
    <w:p w14:paraId="1FE76B28" w14:textId="77777777" w:rsidR="007E41F1" w:rsidRPr="00674684" w:rsidRDefault="003A5C54" w:rsidP="005A213F">
      <w:pPr>
        <w:pStyle w:val="a3"/>
        <w:numPr>
          <w:ilvl w:val="2"/>
          <w:numId w:val="14"/>
        </w:numPr>
        <w:tabs>
          <w:tab w:val="left" w:pos="851"/>
        </w:tabs>
        <w:spacing w:line="360" w:lineRule="auto"/>
        <w:ind w:left="0" w:right="8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684">
        <w:rPr>
          <w:rFonts w:ascii="Times New Roman" w:eastAsia="Times New Roman" w:hAnsi="Times New Roman" w:cs="Times New Roman"/>
          <w:sz w:val="28"/>
          <w:szCs w:val="28"/>
        </w:rPr>
        <w:t xml:space="preserve">Целевые взносы – денежные средства и/или имущество, вносимые членами Ассоциации для покрытия расходов на конкретные цели деятельности Ассоциации. </w:t>
      </w:r>
      <w:r w:rsidR="00F92B79" w:rsidRPr="00674684">
        <w:rPr>
          <w:rFonts w:ascii="Times New Roman" w:eastAsia="Times New Roman" w:hAnsi="Times New Roman" w:cs="Times New Roman"/>
          <w:sz w:val="28"/>
          <w:szCs w:val="28"/>
        </w:rPr>
        <w:t xml:space="preserve">Целевые взносы подразделяются на обязательные и добровольные. Обязательные целевые взносы могут устанавливаться Общим собранием членов Ассоциации на периодической и (или) единовременной основе. Добровольные целевые взносы могут вноситься по инициативе члена Ассоциации для целей реализации уставных целей Ассоциации.  </w:t>
      </w:r>
      <w:r w:rsidR="007E41F1" w:rsidRPr="00674684">
        <w:rPr>
          <w:rFonts w:ascii="Times New Roman" w:eastAsia="Times New Roman" w:hAnsi="Times New Roman" w:cs="Times New Roman"/>
          <w:sz w:val="28"/>
          <w:szCs w:val="28"/>
        </w:rPr>
        <w:t xml:space="preserve">Целевые взносы используются исключительно в соответствии с их назначением. </w:t>
      </w:r>
    </w:p>
    <w:p w14:paraId="0C06A47E" w14:textId="77777777" w:rsidR="007E41F1" w:rsidRPr="009C18B9" w:rsidRDefault="007E41F1" w:rsidP="005A213F">
      <w:pPr>
        <w:pStyle w:val="a3"/>
        <w:numPr>
          <w:ilvl w:val="2"/>
          <w:numId w:val="14"/>
        </w:numPr>
        <w:tabs>
          <w:tab w:val="left" w:pos="851"/>
        </w:tabs>
        <w:spacing w:line="360" w:lineRule="auto"/>
        <w:ind w:left="0" w:right="8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Дополнительные взносы </w:t>
      </w:r>
      <w:r w:rsidR="00674684" w:rsidRPr="003A5C54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C18B9">
        <w:rPr>
          <w:rFonts w:ascii="Times New Roman" w:eastAsia="Times New Roman" w:hAnsi="Times New Roman" w:cs="Times New Roman"/>
          <w:sz w:val="28"/>
          <w:szCs w:val="28"/>
        </w:rPr>
        <w:t xml:space="preserve"> вносимые членами Ассоциации денежные средства на оплату непредвиденных расходов Ассоциации, определяемые в соответствии с решением Общего собрания членов Ассоциации.</w:t>
      </w:r>
    </w:p>
    <w:p w14:paraId="75E129C5" w14:textId="77777777" w:rsidR="004151D9" w:rsidRPr="0092106E" w:rsidRDefault="004151D9" w:rsidP="005A213F">
      <w:pPr>
        <w:pStyle w:val="a3"/>
        <w:numPr>
          <w:ilvl w:val="1"/>
          <w:numId w:val="14"/>
        </w:numPr>
        <w:tabs>
          <w:tab w:val="left" w:pos="851"/>
        </w:tabs>
        <w:spacing w:line="360" w:lineRule="auto"/>
        <w:ind w:left="0" w:right="8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106E">
        <w:rPr>
          <w:rFonts w:ascii="Times New Roman" w:eastAsia="Times New Roman" w:hAnsi="Times New Roman" w:cs="Times New Roman"/>
          <w:sz w:val="28"/>
          <w:szCs w:val="28"/>
        </w:rPr>
        <w:t xml:space="preserve">Вступительный взнос в размере 500 (пятисот) рублей оплачивается </w:t>
      </w:r>
      <w:r w:rsidR="003A5C54" w:rsidRPr="0092106E">
        <w:rPr>
          <w:rFonts w:ascii="Times New Roman" w:eastAsia="Times New Roman" w:hAnsi="Times New Roman" w:cs="Times New Roman"/>
          <w:sz w:val="28"/>
          <w:szCs w:val="28"/>
        </w:rPr>
        <w:t>претендентом</w:t>
      </w:r>
      <w:r w:rsidRPr="0092106E">
        <w:rPr>
          <w:rFonts w:ascii="Times New Roman" w:eastAsia="Times New Roman" w:hAnsi="Times New Roman" w:cs="Times New Roman"/>
          <w:sz w:val="28"/>
          <w:szCs w:val="28"/>
        </w:rPr>
        <w:t xml:space="preserve"> Ассоциации в течение 3 (трех) рабочих дней с момента </w:t>
      </w:r>
      <w:r w:rsidR="0092106E">
        <w:rPr>
          <w:rFonts w:ascii="Times New Roman" w:eastAsia="Times New Roman" w:hAnsi="Times New Roman" w:cs="Times New Roman"/>
          <w:sz w:val="28"/>
          <w:szCs w:val="28"/>
        </w:rPr>
        <w:t xml:space="preserve">получения уведомления о </w:t>
      </w:r>
      <w:r w:rsidRPr="0092106E">
        <w:rPr>
          <w:rFonts w:ascii="Times New Roman" w:eastAsia="Times New Roman" w:hAnsi="Times New Roman" w:cs="Times New Roman"/>
          <w:sz w:val="28"/>
          <w:szCs w:val="28"/>
        </w:rPr>
        <w:t>приняти</w:t>
      </w:r>
      <w:r w:rsidR="0092106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2106E">
        <w:rPr>
          <w:rFonts w:ascii="Times New Roman" w:eastAsia="Times New Roman" w:hAnsi="Times New Roman" w:cs="Times New Roman"/>
          <w:sz w:val="28"/>
          <w:szCs w:val="28"/>
        </w:rPr>
        <w:t xml:space="preserve"> решения Директора о приеме в члены Ассоциации.</w:t>
      </w:r>
    </w:p>
    <w:p w14:paraId="5A0C6D04" w14:textId="77777777" w:rsidR="004151D9" w:rsidRPr="009C18B9" w:rsidRDefault="004151D9" w:rsidP="005A213F">
      <w:pPr>
        <w:pStyle w:val="a3"/>
        <w:numPr>
          <w:ilvl w:val="1"/>
          <w:numId w:val="14"/>
        </w:numPr>
        <w:tabs>
          <w:tab w:val="left" w:pos="851"/>
        </w:tabs>
        <w:spacing w:line="360" w:lineRule="auto"/>
        <w:ind w:left="0" w:right="8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106E">
        <w:rPr>
          <w:rFonts w:ascii="Times New Roman" w:eastAsia="Times New Roman" w:hAnsi="Times New Roman" w:cs="Times New Roman"/>
          <w:sz w:val="28"/>
          <w:szCs w:val="28"/>
        </w:rPr>
        <w:t xml:space="preserve">Последующие </w:t>
      </w:r>
      <w:r w:rsidR="00C345C5">
        <w:rPr>
          <w:rFonts w:ascii="Times New Roman" w:eastAsia="Times New Roman" w:hAnsi="Times New Roman" w:cs="Times New Roman"/>
          <w:sz w:val="28"/>
          <w:szCs w:val="28"/>
        </w:rPr>
        <w:t>регулярные</w:t>
      </w:r>
      <w:r w:rsidRPr="0092106E">
        <w:rPr>
          <w:rFonts w:ascii="Times New Roman" w:eastAsia="Times New Roman" w:hAnsi="Times New Roman" w:cs="Times New Roman"/>
          <w:sz w:val="28"/>
          <w:szCs w:val="28"/>
        </w:rPr>
        <w:t xml:space="preserve"> членские взносы в размере 500 (пятисот) рублей оплачиваются каждым</w:t>
      </w:r>
      <w:r w:rsidRPr="009C18B9">
        <w:rPr>
          <w:rFonts w:ascii="Times New Roman" w:eastAsia="Times New Roman" w:hAnsi="Times New Roman" w:cs="Times New Roman"/>
          <w:sz w:val="28"/>
          <w:szCs w:val="28"/>
        </w:rPr>
        <w:t xml:space="preserve"> членом Ассоциации за год в течение первого месяца календарного года.</w:t>
      </w:r>
    </w:p>
    <w:p w14:paraId="29BF156F" w14:textId="77777777" w:rsidR="007E41F1" w:rsidRPr="009C18B9" w:rsidRDefault="007E41F1" w:rsidP="005A213F">
      <w:pPr>
        <w:pStyle w:val="a3"/>
        <w:numPr>
          <w:ilvl w:val="1"/>
          <w:numId w:val="14"/>
        </w:numPr>
        <w:tabs>
          <w:tab w:val="left" w:pos="851"/>
        </w:tabs>
        <w:spacing w:line="360" w:lineRule="auto"/>
        <w:ind w:left="0" w:right="8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t>Добровольные имущественные взносы и пожертвования, вносимые членами Ассоциации, могут оплачиваться имуществом в натуре, а также деньгами, ценными бумагами, имущественными и неимущественными правами, имеющими денежную оценку.</w:t>
      </w:r>
    </w:p>
    <w:p w14:paraId="22A61B24" w14:textId="77777777" w:rsidR="007E41F1" w:rsidRPr="009C18B9" w:rsidRDefault="007E41F1" w:rsidP="005A213F">
      <w:pPr>
        <w:pStyle w:val="a3"/>
        <w:numPr>
          <w:ilvl w:val="1"/>
          <w:numId w:val="14"/>
        </w:numPr>
        <w:tabs>
          <w:tab w:val="left" w:pos="851"/>
        </w:tabs>
        <w:spacing w:line="360" w:lineRule="auto"/>
        <w:ind w:left="0" w:right="8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t>Стоимость такого имущества оценивается в российских рублях Общим собранием членами Ассоциации или комиссией в составе 2-х человек из членов Ассоциации.</w:t>
      </w:r>
    </w:p>
    <w:p w14:paraId="596C096C" w14:textId="77777777" w:rsidR="004151D9" w:rsidRPr="009C18B9" w:rsidRDefault="004151D9" w:rsidP="005A213F">
      <w:pPr>
        <w:pStyle w:val="a3"/>
        <w:numPr>
          <w:ilvl w:val="1"/>
          <w:numId w:val="14"/>
        </w:numPr>
        <w:tabs>
          <w:tab w:val="left" w:pos="851"/>
        </w:tabs>
        <w:spacing w:line="360" w:lineRule="auto"/>
        <w:ind w:left="0" w:right="8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t xml:space="preserve">Размер вступительного и периодического взносов, а также изменения, связанные со сроком и формами внесения вступительного взноса, определяются ежегодно на Общем собрании </w:t>
      </w:r>
      <w:r w:rsidR="00E46313" w:rsidRPr="009C18B9">
        <w:rPr>
          <w:rFonts w:ascii="Times New Roman" w:eastAsia="Times New Roman" w:hAnsi="Times New Roman" w:cs="Times New Roman"/>
          <w:sz w:val="28"/>
          <w:szCs w:val="28"/>
        </w:rPr>
        <w:t xml:space="preserve">членов </w:t>
      </w:r>
      <w:r w:rsidRPr="009C18B9">
        <w:rPr>
          <w:rFonts w:ascii="Times New Roman" w:eastAsia="Times New Roman" w:hAnsi="Times New Roman" w:cs="Times New Roman"/>
          <w:sz w:val="28"/>
          <w:szCs w:val="28"/>
        </w:rPr>
        <w:t>Ассоциации и отражаются в соответствующих Протоколах Общего собрания</w:t>
      </w:r>
      <w:r w:rsidR="003A5C54">
        <w:rPr>
          <w:rFonts w:ascii="Times New Roman" w:eastAsia="Times New Roman" w:hAnsi="Times New Roman" w:cs="Times New Roman"/>
          <w:sz w:val="28"/>
          <w:szCs w:val="28"/>
        </w:rPr>
        <w:t xml:space="preserve"> членов</w:t>
      </w:r>
      <w:r w:rsidRPr="009C18B9">
        <w:rPr>
          <w:rFonts w:ascii="Times New Roman" w:eastAsia="Times New Roman" w:hAnsi="Times New Roman" w:cs="Times New Roman"/>
          <w:sz w:val="28"/>
          <w:szCs w:val="28"/>
        </w:rPr>
        <w:t>, исходя из реальных потребностей Ассоциации, устанавливаются неизменными на весь год.</w:t>
      </w:r>
    </w:p>
    <w:p w14:paraId="20B249CE" w14:textId="77777777" w:rsidR="004151D9" w:rsidRPr="009C18B9" w:rsidRDefault="004151D9" w:rsidP="005A213F">
      <w:pPr>
        <w:pStyle w:val="a3"/>
        <w:numPr>
          <w:ilvl w:val="1"/>
          <w:numId w:val="14"/>
        </w:numPr>
        <w:tabs>
          <w:tab w:val="left" w:pos="851"/>
        </w:tabs>
        <w:spacing w:line="360" w:lineRule="auto"/>
        <w:ind w:left="0" w:right="8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t xml:space="preserve">Размеры, сроки, порядок и форма внесения целевых взносов, а также изменения, связанные с целевыми взносами, устанавливаются </w:t>
      </w:r>
      <w:r w:rsidR="00E46313" w:rsidRPr="009C18B9">
        <w:rPr>
          <w:rFonts w:ascii="Times New Roman" w:eastAsia="Times New Roman" w:hAnsi="Times New Roman" w:cs="Times New Roman"/>
          <w:sz w:val="28"/>
          <w:szCs w:val="28"/>
        </w:rPr>
        <w:t>Общим собранием членов</w:t>
      </w:r>
      <w:r w:rsidRPr="009C18B9">
        <w:rPr>
          <w:rFonts w:ascii="Times New Roman" w:eastAsia="Times New Roman" w:hAnsi="Times New Roman" w:cs="Times New Roman"/>
          <w:sz w:val="28"/>
          <w:szCs w:val="28"/>
        </w:rPr>
        <w:t xml:space="preserve"> Ассоциации и отражаются в соответствующих </w:t>
      </w:r>
      <w:r w:rsidR="00E46313" w:rsidRPr="009C18B9">
        <w:rPr>
          <w:rFonts w:ascii="Times New Roman" w:eastAsia="Times New Roman" w:hAnsi="Times New Roman" w:cs="Times New Roman"/>
          <w:sz w:val="28"/>
          <w:szCs w:val="28"/>
        </w:rPr>
        <w:t>Протоколах заседаний.</w:t>
      </w:r>
    </w:p>
    <w:p w14:paraId="72C627F1" w14:textId="77777777" w:rsidR="004151D9" w:rsidRPr="009C18B9" w:rsidRDefault="004151D9" w:rsidP="005A213F">
      <w:pPr>
        <w:pStyle w:val="a3"/>
        <w:numPr>
          <w:ilvl w:val="1"/>
          <w:numId w:val="14"/>
        </w:numPr>
        <w:tabs>
          <w:tab w:val="left" w:pos="851"/>
        </w:tabs>
        <w:spacing w:line="360" w:lineRule="auto"/>
        <w:ind w:left="0" w:right="8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t>Члены Ассоциации утрачивают право распоряжения имуществом, переданным в качестве взноса.</w:t>
      </w:r>
    </w:p>
    <w:p w14:paraId="36F74D06" w14:textId="77777777" w:rsidR="004151D9" w:rsidRPr="009C18B9" w:rsidRDefault="004151D9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/>
          <w:color w:val="000000"/>
          <w:sz w:val="28"/>
          <w:szCs w:val="28"/>
        </w:rPr>
      </w:pPr>
    </w:p>
    <w:p w14:paraId="4852BE6A" w14:textId="77777777" w:rsidR="00C03EA8" w:rsidRPr="009C18B9" w:rsidRDefault="00C86F09" w:rsidP="005A213F">
      <w:pPr>
        <w:pStyle w:val="a3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spacing w:after="240" w:line="360" w:lineRule="auto"/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 w:rsidRPr="009C18B9">
        <w:rPr>
          <w:rFonts w:ascii="Times New Roman" w:hAnsi="Times New Roman"/>
          <w:b/>
          <w:color w:val="000000"/>
          <w:sz w:val="28"/>
          <w:szCs w:val="28"/>
        </w:rPr>
        <w:t>ВЫХОД ЧЛЕНОВ АССОЦИАЦИИ ИЗ СОСТАВА АССОЦИАЦИИ</w:t>
      </w:r>
    </w:p>
    <w:p w14:paraId="295FBD2E" w14:textId="77777777" w:rsidR="00C86F09" w:rsidRPr="009C18B9" w:rsidRDefault="00C03EA8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before="240" w:after="240"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Член Ассоциации вправе в любое время выйти из состава членов Ассоциации по своему усмотрению.</w:t>
      </w:r>
    </w:p>
    <w:p w14:paraId="58E94AED" w14:textId="77777777" w:rsidR="00C86F09" w:rsidRDefault="00C03EA8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 xml:space="preserve">Для реализации права на выход член Ассоциации должен подать соответствующее заявление на имя Директора Ассоциации. </w:t>
      </w:r>
      <w:r w:rsidR="0092106E">
        <w:rPr>
          <w:rFonts w:ascii="Times New Roman" w:hAnsi="Times New Roman"/>
          <w:color w:val="000000"/>
          <w:sz w:val="28"/>
          <w:szCs w:val="28"/>
        </w:rPr>
        <w:t xml:space="preserve">Заявление можно представить лично или направить в адрес Ассоциации на имя Директора </w:t>
      </w:r>
      <w:r w:rsidR="0092106E" w:rsidRPr="0092106E">
        <w:rPr>
          <w:rFonts w:ascii="Times New Roman" w:hAnsi="Times New Roman"/>
          <w:color w:val="000000"/>
          <w:sz w:val="28"/>
          <w:szCs w:val="28"/>
        </w:rPr>
        <w:t>с использованием средств почтовой и (или) электронной связи</w:t>
      </w:r>
      <w:r w:rsidR="0092106E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9C18B9">
        <w:rPr>
          <w:rFonts w:ascii="Times New Roman" w:hAnsi="Times New Roman"/>
          <w:color w:val="000000"/>
          <w:sz w:val="28"/>
          <w:szCs w:val="28"/>
        </w:rPr>
        <w:t>Членство в Ассоциации прекращается с момента принятия Директором Ассоциации заявлени</w:t>
      </w:r>
      <w:r w:rsidR="003A5C54">
        <w:rPr>
          <w:rFonts w:ascii="Times New Roman" w:hAnsi="Times New Roman"/>
          <w:color w:val="000000"/>
          <w:sz w:val="28"/>
          <w:szCs w:val="28"/>
        </w:rPr>
        <w:t>я</w:t>
      </w:r>
      <w:r w:rsidRPr="009C18B9">
        <w:rPr>
          <w:rFonts w:ascii="Times New Roman" w:hAnsi="Times New Roman"/>
          <w:color w:val="000000"/>
          <w:sz w:val="28"/>
          <w:szCs w:val="28"/>
        </w:rPr>
        <w:t xml:space="preserve"> о выходе из Ассоциации. </w:t>
      </w:r>
    </w:p>
    <w:p w14:paraId="08EC4F4D" w14:textId="77777777" w:rsidR="003A5C54" w:rsidRPr="009C18B9" w:rsidRDefault="003A5C54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После получения от</w:t>
      </w:r>
      <w:r w:rsidR="00151933">
        <w:rPr>
          <w:rFonts w:ascii="Times New Roman" w:hAnsi="Times New Roman"/>
          <w:color w:val="000000"/>
          <w:sz w:val="28"/>
          <w:szCs w:val="28"/>
        </w:rPr>
        <w:t xml:space="preserve"> выбывающего члена Ассоциации </w:t>
      </w:r>
      <w:r>
        <w:rPr>
          <w:rFonts w:ascii="Times New Roman" w:hAnsi="Times New Roman"/>
          <w:color w:val="000000"/>
          <w:sz w:val="28"/>
          <w:szCs w:val="28"/>
        </w:rPr>
        <w:t>заявления о выходе Директор в течении 3</w:t>
      </w:r>
      <w:r w:rsidR="0015193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(трех) рабочих дней вносит советующие изменения в реестре членов Ассоциации.</w:t>
      </w:r>
    </w:p>
    <w:p w14:paraId="6CAAF158" w14:textId="77777777" w:rsidR="00C03EA8" w:rsidRDefault="00C03EA8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Член Ассоциации не вправе получать при выходе из Ассоциации часть ее имущества или стоимость этого имущества, в том числе в пределах стоимости имущества, переданного членом Ассоциации в его собственность (как вступительный, членские или иные взносы).</w:t>
      </w:r>
    </w:p>
    <w:p w14:paraId="74F9BBE5" w14:textId="77777777" w:rsidR="00151933" w:rsidRPr="00151933" w:rsidRDefault="00151933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151933">
        <w:rPr>
          <w:rFonts w:ascii="Times New Roman" w:hAnsi="Times New Roman"/>
          <w:color w:val="000000"/>
          <w:sz w:val="28"/>
          <w:szCs w:val="28"/>
        </w:rPr>
        <w:t xml:space="preserve">Лицо, </w:t>
      </w:r>
      <w:r>
        <w:rPr>
          <w:rFonts w:ascii="Times New Roman" w:hAnsi="Times New Roman"/>
          <w:color w:val="000000"/>
          <w:sz w:val="28"/>
          <w:szCs w:val="28"/>
        </w:rPr>
        <w:t>вышедшее</w:t>
      </w:r>
      <w:r w:rsidRPr="00151933">
        <w:rPr>
          <w:rFonts w:ascii="Times New Roman" w:hAnsi="Times New Roman"/>
          <w:color w:val="000000"/>
          <w:sz w:val="28"/>
          <w:szCs w:val="28"/>
        </w:rPr>
        <w:t xml:space="preserve"> из Ассоциации, не вправе ссылаться на членство в Ассоциации с момента </w:t>
      </w:r>
      <w:r>
        <w:rPr>
          <w:rFonts w:ascii="Times New Roman" w:hAnsi="Times New Roman"/>
          <w:color w:val="000000"/>
          <w:sz w:val="28"/>
          <w:szCs w:val="28"/>
        </w:rPr>
        <w:t>выхода</w:t>
      </w:r>
      <w:r w:rsidRPr="00151933">
        <w:rPr>
          <w:rFonts w:ascii="Times New Roman" w:hAnsi="Times New Roman"/>
          <w:color w:val="000000"/>
          <w:sz w:val="28"/>
          <w:szCs w:val="28"/>
        </w:rPr>
        <w:t>.</w:t>
      </w:r>
    </w:p>
    <w:p w14:paraId="2BAA3502" w14:textId="77777777" w:rsidR="00542C48" w:rsidRPr="009C18B9" w:rsidRDefault="00542C48" w:rsidP="009C18B9">
      <w:pPr>
        <w:tabs>
          <w:tab w:val="left" w:pos="567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C04819" w14:textId="77777777" w:rsidR="00177592" w:rsidRPr="009C18B9" w:rsidRDefault="009C18B9" w:rsidP="005A213F">
      <w:pPr>
        <w:pStyle w:val="a3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 w:rsidRPr="009C18B9">
        <w:rPr>
          <w:rFonts w:ascii="Times New Roman" w:hAnsi="Times New Roman"/>
          <w:b/>
          <w:color w:val="000000"/>
          <w:sz w:val="28"/>
          <w:szCs w:val="28"/>
        </w:rPr>
        <w:t>ИСКЛЮЧЕНИЕ ИЗ ЧЛЕНОВ АССОЦИАЦИИ</w:t>
      </w:r>
    </w:p>
    <w:p w14:paraId="5A9AADAA" w14:textId="77777777" w:rsidR="00177592" w:rsidRPr="009C18B9" w:rsidRDefault="00177592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Исключение из членов Ассоциации осуществляется Директором Ассоциации.</w:t>
      </w:r>
    </w:p>
    <w:p w14:paraId="7B0530A4" w14:textId="77777777" w:rsidR="00177592" w:rsidRPr="009C18B9" w:rsidRDefault="00177592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Исключение из членов Ассоциации может осуществляться:</w:t>
      </w:r>
    </w:p>
    <w:p w14:paraId="1127F446" w14:textId="77777777" w:rsidR="00177592" w:rsidRPr="009C18B9" w:rsidRDefault="00177592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в случаях, когда членство в Ассоциации противоречит требованиям действующего законодательства Российской Федерации;</w:t>
      </w:r>
    </w:p>
    <w:p w14:paraId="44D2DC19" w14:textId="77777777" w:rsidR="00177592" w:rsidRPr="009C18B9" w:rsidRDefault="00177592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в случае повторного привлечения члена Ассоциации к ответственности за нарушение норм настоящего Устава в течение года;</w:t>
      </w:r>
    </w:p>
    <w:p w14:paraId="68528D89" w14:textId="77777777" w:rsidR="00177592" w:rsidRPr="009C18B9" w:rsidRDefault="00177592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lastRenderedPageBreak/>
        <w:t>в случае несвоевременной и/или неполной уплаты членом Ассоциации обязательных членских (регулярных) и (или) единовременных обязательных взносов;</w:t>
      </w:r>
    </w:p>
    <w:p w14:paraId="420CB489" w14:textId="77777777" w:rsidR="00177592" w:rsidRPr="009C18B9" w:rsidRDefault="00177592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в случае нанесения ущерба своими действиями (бездействием) репутации (престижу) Ассоциации или ее членам;</w:t>
      </w:r>
    </w:p>
    <w:p w14:paraId="7C76B798" w14:textId="77777777" w:rsidR="00177592" w:rsidRPr="009C18B9" w:rsidRDefault="00177592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при невыполнении решений органов управления Ассоциации, принятых в пределах их компетенции;</w:t>
      </w:r>
    </w:p>
    <w:p w14:paraId="716E3B86" w14:textId="77777777" w:rsidR="00177592" w:rsidRPr="009C18B9" w:rsidRDefault="00177592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в случае неисполнения обязанностей, возложенных на члена Ассоциации в соответствии с настоящим Уставом;</w:t>
      </w:r>
    </w:p>
    <w:p w14:paraId="2CEE86E1" w14:textId="77777777" w:rsidR="000010A1" w:rsidRPr="009C18B9" w:rsidRDefault="000010A1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в случае смерти члена Ассоциации – физического лица;</w:t>
      </w:r>
    </w:p>
    <w:p w14:paraId="55B941AD" w14:textId="77777777" w:rsidR="000010A1" w:rsidRPr="009C18B9" w:rsidRDefault="000010A1" w:rsidP="005A213F">
      <w:pPr>
        <w:pStyle w:val="a3"/>
        <w:numPr>
          <w:ilvl w:val="2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в случае ликвидации члена Ассоциации – юридического лица;</w:t>
      </w:r>
    </w:p>
    <w:p w14:paraId="3F195ED1" w14:textId="77777777" w:rsidR="00177592" w:rsidRPr="009C18B9" w:rsidRDefault="00177592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Лицо, исключенное из Ассоциации, считается таковым с момента принятия Директором Ассоциации решения об исключении члена Ассоциации.</w:t>
      </w:r>
    </w:p>
    <w:p w14:paraId="4B575104" w14:textId="77777777" w:rsidR="00177592" w:rsidRPr="009C18B9" w:rsidRDefault="00177592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Исключенное из Ассоциации лицо вправе получить копию решения Директора Ассоциации</w:t>
      </w:r>
      <w:r w:rsidR="0092106E">
        <w:rPr>
          <w:rFonts w:ascii="Times New Roman" w:hAnsi="Times New Roman"/>
          <w:color w:val="000000"/>
          <w:sz w:val="28"/>
          <w:szCs w:val="28"/>
        </w:rPr>
        <w:t>.</w:t>
      </w:r>
      <w:r w:rsidRPr="009C18B9"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6FCBDF2A" w14:textId="77777777" w:rsidR="00177592" w:rsidRPr="009C18B9" w:rsidRDefault="00177592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C18B9">
        <w:rPr>
          <w:rFonts w:ascii="Times New Roman" w:hAnsi="Times New Roman"/>
          <w:color w:val="000000"/>
          <w:sz w:val="28"/>
          <w:szCs w:val="28"/>
        </w:rPr>
        <w:t>Лицо, исключенное из Ассоциации, не вправе ссылаться на членство в Ассоциации с момента исключения.</w:t>
      </w:r>
    </w:p>
    <w:p w14:paraId="7B3D50DB" w14:textId="77777777" w:rsidR="00C03EA8" w:rsidRPr="00E81909" w:rsidRDefault="00177592" w:rsidP="005A213F">
      <w:pPr>
        <w:pStyle w:val="a3"/>
        <w:numPr>
          <w:ilvl w:val="1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trike/>
          <w:sz w:val="28"/>
          <w:szCs w:val="28"/>
        </w:rPr>
      </w:pPr>
      <w:r w:rsidRPr="0092106E">
        <w:rPr>
          <w:rFonts w:ascii="Times New Roman" w:hAnsi="Times New Roman"/>
          <w:color w:val="000000"/>
          <w:sz w:val="28"/>
          <w:szCs w:val="28"/>
        </w:rPr>
        <w:t>Ассоциация вправе разместить на своем сайте в информационно-телекоммуникационной сети «Интернет», а также в средствах массовой информации сообщение о</w:t>
      </w:r>
      <w:r w:rsidR="0092106E">
        <w:rPr>
          <w:rFonts w:ascii="Times New Roman" w:hAnsi="Times New Roman"/>
          <w:color w:val="000000"/>
          <w:sz w:val="28"/>
          <w:szCs w:val="28"/>
        </w:rPr>
        <w:t>б исключении лица из Ассоциации.</w:t>
      </w:r>
    </w:p>
    <w:p w14:paraId="7A53D279" w14:textId="77777777" w:rsidR="00E81909" w:rsidRPr="0092106E" w:rsidRDefault="00E81909" w:rsidP="00E81909">
      <w:pPr>
        <w:pStyle w:val="a3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jc w:val="both"/>
        <w:rPr>
          <w:strike/>
          <w:sz w:val="28"/>
          <w:szCs w:val="28"/>
        </w:rPr>
      </w:pPr>
    </w:p>
    <w:p w14:paraId="7CBE61F7" w14:textId="77777777" w:rsidR="00C86F09" w:rsidRPr="009C18B9" w:rsidRDefault="00C86F09" w:rsidP="004C3F3F">
      <w:pPr>
        <w:pStyle w:val="a3"/>
        <w:numPr>
          <w:ilvl w:val="0"/>
          <w:numId w:val="14"/>
        </w:numPr>
        <w:tabs>
          <w:tab w:val="left" w:pos="426"/>
          <w:tab w:val="left" w:pos="1418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b/>
          <w:sz w:val="28"/>
          <w:szCs w:val="28"/>
        </w:rPr>
        <w:t>ТРЕБОВАНИЯ К СОДЕРЖАНИЮ И ПОРЯДКУ ВЕДЕНИЯ</w:t>
      </w:r>
    </w:p>
    <w:p w14:paraId="2EC1443B" w14:textId="77777777" w:rsidR="00C86F09" w:rsidRPr="009C18B9" w:rsidRDefault="00C86F09" w:rsidP="009C18B9">
      <w:pPr>
        <w:tabs>
          <w:tab w:val="left" w:pos="1134"/>
          <w:tab w:val="left" w:pos="1418"/>
        </w:tabs>
        <w:spacing w:line="360" w:lineRule="auto"/>
        <w:ind w:firstLine="56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b/>
          <w:sz w:val="28"/>
          <w:szCs w:val="28"/>
        </w:rPr>
        <w:t>РЕЕСТРА ЧЛЕНОВ АССОЦИАЦИИ</w:t>
      </w:r>
    </w:p>
    <w:p w14:paraId="47635CE1" w14:textId="77777777" w:rsidR="00685B4D" w:rsidRPr="009C18B9" w:rsidRDefault="00674684" w:rsidP="005A213F">
      <w:pPr>
        <w:pStyle w:val="a3"/>
        <w:numPr>
          <w:ilvl w:val="1"/>
          <w:numId w:val="14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6F09" w:rsidRPr="009C18B9">
        <w:rPr>
          <w:rFonts w:ascii="Times New Roman" w:eastAsia="Times New Roman" w:hAnsi="Times New Roman" w:cs="Times New Roman"/>
          <w:sz w:val="28"/>
          <w:szCs w:val="28"/>
        </w:rPr>
        <w:t xml:space="preserve">В целях учёта численности своих членов </w:t>
      </w:r>
      <w:r w:rsidR="00542C48" w:rsidRPr="009C18B9">
        <w:rPr>
          <w:rFonts w:ascii="Times New Roman" w:eastAsia="Times New Roman" w:hAnsi="Times New Roman" w:cs="Times New Roman"/>
          <w:sz w:val="28"/>
          <w:szCs w:val="28"/>
        </w:rPr>
        <w:t>Директором</w:t>
      </w:r>
      <w:r w:rsidR="00C86F09" w:rsidRPr="009C18B9">
        <w:rPr>
          <w:rFonts w:ascii="Times New Roman" w:eastAsia="Times New Roman" w:hAnsi="Times New Roman" w:cs="Times New Roman"/>
          <w:sz w:val="28"/>
          <w:szCs w:val="28"/>
        </w:rPr>
        <w:t xml:space="preserve"> Ассоциации ведется реестр членов Ассоциации на бумажном и электронном носителях. </w:t>
      </w:r>
    </w:p>
    <w:p w14:paraId="49EF0E96" w14:textId="77777777" w:rsidR="00C86F09" w:rsidRPr="009C18B9" w:rsidRDefault="00674684" w:rsidP="005A213F">
      <w:pPr>
        <w:pStyle w:val="a3"/>
        <w:numPr>
          <w:ilvl w:val="1"/>
          <w:numId w:val="14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6F09" w:rsidRPr="009C18B9">
        <w:rPr>
          <w:rFonts w:ascii="Times New Roman" w:eastAsia="Times New Roman" w:hAnsi="Times New Roman" w:cs="Times New Roman"/>
          <w:sz w:val="28"/>
          <w:szCs w:val="28"/>
        </w:rPr>
        <w:t xml:space="preserve">Реестр членов Ассоциации, представляющий из себя список членов Ассоциации в отношении каждого члена содержит следующие сведения: </w:t>
      </w:r>
    </w:p>
    <w:p w14:paraId="730F6B14" w14:textId="77777777" w:rsidR="00685B4D" w:rsidRPr="009C18B9" w:rsidRDefault="00C86F09" w:rsidP="005A213F">
      <w:pPr>
        <w:pStyle w:val="a3"/>
        <w:numPr>
          <w:ilvl w:val="2"/>
          <w:numId w:val="14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page8"/>
      <w:bookmarkEnd w:id="2"/>
      <w:r w:rsidRPr="009C18B9">
        <w:rPr>
          <w:rFonts w:ascii="Times New Roman" w:eastAsia="Times New Roman" w:hAnsi="Times New Roman" w:cs="Times New Roman"/>
          <w:sz w:val="28"/>
          <w:szCs w:val="28"/>
        </w:rPr>
        <w:t>для физического лица - фамилия, имя, отчество, копия паспорта, идентификационный номер налогоплательщика (ИНН);</w:t>
      </w:r>
    </w:p>
    <w:p w14:paraId="318BCF42" w14:textId="77777777" w:rsidR="00685B4D" w:rsidRPr="009C18B9" w:rsidRDefault="00C86F09" w:rsidP="005A213F">
      <w:pPr>
        <w:pStyle w:val="a3"/>
        <w:numPr>
          <w:ilvl w:val="2"/>
          <w:numId w:val="14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юридического лица - идентификационный номер налогоплательщика (ИНН), основной государственный регистрационный номер (ОГРН) и дата присвоения, полное наименование, адрес (место нахождения), фамилия, имя, отчество, должность руководителя; </w:t>
      </w:r>
    </w:p>
    <w:p w14:paraId="5B9AED84" w14:textId="77777777" w:rsidR="00685B4D" w:rsidRPr="009C18B9" w:rsidRDefault="00C86F09" w:rsidP="005A213F">
      <w:pPr>
        <w:pStyle w:val="a3"/>
        <w:numPr>
          <w:ilvl w:val="2"/>
          <w:numId w:val="14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t xml:space="preserve">контактная информация, включающая адрес (место нахождения), контактные телефоны и адрес электронной почты; </w:t>
      </w:r>
    </w:p>
    <w:p w14:paraId="6196D949" w14:textId="77777777" w:rsidR="00685B4D" w:rsidRPr="009C18B9" w:rsidRDefault="00C86F09" w:rsidP="005A213F">
      <w:pPr>
        <w:pStyle w:val="a3"/>
        <w:numPr>
          <w:ilvl w:val="2"/>
          <w:numId w:val="14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t>дата принятия решения о приеме в чл</w:t>
      </w:r>
      <w:r w:rsidR="00BB46E2">
        <w:rPr>
          <w:rFonts w:ascii="Times New Roman" w:eastAsia="Times New Roman" w:hAnsi="Times New Roman" w:cs="Times New Roman"/>
          <w:sz w:val="28"/>
          <w:szCs w:val="28"/>
        </w:rPr>
        <w:t>ены Ассоциации, номер протокола</w:t>
      </w:r>
      <w:r w:rsidRPr="009C18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1ABAC8" w14:textId="77777777" w:rsidR="00685B4D" w:rsidRPr="009C18B9" w:rsidRDefault="00C86F09" w:rsidP="005A213F">
      <w:pPr>
        <w:pStyle w:val="a3"/>
        <w:numPr>
          <w:ilvl w:val="2"/>
          <w:numId w:val="14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t>сведения о прекращении членства в Ассоциации (дата принятия решения об исключении из Ассоциации, номер протокола);</w:t>
      </w:r>
    </w:p>
    <w:p w14:paraId="637C6EC2" w14:textId="77777777" w:rsidR="00C86F09" w:rsidRPr="009C18B9" w:rsidRDefault="00C86F09" w:rsidP="005A213F">
      <w:pPr>
        <w:pStyle w:val="a3"/>
        <w:numPr>
          <w:ilvl w:val="2"/>
          <w:numId w:val="14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8B9">
        <w:rPr>
          <w:rFonts w:ascii="Times New Roman" w:eastAsia="Times New Roman" w:hAnsi="Times New Roman" w:cs="Times New Roman"/>
          <w:sz w:val="28"/>
          <w:szCs w:val="28"/>
        </w:rPr>
        <w:t>иные необходимые сведения.</w:t>
      </w:r>
    </w:p>
    <w:p w14:paraId="37B1FC17" w14:textId="77777777" w:rsidR="00685B4D" w:rsidRPr="009C18B9" w:rsidRDefault="00F95C63" w:rsidP="005A213F">
      <w:pPr>
        <w:pStyle w:val="a3"/>
        <w:numPr>
          <w:ilvl w:val="1"/>
          <w:numId w:val="14"/>
        </w:numPr>
        <w:tabs>
          <w:tab w:val="left" w:pos="1134"/>
          <w:tab w:val="left" w:pos="1199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6F09" w:rsidRPr="009C18B9">
        <w:rPr>
          <w:rFonts w:ascii="Times New Roman" w:eastAsia="Times New Roman" w:hAnsi="Times New Roman" w:cs="Times New Roman"/>
          <w:sz w:val="28"/>
          <w:szCs w:val="28"/>
        </w:rPr>
        <w:t xml:space="preserve">Датой регистрации члена Ассоциации в реестре членов </w:t>
      </w:r>
      <w:r w:rsidR="00C86F09" w:rsidRPr="00E81909">
        <w:rPr>
          <w:rFonts w:ascii="Times New Roman" w:eastAsia="Times New Roman" w:hAnsi="Times New Roman" w:cs="Times New Roman"/>
          <w:sz w:val="28"/>
          <w:szCs w:val="28"/>
        </w:rPr>
        <w:t xml:space="preserve">Ассоциации является дата принятия решения о приеме лица в члены Ассоциации и выдачи </w:t>
      </w:r>
      <w:r w:rsidR="00151933" w:rsidRPr="00E81909">
        <w:rPr>
          <w:rFonts w:ascii="Times New Roman" w:eastAsia="Times New Roman" w:hAnsi="Times New Roman" w:cs="Times New Roman"/>
          <w:sz w:val="28"/>
          <w:szCs w:val="28"/>
        </w:rPr>
        <w:t>выписки из реестра членов Ассоциации</w:t>
      </w:r>
      <w:r w:rsidR="00C86F09" w:rsidRPr="00E81909">
        <w:rPr>
          <w:rFonts w:ascii="Times New Roman" w:eastAsia="Times New Roman" w:hAnsi="Times New Roman" w:cs="Times New Roman"/>
          <w:sz w:val="28"/>
          <w:szCs w:val="28"/>
        </w:rPr>
        <w:t>, подтверждающ</w:t>
      </w:r>
      <w:r w:rsidR="00151933" w:rsidRPr="00E81909">
        <w:rPr>
          <w:rFonts w:ascii="Times New Roman" w:eastAsia="Times New Roman" w:hAnsi="Times New Roman" w:cs="Times New Roman"/>
          <w:sz w:val="28"/>
          <w:szCs w:val="28"/>
        </w:rPr>
        <w:t>ей</w:t>
      </w:r>
      <w:r w:rsidR="00C86F09" w:rsidRPr="00E81909">
        <w:rPr>
          <w:rFonts w:ascii="Times New Roman" w:eastAsia="Times New Roman" w:hAnsi="Times New Roman" w:cs="Times New Roman"/>
          <w:sz w:val="28"/>
          <w:szCs w:val="28"/>
        </w:rPr>
        <w:t xml:space="preserve"> членство</w:t>
      </w:r>
      <w:r w:rsidR="00C86F09" w:rsidRPr="009C18B9">
        <w:rPr>
          <w:rFonts w:ascii="Times New Roman" w:eastAsia="Times New Roman" w:hAnsi="Times New Roman" w:cs="Times New Roman"/>
          <w:sz w:val="28"/>
          <w:szCs w:val="28"/>
        </w:rPr>
        <w:t xml:space="preserve"> в Ассоциации.</w:t>
      </w:r>
    </w:p>
    <w:p w14:paraId="4220E29C" w14:textId="77777777" w:rsidR="00685B4D" w:rsidRPr="009C18B9" w:rsidRDefault="00F95C63" w:rsidP="005A213F">
      <w:pPr>
        <w:pStyle w:val="a3"/>
        <w:numPr>
          <w:ilvl w:val="1"/>
          <w:numId w:val="14"/>
        </w:numPr>
        <w:tabs>
          <w:tab w:val="left" w:pos="1134"/>
          <w:tab w:val="left" w:pos="1199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6F09" w:rsidRPr="009C18B9">
        <w:rPr>
          <w:rFonts w:ascii="Times New Roman" w:eastAsia="Times New Roman" w:hAnsi="Times New Roman" w:cs="Times New Roman"/>
          <w:sz w:val="28"/>
          <w:szCs w:val="28"/>
        </w:rPr>
        <w:t>При изменении сведений, подлежащих включению в Реестр сведений, член Ассоциации обязан в течение 3 (трёх) дней со дня такого изменения уведомить об этом Ассоциацию.</w:t>
      </w:r>
    </w:p>
    <w:p w14:paraId="02A255DD" w14:textId="77777777" w:rsidR="00685B4D" w:rsidRPr="009C18B9" w:rsidRDefault="00F95C63" w:rsidP="005A213F">
      <w:pPr>
        <w:pStyle w:val="a3"/>
        <w:numPr>
          <w:ilvl w:val="1"/>
          <w:numId w:val="14"/>
        </w:numPr>
        <w:tabs>
          <w:tab w:val="left" w:pos="1134"/>
          <w:tab w:val="left" w:pos="1199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6F09" w:rsidRPr="009C18B9">
        <w:rPr>
          <w:rFonts w:ascii="Times New Roman" w:eastAsia="Times New Roman" w:hAnsi="Times New Roman" w:cs="Times New Roman"/>
          <w:sz w:val="28"/>
          <w:szCs w:val="28"/>
        </w:rPr>
        <w:t>По запросу заинтересованного лица Ассоциация предоставляет выписку из Реестра, в объеме, установленном действующим законодательством Российской Федерации, в срок не более чем 3 (три) рабочих дня со дня поступления указанного запроса.</w:t>
      </w:r>
    </w:p>
    <w:p w14:paraId="28C4B4F0" w14:textId="77777777" w:rsidR="00C86F09" w:rsidRPr="009C18B9" w:rsidRDefault="00F95C63" w:rsidP="005A213F">
      <w:pPr>
        <w:pStyle w:val="a3"/>
        <w:numPr>
          <w:ilvl w:val="1"/>
          <w:numId w:val="14"/>
        </w:numPr>
        <w:tabs>
          <w:tab w:val="left" w:pos="1134"/>
          <w:tab w:val="left" w:pos="1199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6F09" w:rsidRPr="009C18B9">
        <w:rPr>
          <w:rFonts w:ascii="Times New Roman" w:eastAsia="Times New Roman" w:hAnsi="Times New Roman" w:cs="Times New Roman"/>
          <w:sz w:val="28"/>
          <w:szCs w:val="28"/>
        </w:rPr>
        <w:t>Сведения, содержащиеся в Реестре, в объеме, установленном действующим законодательством Российской Федерации, являются открытыми и общедоступными.</w:t>
      </w:r>
    </w:p>
    <w:p w14:paraId="1D5E10C4" w14:textId="77777777" w:rsidR="00C86F09" w:rsidRPr="009C18B9" w:rsidRDefault="00C86F09" w:rsidP="009C18B9">
      <w:pPr>
        <w:tabs>
          <w:tab w:val="left" w:pos="1134"/>
        </w:tabs>
        <w:spacing w:line="360" w:lineRule="auto"/>
        <w:ind w:firstLine="568"/>
        <w:rPr>
          <w:rFonts w:ascii="Times New Roman" w:eastAsia="Times New Roman" w:hAnsi="Times New Roman" w:cs="Times New Roman"/>
          <w:sz w:val="28"/>
          <w:szCs w:val="28"/>
        </w:rPr>
      </w:pPr>
    </w:p>
    <w:p w14:paraId="3CB5F4D0" w14:textId="77777777" w:rsidR="00C86F09" w:rsidRPr="009C18B9" w:rsidRDefault="00674684" w:rsidP="005A213F">
      <w:pPr>
        <w:pStyle w:val="a3"/>
        <w:numPr>
          <w:ilvl w:val="0"/>
          <w:numId w:val="14"/>
        </w:numPr>
        <w:tabs>
          <w:tab w:val="left" w:pos="1134"/>
          <w:tab w:val="left" w:pos="1701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86F09" w:rsidRPr="009C18B9">
        <w:rPr>
          <w:rFonts w:ascii="Times New Roman" w:eastAsia="Times New Roman" w:hAnsi="Times New Roman" w:cs="Times New Roman"/>
          <w:b/>
          <w:sz w:val="28"/>
          <w:szCs w:val="28"/>
        </w:rPr>
        <w:t>ЗАКЛЮЧИТЕЛЬНЫЕ ПОЛОЖЕНИЯ</w:t>
      </w:r>
    </w:p>
    <w:p w14:paraId="2B7D9F96" w14:textId="77777777" w:rsidR="00C86F09" w:rsidRPr="009C18B9" w:rsidRDefault="00F95C63" w:rsidP="005A213F">
      <w:pPr>
        <w:numPr>
          <w:ilvl w:val="1"/>
          <w:numId w:val="14"/>
        </w:numPr>
        <w:tabs>
          <w:tab w:val="left" w:pos="1134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6F09" w:rsidRPr="009C18B9">
        <w:rPr>
          <w:rFonts w:ascii="Times New Roman" w:eastAsia="Times New Roman" w:hAnsi="Times New Roman" w:cs="Times New Roman"/>
          <w:sz w:val="28"/>
          <w:szCs w:val="28"/>
        </w:rPr>
        <w:t xml:space="preserve">Настоящее Положение, внесение изменений в настоящее Положение, принятие решения о признании его утратившим силу считаются </w:t>
      </w:r>
      <w:r w:rsidR="00C86F09" w:rsidRPr="009C18B9">
        <w:rPr>
          <w:rFonts w:ascii="Times New Roman" w:eastAsia="Times New Roman" w:hAnsi="Times New Roman" w:cs="Times New Roman"/>
          <w:sz w:val="28"/>
          <w:szCs w:val="28"/>
        </w:rPr>
        <w:lastRenderedPageBreak/>
        <w:t>принятыми, если за принятие Положения, изменений, решений проголосовали более чем пятьдесят процентов от общего числа членов Ассоциации.</w:t>
      </w:r>
    </w:p>
    <w:p w14:paraId="0D601709" w14:textId="77777777" w:rsidR="00C86F09" w:rsidRPr="009C18B9" w:rsidRDefault="00C86F09" w:rsidP="009C18B9">
      <w:pPr>
        <w:pStyle w:val="a3"/>
        <w:spacing w:line="360" w:lineRule="auto"/>
        <w:rPr>
          <w:sz w:val="28"/>
          <w:szCs w:val="28"/>
        </w:rPr>
      </w:pPr>
    </w:p>
    <w:sectPr w:rsidR="00C86F09" w:rsidRPr="009C18B9" w:rsidSect="000010A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DD9EE" w14:textId="77777777" w:rsidR="00FA39B1" w:rsidRDefault="00FA39B1" w:rsidP="000010A1">
      <w:r>
        <w:separator/>
      </w:r>
    </w:p>
  </w:endnote>
  <w:endnote w:type="continuationSeparator" w:id="0">
    <w:p w14:paraId="4A5E3E9D" w14:textId="77777777" w:rsidR="00FA39B1" w:rsidRDefault="00FA39B1" w:rsidP="00001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577862"/>
      <w:docPartObj>
        <w:docPartGallery w:val="Page Numbers (Bottom of Page)"/>
        <w:docPartUnique/>
      </w:docPartObj>
    </w:sdtPr>
    <w:sdtContent>
      <w:p w14:paraId="21DBFF48" w14:textId="77777777" w:rsidR="000010A1" w:rsidRDefault="000010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A84">
          <w:rPr>
            <w:noProof/>
          </w:rPr>
          <w:t>13</w:t>
        </w:r>
        <w:r>
          <w:fldChar w:fldCharType="end"/>
        </w:r>
      </w:p>
    </w:sdtContent>
  </w:sdt>
  <w:p w14:paraId="0FDD27D4" w14:textId="77777777" w:rsidR="000010A1" w:rsidRDefault="000010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8D92" w14:textId="77777777" w:rsidR="00FA39B1" w:rsidRDefault="00FA39B1" w:rsidP="000010A1">
      <w:r>
        <w:separator/>
      </w:r>
    </w:p>
  </w:footnote>
  <w:footnote w:type="continuationSeparator" w:id="0">
    <w:p w14:paraId="7349DCFE" w14:textId="77777777" w:rsidR="00FA39B1" w:rsidRDefault="00FA39B1" w:rsidP="00001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DED7262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EE0A5EA"/>
    <w:lvl w:ilvl="0" w:tplc="8174B562">
      <w:start w:val="1"/>
      <w:numFmt w:val="decimal"/>
      <w:lvlText w:val="1.%1."/>
      <w:lvlJc w:val="left"/>
      <w:rPr>
        <w:b/>
      </w:rPr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6"/>
    <w:multiLevelType w:val="hybridMultilevel"/>
    <w:tmpl w:val="08EDBDA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5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7"/>
    <w:multiLevelType w:val="hybridMultilevel"/>
    <w:tmpl w:val="79838CB2"/>
    <w:lvl w:ilvl="0" w:tplc="FFFFFFFF">
      <w:start w:val="1"/>
      <w:numFmt w:val="decimal"/>
      <w:lvlText w:val="5.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9"/>
    <w:multiLevelType w:val="hybridMultilevel"/>
    <w:tmpl w:val="0B03E0C6"/>
    <w:lvl w:ilvl="0" w:tplc="FFFFFFFF">
      <w:start w:val="3"/>
      <w:numFmt w:val="decimal"/>
      <w:lvlText w:val="5.%1."/>
      <w:lvlJc w:val="left"/>
    </w:lvl>
    <w:lvl w:ilvl="1" w:tplc="FFFFFFFF">
      <w:numFmt w:val="decimal"/>
      <w:lvlText w:val="6.%2.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17A12127"/>
    <w:multiLevelType w:val="multilevel"/>
    <w:tmpl w:val="61A8D5A4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trike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D960F3D"/>
    <w:multiLevelType w:val="hybridMultilevel"/>
    <w:tmpl w:val="7E5891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21915"/>
    <w:multiLevelType w:val="multilevel"/>
    <w:tmpl w:val="F70C3E3C"/>
    <w:lvl w:ilvl="0">
      <w:start w:val="1"/>
      <w:numFmt w:val="upperRoman"/>
      <w:suff w:val="space"/>
      <w:lvlText w:val="%1."/>
      <w:lvlJc w:val="center"/>
      <w:pPr>
        <w:ind w:left="1702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Статья %2."/>
      <w:lvlJc w:val="left"/>
      <w:pPr>
        <w:ind w:left="0" w:firstLine="0"/>
      </w:pPr>
      <w:rPr>
        <w:rFonts w:hint="default"/>
        <w:b/>
        <w:sz w:val="24"/>
        <w:szCs w:val="24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  <w:b w:val="0"/>
      </w:rPr>
    </w:lvl>
    <w:lvl w:ilvl="4">
      <w:start w:val="1"/>
      <w:numFmt w:val="decimal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B5C351B"/>
    <w:multiLevelType w:val="multilevel"/>
    <w:tmpl w:val="10EC881A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Статья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  <w:b w:val="0"/>
      </w:rPr>
    </w:lvl>
    <w:lvl w:ilvl="4">
      <w:start w:val="1"/>
      <w:numFmt w:val="decimal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FEA7057"/>
    <w:multiLevelType w:val="hybridMultilevel"/>
    <w:tmpl w:val="108E9712"/>
    <w:lvl w:ilvl="0" w:tplc="59348E12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E3FEC"/>
    <w:multiLevelType w:val="multilevel"/>
    <w:tmpl w:val="678AA3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ascii="Times New Roman" w:hAnsi="Times New Roman" w:cs="Times New Roman" w:hint="default"/>
        <w:b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CEB4255"/>
    <w:multiLevelType w:val="hybridMultilevel"/>
    <w:tmpl w:val="490A5CA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60676"/>
    <w:multiLevelType w:val="multilevel"/>
    <w:tmpl w:val="FA2AD4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B083262"/>
    <w:multiLevelType w:val="hybridMultilevel"/>
    <w:tmpl w:val="1F1A8238"/>
    <w:lvl w:ilvl="0" w:tplc="58AC3A4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165463">
    <w:abstractNumId w:val="0"/>
  </w:num>
  <w:num w:numId="2" w16cid:durableId="1183859250">
    <w:abstractNumId w:val="1"/>
  </w:num>
  <w:num w:numId="3" w16cid:durableId="1886990264">
    <w:abstractNumId w:val="6"/>
  </w:num>
  <w:num w:numId="4" w16cid:durableId="1049913061">
    <w:abstractNumId w:val="7"/>
  </w:num>
  <w:num w:numId="5" w16cid:durableId="645663336">
    <w:abstractNumId w:val="12"/>
  </w:num>
  <w:num w:numId="6" w16cid:durableId="582295592">
    <w:abstractNumId w:val="10"/>
  </w:num>
  <w:num w:numId="7" w16cid:durableId="1929994417">
    <w:abstractNumId w:val="2"/>
  </w:num>
  <w:num w:numId="8" w16cid:durableId="1206261108">
    <w:abstractNumId w:val="3"/>
  </w:num>
  <w:num w:numId="9" w16cid:durableId="1113522792">
    <w:abstractNumId w:val="4"/>
  </w:num>
  <w:num w:numId="10" w16cid:durableId="1519276354">
    <w:abstractNumId w:val="8"/>
  </w:num>
  <w:num w:numId="11" w16cid:durableId="277176175">
    <w:abstractNumId w:val="11"/>
  </w:num>
  <w:num w:numId="12" w16cid:durableId="1697386503">
    <w:abstractNumId w:val="13"/>
  </w:num>
  <w:num w:numId="13" w16cid:durableId="1787507627">
    <w:abstractNumId w:val="9"/>
  </w:num>
  <w:num w:numId="14" w16cid:durableId="7538657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835"/>
    <w:rsid w:val="000010A1"/>
    <w:rsid w:val="00151933"/>
    <w:rsid w:val="00160289"/>
    <w:rsid w:val="00177592"/>
    <w:rsid w:val="001919D6"/>
    <w:rsid w:val="001F3358"/>
    <w:rsid w:val="002B16F3"/>
    <w:rsid w:val="003A5C54"/>
    <w:rsid w:val="003C1993"/>
    <w:rsid w:val="004151D9"/>
    <w:rsid w:val="00464835"/>
    <w:rsid w:val="0049083C"/>
    <w:rsid w:val="004B09D0"/>
    <w:rsid w:val="004C3F3F"/>
    <w:rsid w:val="00542C48"/>
    <w:rsid w:val="005A213F"/>
    <w:rsid w:val="00627A79"/>
    <w:rsid w:val="00674684"/>
    <w:rsid w:val="00685B4D"/>
    <w:rsid w:val="00733A84"/>
    <w:rsid w:val="00765DE3"/>
    <w:rsid w:val="00795366"/>
    <w:rsid w:val="007E41F1"/>
    <w:rsid w:val="00806C9C"/>
    <w:rsid w:val="00811127"/>
    <w:rsid w:val="00822C96"/>
    <w:rsid w:val="0092106E"/>
    <w:rsid w:val="009275EF"/>
    <w:rsid w:val="0097543E"/>
    <w:rsid w:val="009C18B9"/>
    <w:rsid w:val="00A94701"/>
    <w:rsid w:val="00AB39E8"/>
    <w:rsid w:val="00B16ED2"/>
    <w:rsid w:val="00BB46E2"/>
    <w:rsid w:val="00BF5E67"/>
    <w:rsid w:val="00C03EA8"/>
    <w:rsid w:val="00C345C5"/>
    <w:rsid w:val="00C86F09"/>
    <w:rsid w:val="00E317F0"/>
    <w:rsid w:val="00E46313"/>
    <w:rsid w:val="00E73F4A"/>
    <w:rsid w:val="00E81909"/>
    <w:rsid w:val="00EB469D"/>
    <w:rsid w:val="00F3602F"/>
    <w:rsid w:val="00F45BB8"/>
    <w:rsid w:val="00F84222"/>
    <w:rsid w:val="00F92B79"/>
    <w:rsid w:val="00F95C63"/>
    <w:rsid w:val="00FA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E462"/>
  <w15:chartTrackingRefBased/>
  <w15:docId w15:val="{22F6C843-3B61-44D7-B1B4-FC363B6A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835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EA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010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010A1"/>
    <w:rPr>
      <w:rFonts w:ascii="Calibri" w:eastAsia="Calibri" w:hAnsi="Calibri" w:cs="Arial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0010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010A1"/>
    <w:rPr>
      <w:rFonts w:ascii="Calibri" w:eastAsia="Calibri" w:hAnsi="Calibri" w:cs="Arial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C18B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C18B9"/>
    <w:rPr>
      <w:rFonts w:ascii="Segoe UI" w:eastAsia="Calibr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D8708-9AD2-4981-9133-A449B79B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2535</Words>
  <Characters>14453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SA</cp:lastModifiedBy>
  <cp:revision>3</cp:revision>
  <cp:lastPrinted>2022-08-01T15:12:00Z</cp:lastPrinted>
  <dcterms:created xsi:type="dcterms:W3CDTF">2022-09-14T09:16:00Z</dcterms:created>
  <dcterms:modified xsi:type="dcterms:W3CDTF">2022-09-14T09:16:00Z</dcterms:modified>
</cp:coreProperties>
</file>