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BE2B" w14:textId="1977340E" w:rsidR="00AB3E2E" w:rsidRDefault="00AB3E2E" w:rsidP="002B4C6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CSS COLOR MARKERS</w:t>
      </w:r>
      <w:r w:rsidR="002B4C68" w:rsidRPr="002B4C6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="00F216C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</w:p>
    <w:p w14:paraId="0658C881" w14:textId="77777777" w:rsidR="00AB3E2E" w:rsidRDefault="00AB3E2E" w:rsidP="002B4C6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2A3511EF" w14:textId="6219798C" w:rsidR="002B4C68" w:rsidRPr="002B4C68" w:rsidRDefault="002B4C68" w:rsidP="002B4C6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2B4C68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2B4C68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meta</w:t>
      </w:r>
      <w:r w:rsidRPr="002B4C6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2B4C68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name</w:t>
      </w:r>
      <w:r w:rsidRPr="002B4C68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2B4C68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"viewport"</w:t>
      </w:r>
      <w:r w:rsidRPr="002B4C68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2B4C68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content</w:t>
      </w:r>
      <w:r w:rsidRPr="002B4C68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2B4C68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"width=device-width, initial-scale=1.0"</w:t>
      </w:r>
      <w:r w:rsidRPr="002B4C68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3D442F1D" w14:textId="30E63515" w:rsidR="00F402DE" w:rsidRDefault="002B4C68" w:rsidP="002B4C68">
      <w:pPr>
        <w:pStyle w:val="ListParagraph"/>
        <w:numPr>
          <w:ilvl w:val="0"/>
          <w:numId w:val="1"/>
        </w:numPr>
      </w:pPr>
      <w:r>
        <w:t>Makes your page same on all devices.</w:t>
      </w:r>
    </w:p>
    <w:p w14:paraId="0A8F3B3A" w14:textId="77777777" w:rsidR="00F216C2" w:rsidRDefault="00F216C2" w:rsidP="00F216C2">
      <w:pPr>
        <w:pStyle w:val="ListParagraph"/>
      </w:pPr>
    </w:p>
    <w:p w14:paraId="3D927730" w14:textId="77777777" w:rsidR="00F216C2" w:rsidRPr="00F216C2" w:rsidRDefault="00F216C2" w:rsidP="00F216C2">
      <w:pPr>
        <w:shd w:val="clear" w:color="auto" w:fill="FFFFFE"/>
        <w:spacing w:after="0" w:line="360" w:lineRule="atLeast"/>
        <w:ind w:left="3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F216C2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&lt;</w:t>
      </w:r>
      <w:r w:rsidRPr="00F216C2">
        <w:rPr>
          <w:rFonts w:ascii="Courier New" w:eastAsia="Times New Roman" w:hAnsi="Courier New" w:cs="Courier New"/>
          <w:color w:val="800000"/>
          <w:sz w:val="27"/>
          <w:szCs w:val="27"/>
          <w:lang w:eastAsia="en-IN"/>
        </w:rPr>
        <w:t>link</w:t>
      </w:r>
      <w:r w:rsidRPr="00F216C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proofErr w:type="spellStart"/>
      <w:r w:rsidRPr="00F216C2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rel</w:t>
      </w:r>
      <w:proofErr w:type="spellEnd"/>
      <w:r w:rsidRPr="00F216C2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F216C2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"stylesheet"</w:t>
      </w:r>
      <w:r w:rsidRPr="00F216C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proofErr w:type="spellStart"/>
      <w:r w:rsidRPr="00F216C2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href</w:t>
      </w:r>
      <w:proofErr w:type="spellEnd"/>
      <w:r w:rsidRPr="00F216C2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=</w:t>
      </w:r>
      <w:r w:rsidRPr="00F216C2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"styles.css"</w:t>
      </w:r>
      <w:r w:rsidRPr="00F216C2">
        <w:rPr>
          <w:rFonts w:ascii="Courier New" w:eastAsia="Times New Roman" w:hAnsi="Courier New" w:cs="Courier New"/>
          <w:color w:val="383838"/>
          <w:sz w:val="27"/>
          <w:szCs w:val="27"/>
          <w:lang w:eastAsia="en-IN"/>
        </w:rPr>
        <w:t>&gt;</w:t>
      </w:r>
    </w:p>
    <w:p w14:paraId="533B8F16" w14:textId="33DFD652" w:rsidR="002B4C68" w:rsidRDefault="00F216C2" w:rsidP="002B4C68">
      <w:pPr>
        <w:pStyle w:val="ListParagraph"/>
        <w:numPr>
          <w:ilvl w:val="0"/>
          <w:numId w:val="1"/>
        </w:numPr>
      </w:pPr>
      <w:r>
        <w:t xml:space="preserve">To link the style </w:t>
      </w:r>
      <w:proofErr w:type="spellStart"/>
      <w:r>
        <w:t>css</w:t>
      </w:r>
      <w:proofErr w:type="spellEnd"/>
      <w:r>
        <w:t xml:space="preserve"> to the html</w:t>
      </w:r>
    </w:p>
    <w:p w14:paraId="2D2DCEBF" w14:textId="77777777" w:rsidR="00F216C2" w:rsidRDefault="00F216C2" w:rsidP="00F216C2"/>
    <w:p w14:paraId="14D8F667" w14:textId="62718CBB" w:rsidR="00F216C2" w:rsidRPr="00F216C2" w:rsidRDefault="00F216C2" w:rsidP="00F216C2">
      <w:pPr>
        <w:shd w:val="clear" w:color="auto" w:fill="FFFFFE"/>
        <w:spacing w:after="0" w:line="360" w:lineRule="atLeast"/>
        <w:ind w:left="3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F216C2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margin:</w:t>
      </w:r>
      <w:r w:rsidRPr="00F216C2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auto</w:t>
      </w:r>
      <w:proofErr w:type="spellEnd"/>
      <w:proofErr w:type="gramEnd"/>
      <w:r w:rsidRPr="00F216C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289F2119" w14:textId="437ED0E3" w:rsidR="00F216C2" w:rsidRDefault="00F216C2" w:rsidP="00AB3E2E">
      <w:pPr>
        <w:pStyle w:val="ListParagraph"/>
        <w:numPr>
          <w:ilvl w:val="0"/>
          <w:numId w:val="1"/>
        </w:numPr>
        <w:shd w:val="clear" w:color="auto" w:fill="FFFFFE"/>
        <w:spacing w:line="360" w:lineRule="atLeast"/>
        <w:rPr>
          <w:rFonts w:ascii="Lato" w:hAnsi="Lato"/>
          <w:color w:val="1B1B32"/>
          <w:sz w:val="27"/>
          <w:szCs w:val="27"/>
          <w:shd w:val="clear" w:color="auto" w:fill="F5F6F7"/>
        </w:rPr>
      </w:pPr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 xml:space="preserve">To </w:t>
      </w:r>
      <w:proofErr w:type="spellStart"/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>center</w:t>
      </w:r>
      <w:proofErr w:type="spellEnd"/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 xml:space="preserve"> your marker on the page, set its </w:t>
      </w:r>
      <w:r w:rsidRPr="00AB3E2E">
        <w:rPr>
          <w:rStyle w:val="HTMLCode"/>
          <w:rFonts w:ascii="Arial" w:eastAsiaTheme="minorHAnsi" w:hAnsi="Arial"/>
        </w:rPr>
        <w:t>margin</w:t>
      </w:r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> property to </w:t>
      </w:r>
      <w:r w:rsidRPr="00AB3E2E">
        <w:rPr>
          <w:rStyle w:val="HTMLCode"/>
          <w:rFonts w:ascii="Arial" w:eastAsiaTheme="minorHAnsi" w:hAnsi="Arial"/>
        </w:rPr>
        <w:t>auto</w:t>
      </w:r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>. This sets </w:t>
      </w:r>
      <w:r w:rsidRPr="00AB3E2E">
        <w:rPr>
          <w:rStyle w:val="HTMLCode"/>
          <w:rFonts w:ascii="Arial" w:eastAsiaTheme="minorHAnsi" w:hAnsi="Arial"/>
        </w:rPr>
        <w:t>margin-top</w:t>
      </w:r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>, </w:t>
      </w:r>
      <w:r w:rsidRPr="00AB3E2E">
        <w:rPr>
          <w:rStyle w:val="HTMLCode"/>
          <w:rFonts w:ascii="Arial" w:eastAsiaTheme="minorHAnsi" w:hAnsi="Arial"/>
        </w:rPr>
        <w:t>margin-right</w:t>
      </w:r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>, </w:t>
      </w:r>
      <w:r w:rsidRPr="00AB3E2E">
        <w:rPr>
          <w:rStyle w:val="HTMLCode"/>
          <w:rFonts w:ascii="Arial" w:eastAsiaTheme="minorHAnsi" w:hAnsi="Arial"/>
        </w:rPr>
        <w:t>margin-bottom</w:t>
      </w:r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>, and </w:t>
      </w:r>
      <w:r w:rsidRPr="00AB3E2E">
        <w:rPr>
          <w:rStyle w:val="HTMLCode"/>
          <w:rFonts w:ascii="Arial" w:eastAsiaTheme="minorHAnsi" w:hAnsi="Arial"/>
        </w:rPr>
        <w:t>margin-left</w:t>
      </w:r>
      <w:r w:rsidRPr="00AB3E2E">
        <w:rPr>
          <w:rFonts w:ascii="Arial" w:hAnsi="Arial"/>
          <w:color w:val="1B1B32"/>
          <w:sz w:val="20"/>
          <w:szCs w:val="20"/>
          <w:shd w:val="clear" w:color="auto" w:fill="F5F6F7"/>
        </w:rPr>
        <w:t> all to </w:t>
      </w:r>
      <w:r w:rsidRPr="00AB3E2E">
        <w:rPr>
          <w:rStyle w:val="HTMLCode"/>
          <w:rFonts w:ascii="Arial" w:eastAsiaTheme="minorHAnsi" w:hAnsi="Arial"/>
        </w:rPr>
        <w:t>auto</w:t>
      </w:r>
      <w:r w:rsidRPr="00F216C2">
        <w:t>. When the shorthand margin property has two values, it sets margin-top and margin-bottom to the first value, and margin-left and margin-right to the second value</w:t>
      </w:r>
      <w:r w:rsidRPr="00AB3E2E">
        <w:rPr>
          <w:rFonts w:ascii="Lato" w:hAnsi="Lato"/>
          <w:color w:val="1B1B32"/>
          <w:sz w:val="27"/>
          <w:szCs w:val="27"/>
          <w:shd w:val="clear" w:color="auto" w:fill="F5F6F7"/>
        </w:rPr>
        <w:t>.</w:t>
      </w:r>
    </w:p>
    <w:p w14:paraId="35933B6A" w14:textId="1E116FD9" w:rsidR="00AB3E2E" w:rsidRDefault="00AB3E2E" w:rsidP="00AB3E2E">
      <w:pPr>
        <w:pStyle w:val="ListParagraph"/>
        <w:numPr>
          <w:ilvl w:val="0"/>
          <w:numId w:val="1"/>
        </w:numPr>
        <w:shd w:val="clear" w:color="auto" w:fill="FFFFFE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AB3E2E">
        <w:rPr>
          <w:rFonts w:ascii="Lato" w:hAnsi="Lato"/>
          <w:color w:val="1B1B32"/>
          <w:sz w:val="20"/>
          <w:szCs w:val="20"/>
          <w:shd w:val="clear" w:color="auto" w:fill="F5F6F7"/>
        </w:rPr>
        <w:t xml:space="preserve">Then it </w:t>
      </w:r>
      <w:proofErr w:type="spellStart"/>
      <w:proofErr w:type="gramStart"/>
      <w:r w:rsidRPr="00AB3E2E">
        <w:rPr>
          <w:rFonts w:ascii="Lato" w:hAnsi="Lato"/>
          <w:color w:val="1B1B32"/>
          <w:sz w:val="20"/>
          <w:szCs w:val="20"/>
          <w:shd w:val="clear" w:color="auto" w:fill="F5F6F7"/>
        </w:rPr>
        <w:t>becames</w:t>
      </w:r>
      <w:proofErr w:type="spellEnd"/>
      <w:r w:rsidRPr="00AB3E2E">
        <w:rPr>
          <w:rFonts w:ascii="Lato" w:hAnsi="Lato"/>
          <w:color w:val="1B1B32"/>
          <w:sz w:val="27"/>
          <w:szCs w:val="27"/>
          <w:shd w:val="clear" w:color="auto" w:fill="F5F6F7"/>
        </w:rPr>
        <w:t xml:space="preserve"> </w:t>
      </w:r>
      <w:r w:rsidRPr="00AB3E2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 xml:space="preserve"> margin</w:t>
      </w:r>
      <w:proofErr w:type="gramEnd"/>
      <w:r w:rsidRPr="00AB3E2E">
        <w:rPr>
          <w:rFonts w:ascii="Courier New" w:eastAsia="Times New Roman" w:hAnsi="Courier New" w:cs="Courier New"/>
          <w:color w:val="FF0000"/>
          <w:sz w:val="27"/>
          <w:szCs w:val="27"/>
          <w:lang w:eastAsia="en-IN"/>
        </w:rPr>
        <w:t>:</w:t>
      </w:r>
      <w:r w:rsidRPr="00AB3E2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AB3E2E">
        <w:rPr>
          <w:rFonts w:ascii="Courier New" w:eastAsia="Times New Roman" w:hAnsi="Courier New" w:cs="Courier New"/>
          <w:color w:val="098658"/>
          <w:sz w:val="27"/>
          <w:szCs w:val="27"/>
          <w:lang w:eastAsia="en-IN"/>
        </w:rPr>
        <w:t>10px</w:t>
      </w:r>
      <w:r w:rsidRPr="00AB3E2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</w:t>
      </w:r>
      <w:r w:rsidRPr="00AB3E2E">
        <w:rPr>
          <w:rFonts w:ascii="Courier New" w:eastAsia="Times New Roman" w:hAnsi="Courier New" w:cs="Courier New"/>
          <w:color w:val="0451A5"/>
          <w:sz w:val="27"/>
          <w:szCs w:val="27"/>
          <w:lang w:eastAsia="en-IN"/>
        </w:rPr>
        <w:t>auto</w:t>
      </w:r>
      <w:r w:rsidRPr="00AB3E2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;</w:t>
      </w:r>
    </w:p>
    <w:p w14:paraId="1DFC9653" w14:textId="77777777" w:rsidR="00AB3E2E" w:rsidRPr="00AB3E2E" w:rsidRDefault="00AB3E2E" w:rsidP="00AB3E2E">
      <w:pPr>
        <w:shd w:val="clear" w:color="auto" w:fill="FFFFFE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74BF9658" w14:textId="4A8FEA1E" w:rsidR="00AB3E2E" w:rsidRPr="00AB3E2E" w:rsidRDefault="00AB3E2E" w:rsidP="00AB3E2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AB3E2E">
        <w:rPr>
          <w:shd w:val="clear" w:color="auto" w:fill="F5F6F7"/>
        </w:rPr>
        <w:t>Multiple classes can be added to an element by listing them in the </w:t>
      </w:r>
      <w:r w:rsidRPr="00AB3E2E">
        <w:rPr>
          <w:rStyle w:val="HTMLCode"/>
          <w:rFonts w:eastAsiaTheme="minorHAnsi"/>
          <w:sz w:val="22"/>
          <w:szCs w:val="22"/>
        </w:rPr>
        <w:t>class</w:t>
      </w:r>
      <w:r w:rsidRPr="00AB3E2E">
        <w:rPr>
          <w:shd w:val="clear" w:color="auto" w:fill="F5F6F7"/>
        </w:rPr>
        <w:t xml:space="preserve"> attribute and separating them with a </w:t>
      </w:r>
      <w:proofErr w:type="spellStart"/>
      <w:proofErr w:type="gramStart"/>
      <w:r w:rsidRPr="00AB3E2E">
        <w:rPr>
          <w:shd w:val="clear" w:color="auto" w:fill="F5F6F7"/>
        </w:rPr>
        <w:t>space.There</w:t>
      </w:r>
      <w:proofErr w:type="spellEnd"/>
      <w:proofErr w:type="gramEnd"/>
      <w:r w:rsidRPr="00AB3E2E">
        <w:rPr>
          <w:shd w:val="clear" w:color="auto" w:fill="F5F6F7"/>
        </w:rPr>
        <w:t xml:space="preserve"> are two main </w:t>
      </w:r>
      <w:proofErr w:type="spellStart"/>
      <w:r w:rsidRPr="00AB3E2E">
        <w:rPr>
          <w:shd w:val="clear" w:color="auto" w:fill="F5F6F7"/>
        </w:rPr>
        <w:t>color</w:t>
      </w:r>
      <w:proofErr w:type="spellEnd"/>
      <w:r w:rsidRPr="00AB3E2E">
        <w:rPr>
          <w:shd w:val="clear" w:color="auto" w:fill="F5F6F7"/>
        </w:rPr>
        <w:t xml:space="preserve"> models: the </w:t>
      </w:r>
      <w:r w:rsidRPr="00AB3E2E">
        <w:rPr>
          <w:rStyle w:val="HTMLDefinition"/>
          <w:rFonts w:ascii="Lato" w:hAnsi="Lato"/>
          <w:color w:val="1B1B32"/>
          <w:shd w:val="clear" w:color="auto" w:fill="F5F6F7"/>
        </w:rPr>
        <w:t>additive</w:t>
      </w:r>
      <w:r w:rsidRPr="00AB3E2E">
        <w:rPr>
          <w:shd w:val="clear" w:color="auto" w:fill="F5F6F7"/>
        </w:rPr>
        <w:t> RGB (red, green, blue) model used in electronic devices, and the </w:t>
      </w:r>
      <w:r w:rsidRPr="00AB3E2E">
        <w:rPr>
          <w:rStyle w:val="HTMLDefinition"/>
          <w:rFonts w:ascii="Lato" w:hAnsi="Lato"/>
          <w:color w:val="1B1B32"/>
          <w:shd w:val="clear" w:color="auto" w:fill="F5F6F7"/>
        </w:rPr>
        <w:t>subtractive</w:t>
      </w:r>
      <w:r w:rsidRPr="00AB3E2E">
        <w:rPr>
          <w:shd w:val="clear" w:color="auto" w:fill="F5F6F7"/>
        </w:rPr>
        <w:t> CMYK (cyan, magenta, yellow, black) model used in print</w:t>
      </w:r>
    </w:p>
    <w:p w14:paraId="45EC7FB2" w14:textId="66547B52" w:rsidR="00AB3E2E" w:rsidRDefault="00AB3E2E" w:rsidP="00AB3E2E">
      <w:pPr>
        <w:shd w:val="clear" w:color="auto" w:fill="FFFFFE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520BEA28" w14:textId="48D00A62" w:rsidR="00AB3E2E" w:rsidRPr="00940207" w:rsidRDefault="004516A0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r w:rsidRPr="00940207">
        <w:rPr>
          <w:shd w:val="clear" w:color="auto" w:fill="F5F6F7"/>
        </w:rPr>
        <w:t>CSS rule, use the shorthand </w:t>
      </w:r>
      <w:r w:rsidRPr="00940207">
        <w:rPr>
          <w:rStyle w:val="HTMLCode"/>
          <w:rFonts w:eastAsiaTheme="minorHAnsi"/>
          <w:sz w:val="22"/>
          <w:szCs w:val="22"/>
        </w:rPr>
        <w:t>padding</w:t>
      </w:r>
      <w:r w:rsidRPr="00940207">
        <w:rPr>
          <w:shd w:val="clear" w:color="auto" w:fill="F5F6F7"/>
        </w:rPr>
        <w:t> property to add </w:t>
      </w:r>
      <w:r w:rsidRPr="00940207">
        <w:rPr>
          <w:rStyle w:val="HTMLCode"/>
          <w:rFonts w:eastAsiaTheme="minorHAnsi"/>
          <w:sz w:val="22"/>
          <w:szCs w:val="22"/>
        </w:rPr>
        <w:t>10px</w:t>
      </w:r>
      <w:r w:rsidRPr="00940207">
        <w:rPr>
          <w:shd w:val="clear" w:color="auto" w:fill="F5F6F7"/>
        </w:rPr>
        <w:t> of top and bottom padding, and set the left and right padding to </w:t>
      </w:r>
      <w:r w:rsidRPr="00940207">
        <w:rPr>
          <w:rStyle w:val="HTMLCode"/>
          <w:rFonts w:eastAsiaTheme="minorHAnsi"/>
          <w:sz w:val="22"/>
          <w:szCs w:val="22"/>
        </w:rPr>
        <w:t>0</w:t>
      </w:r>
      <w:r w:rsidRPr="00940207">
        <w:rPr>
          <w:shd w:val="clear" w:color="auto" w:fill="F5F6F7"/>
        </w:rPr>
        <w:t>. This works similarly to the shorthand </w:t>
      </w:r>
      <w:r w:rsidRPr="00940207">
        <w:rPr>
          <w:rStyle w:val="HTMLCode"/>
          <w:rFonts w:eastAsiaTheme="minorHAnsi"/>
          <w:sz w:val="22"/>
          <w:szCs w:val="22"/>
        </w:rPr>
        <w:t>margin</w:t>
      </w:r>
      <w:r w:rsidRPr="00940207">
        <w:rPr>
          <w:shd w:val="clear" w:color="auto" w:fill="F5F6F7"/>
        </w:rPr>
        <w:t> property you used earlier.</w:t>
      </w:r>
    </w:p>
    <w:p w14:paraId="44C6A45D" w14:textId="77777777" w:rsidR="004516A0" w:rsidRPr="00DA5EDD" w:rsidRDefault="004516A0" w:rsidP="00940207">
      <w:pPr>
        <w:rPr>
          <w:rFonts w:ascii="Courier New" w:eastAsia="Times New Roman" w:hAnsi="Courier New" w:cs="Courier New"/>
          <w:color w:val="000000"/>
          <w:lang w:eastAsia="en-IN"/>
        </w:rPr>
      </w:pPr>
    </w:p>
    <w:p w14:paraId="1FA73093" w14:textId="77777777" w:rsidR="004516A0" w:rsidRPr="00DA5EDD" w:rsidRDefault="004516A0" w:rsidP="00940207">
      <w:pPr>
        <w:pStyle w:val="ListParagraph"/>
        <w:numPr>
          <w:ilvl w:val="0"/>
          <w:numId w:val="1"/>
        </w:numPr>
      </w:pPr>
      <w:r w:rsidRPr="00DA5EDD">
        <w:t xml:space="preserve">A </w:t>
      </w:r>
      <w:proofErr w:type="spellStart"/>
      <w:r w:rsidRPr="00DA5EDD">
        <w:t>color</w:t>
      </w:r>
      <w:proofErr w:type="spellEnd"/>
      <w:r w:rsidRPr="00DA5EDD">
        <w:t xml:space="preserve"> wheel is a circle where similar </w:t>
      </w:r>
      <w:proofErr w:type="spellStart"/>
      <w:r w:rsidRPr="00DA5EDD">
        <w:t>colors</w:t>
      </w:r>
      <w:proofErr w:type="spellEnd"/>
      <w:r w:rsidRPr="00DA5EDD">
        <w:t>, or </w:t>
      </w:r>
      <w:r w:rsidRPr="00940207">
        <w:rPr>
          <w:rStyle w:val="HTMLDefinition"/>
          <w:rFonts w:ascii="Lato" w:hAnsi="Lato"/>
        </w:rPr>
        <w:t>hues</w:t>
      </w:r>
      <w:r w:rsidRPr="00DA5EDD">
        <w:t>, are near each other, and different ones are further apart. For example, pure red is between the hues rose and orange.</w:t>
      </w:r>
    </w:p>
    <w:p w14:paraId="6BFF3CA2" w14:textId="77777777" w:rsidR="004516A0" w:rsidRPr="00DA5EDD" w:rsidRDefault="004516A0" w:rsidP="00940207">
      <w:pPr>
        <w:pStyle w:val="ListParagraph"/>
        <w:numPr>
          <w:ilvl w:val="0"/>
          <w:numId w:val="1"/>
        </w:numPr>
      </w:pPr>
      <w:r w:rsidRPr="00DA5EDD">
        <w:t xml:space="preserve">Two </w:t>
      </w:r>
      <w:proofErr w:type="spellStart"/>
      <w:r w:rsidRPr="00DA5EDD">
        <w:t>colors</w:t>
      </w:r>
      <w:proofErr w:type="spellEnd"/>
      <w:r w:rsidRPr="00DA5EDD">
        <w:t xml:space="preserve"> that are opposite from each other on the </w:t>
      </w:r>
      <w:proofErr w:type="spellStart"/>
      <w:r w:rsidRPr="00DA5EDD">
        <w:t>color</w:t>
      </w:r>
      <w:proofErr w:type="spellEnd"/>
      <w:r w:rsidRPr="00DA5EDD">
        <w:t xml:space="preserve"> wheel are called </w:t>
      </w:r>
      <w:r w:rsidRPr="00940207">
        <w:rPr>
          <w:rStyle w:val="HTMLDefinition"/>
          <w:rFonts w:ascii="Lato" w:hAnsi="Lato"/>
        </w:rPr>
        <w:t xml:space="preserve">complementary </w:t>
      </w:r>
      <w:proofErr w:type="spellStart"/>
      <w:r w:rsidRPr="00940207">
        <w:rPr>
          <w:rStyle w:val="HTMLDefinition"/>
          <w:rFonts w:ascii="Lato" w:hAnsi="Lato"/>
        </w:rPr>
        <w:t>colors</w:t>
      </w:r>
      <w:proofErr w:type="spellEnd"/>
      <w:r w:rsidRPr="00DA5EDD">
        <w:t xml:space="preserve">. If two complementary </w:t>
      </w:r>
      <w:proofErr w:type="spellStart"/>
      <w:r w:rsidRPr="00DA5EDD">
        <w:t>colors</w:t>
      </w:r>
      <w:proofErr w:type="spellEnd"/>
      <w:r w:rsidRPr="00DA5EDD">
        <w:t xml:space="preserve"> are combined, they produce </w:t>
      </w:r>
      <w:proofErr w:type="spellStart"/>
      <w:r w:rsidRPr="00DA5EDD">
        <w:t>gray</w:t>
      </w:r>
      <w:proofErr w:type="spellEnd"/>
      <w:r w:rsidRPr="00DA5EDD">
        <w:t xml:space="preserve">. But when they are placed side-by-side, these </w:t>
      </w:r>
      <w:proofErr w:type="spellStart"/>
      <w:r w:rsidRPr="00DA5EDD">
        <w:t>colors</w:t>
      </w:r>
      <w:proofErr w:type="spellEnd"/>
      <w:r w:rsidRPr="00DA5EDD">
        <w:t xml:space="preserve"> produce strong visual contrast and appear brighter.</w:t>
      </w:r>
    </w:p>
    <w:p w14:paraId="29D23CB1" w14:textId="3A594A27" w:rsidR="00B27973" w:rsidRPr="00DA5EDD" w:rsidRDefault="00B27973" w:rsidP="00940207">
      <w:pPr>
        <w:pStyle w:val="ListParagraph"/>
        <w:numPr>
          <w:ilvl w:val="0"/>
          <w:numId w:val="1"/>
        </w:numPr>
      </w:pPr>
      <w:r w:rsidRPr="00DA5EDD">
        <w:t xml:space="preserve">A very common way to apply </w:t>
      </w:r>
      <w:proofErr w:type="spellStart"/>
      <w:r w:rsidRPr="00DA5EDD">
        <w:t>color</w:t>
      </w:r>
      <w:proofErr w:type="spellEnd"/>
      <w:r w:rsidRPr="00DA5EDD">
        <w:t xml:space="preserve"> to an element with CSS is with </w:t>
      </w:r>
      <w:r w:rsidRPr="00940207">
        <w:rPr>
          <w:rStyle w:val="HTMLDefinition"/>
          <w:rFonts w:ascii="Lato" w:hAnsi="Lato"/>
        </w:rPr>
        <w:t>hexadecimal</w:t>
      </w:r>
      <w:r w:rsidRPr="00DA5EDD">
        <w:t> or hex values. While hex values sound complicated, they're really just another form of RGB values.</w:t>
      </w:r>
    </w:p>
    <w:p w14:paraId="0E7E815A" w14:textId="77777777" w:rsidR="00B27973" w:rsidRPr="00DA5EDD" w:rsidRDefault="00B27973" w:rsidP="00940207"/>
    <w:p w14:paraId="016F1750" w14:textId="77777777" w:rsidR="00B27973" w:rsidRPr="00DA5EDD" w:rsidRDefault="00B27973" w:rsidP="00940207">
      <w:pPr>
        <w:pStyle w:val="ListParagraph"/>
        <w:numPr>
          <w:ilvl w:val="0"/>
          <w:numId w:val="1"/>
        </w:numPr>
      </w:pPr>
      <w:r w:rsidRPr="00DA5EDD">
        <w:t xml:space="preserve">Hex </w:t>
      </w:r>
      <w:proofErr w:type="spellStart"/>
      <w:r w:rsidRPr="00DA5EDD">
        <w:t>color</w:t>
      </w:r>
      <w:proofErr w:type="spellEnd"/>
      <w:r w:rsidRPr="00DA5EDD">
        <w:t xml:space="preserve"> values start with a </w:t>
      </w:r>
      <w:r w:rsidRPr="00940207">
        <w:rPr>
          <w:rStyle w:val="HTMLCode"/>
          <w:rFonts w:eastAsiaTheme="minorHAnsi"/>
          <w:sz w:val="22"/>
          <w:szCs w:val="22"/>
        </w:rPr>
        <w:t>#</w:t>
      </w:r>
      <w:r w:rsidRPr="00DA5EDD">
        <w:t> character and take six characters from 0-9 and A-F. The first pair of characters represent red, the second pair represent green, and the third pair represent blue. For example, </w:t>
      </w:r>
      <w:r w:rsidRPr="00940207">
        <w:rPr>
          <w:rStyle w:val="HTMLCode"/>
          <w:rFonts w:eastAsiaTheme="minorHAnsi"/>
          <w:sz w:val="22"/>
          <w:szCs w:val="22"/>
        </w:rPr>
        <w:t>#4B5320</w:t>
      </w:r>
      <w:r w:rsidRPr="00DA5EDD">
        <w:t>.</w:t>
      </w:r>
    </w:p>
    <w:p w14:paraId="58DE0606" w14:textId="77777777" w:rsidR="00B27973" w:rsidRPr="00940207" w:rsidRDefault="00B27973" w:rsidP="00940207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IN"/>
        </w:rPr>
      </w:pPr>
      <w:r w:rsidRPr="00940207">
        <w:rPr>
          <w:rFonts w:eastAsia="Times New Roman" w:cs="Times New Roman"/>
          <w:lang w:eastAsia="en-IN"/>
        </w:rPr>
        <w:t>You may already be familiar with decimal, or base 10 values, which go from 0 - 9. Hexadecimal, or base 16 values, go from 0 - 9, then A - F:</w:t>
      </w:r>
    </w:p>
    <w:p w14:paraId="5899E746" w14:textId="77777777" w:rsidR="00B27973" w:rsidRPr="00940207" w:rsidRDefault="00B27973" w:rsidP="00940207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000000"/>
          <w:lang w:eastAsia="en-IN"/>
        </w:rPr>
      </w:pPr>
      <w:r w:rsidRPr="00940207">
        <w:rPr>
          <w:rFonts w:ascii="Consolas" w:eastAsia="Times New Roman" w:hAnsi="Consolas" w:cs="Courier New"/>
          <w:color w:val="9932CC"/>
          <w:lang w:eastAsia="en-IN"/>
        </w:rPr>
        <w:t>0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1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2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3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4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5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6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7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8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9932CC"/>
          <w:lang w:eastAsia="en-IN"/>
        </w:rPr>
        <w:t>9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E00000"/>
          <w:lang w:eastAsia="en-IN"/>
        </w:rPr>
        <w:t>A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E00000"/>
          <w:lang w:eastAsia="en-IN"/>
        </w:rPr>
        <w:t>B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E00000"/>
          <w:lang w:eastAsia="en-IN"/>
        </w:rPr>
        <w:t>C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E00000"/>
          <w:lang w:eastAsia="en-IN"/>
        </w:rPr>
        <w:t>D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E00000"/>
          <w:lang w:eastAsia="en-IN"/>
        </w:rPr>
        <w:t>E</w:t>
      </w:r>
      <w:r w:rsidRPr="00940207">
        <w:rPr>
          <w:rFonts w:ascii="Consolas" w:eastAsia="Times New Roman" w:hAnsi="Consolas" w:cs="Courier New"/>
          <w:color w:val="38425C"/>
          <w:lang w:eastAsia="en-IN"/>
        </w:rPr>
        <w:t>,</w:t>
      </w:r>
      <w:r w:rsidRPr="00940207">
        <w:rPr>
          <w:rFonts w:ascii="Consolas" w:eastAsia="Times New Roman" w:hAnsi="Consolas" w:cs="Courier New"/>
          <w:color w:val="000000"/>
          <w:lang w:eastAsia="en-IN"/>
        </w:rPr>
        <w:t xml:space="preserve"> </w:t>
      </w:r>
      <w:r w:rsidRPr="00940207">
        <w:rPr>
          <w:rFonts w:ascii="Consolas" w:eastAsia="Times New Roman" w:hAnsi="Consolas" w:cs="Courier New"/>
          <w:color w:val="E00000"/>
          <w:lang w:eastAsia="en-IN"/>
        </w:rPr>
        <w:t>F</w:t>
      </w:r>
    </w:p>
    <w:p w14:paraId="234A5321" w14:textId="1D18BD37" w:rsidR="00B27973" w:rsidRDefault="00B27973" w:rsidP="00940207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IN"/>
        </w:rPr>
      </w:pPr>
      <w:r w:rsidRPr="00940207">
        <w:rPr>
          <w:rFonts w:eastAsia="Times New Roman" w:cs="Times New Roman"/>
          <w:lang w:eastAsia="en-IN"/>
        </w:rPr>
        <w:lastRenderedPageBreak/>
        <w:t xml:space="preserve">With hex </w:t>
      </w:r>
      <w:proofErr w:type="spellStart"/>
      <w:r w:rsidRPr="00940207">
        <w:rPr>
          <w:rFonts w:eastAsia="Times New Roman" w:cs="Times New Roman"/>
          <w:lang w:eastAsia="en-IN"/>
        </w:rPr>
        <w:t>colors</w:t>
      </w:r>
      <w:proofErr w:type="spellEnd"/>
      <w:r w:rsidRPr="00940207">
        <w:rPr>
          <w:rFonts w:eastAsia="Times New Roman" w:cs="Times New Roman"/>
          <w:lang w:eastAsia="en-IN"/>
        </w:rPr>
        <w:t>, </w:t>
      </w:r>
      <w:r w:rsidRPr="00940207">
        <w:rPr>
          <w:rFonts w:ascii="Courier New" w:eastAsia="Times New Roman" w:hAnsi="Courier New" w:cs="Courier New"/>
          <w:lang w:eastAsia="en-IN"/>
        </w:rPr>
        <w:t>00</w:t>
      </w:r>
      <w:r w:rsidRPr="00940207">
        <w:rPr>
          <w:rFonts w:eastAsia="Times New Roman" w:cs="Times New Roman"/>
          <w:lang w:eastAsia="en-IN"/>
        </w:rPr>
        <w:t xml:space="preserve"> is 0% of that </w:t>
      </w:r>
      <w:proofErr w:type="spellStart"/>
      <w:r w:rsidRPr="00940207">
        <w:rPr>
          <w:rFonts w:eastAsia="Times New Roman" w:cs="Times New Roman"/>
          <w:lang w:eastAsia="en-IN"/>
        </w:rPr>
        <w:t>color</w:t>
      </w:r>
      <w:proofErr w:type="spellEnd"/>
      <w:r w:rsidRPr="00940207">
        <w:rPr>
          <w:rFonts w:eastAsia="Times New Roman" w:cs="Times New Roman"/>
          <w:lang w:eastAsia="en-IN"/>
        </w:rPr>
        <w:t>, and </w:t>
      </w:r>
      <w:r w:rsidRPr="00940207">
        <w:rPr>
          <w:rFonts w:ascii="Courier New" w:eastAsia="Times New Roman" w:hAnsi="Courier New" w:cs="Courier New"/>
          <w:lang w:eastAsia="en-IN"/>
        </w:rPr>
        <w:t>FF</w:t>
      </w:r>
      <w:r w:rsidRPr="00940207">
        <w:rPr>
          <w:rFonts w:eastAsia="Times New Roman" w:cs="Times New Roman"/>
          <w:lang w:eastAsia="en-IN"/>
        </w:rPr>
        <w:t> is 100%. So </w:t>
      </w:r>
      <w:r w:rsidRPr="00940207">
        <w:rPr>
          <w:rFonts w:ascii="Courier New" w:eastAsia="Times New Roman" w:hAnsi="Courier New" w:cs="Courier New"/>
          <w:lang w:eastAsia="en-IN"/>
        </w:rPr>
        <w:t>#00FF00</w:t>
      </w:r>
      <w:r w:rsidRPr="00940207">
        <w:rPr>
          <w:rFonts w:eastAsia="Times New Roman" w:cs="Times New Roman"/>
          <w:lang w:eastAsia="en-IN"/>
        </w:rPr>
        <w:t> translates to 0% red, 100% green, and 0% blue, and is the same as </w:t>
      </w:r>
      <w:proofErr w:type="spellStart"/>
      <w:proofErr w:type="gramStart"/>
      <w:r w:rsidRPr="00940207">
        <w:rPr>
          <w:rFonts w:ascii="Courier New" w:eastAsia="Times New Roman" w:hAnsi="Courier New" w:cs="Courier New"/>
          <w:lang w:eastAsia="en-IN"/>
        </w:rPr>
        <w:t>rgb</w:t>
      </w:r>
      <w:proofErr w:type="spellEnd"/>
      <w:r w:rsidRPr="00940207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940207">
        <w:rPr>
          <w:rFonts w:ascii="Courier New" w:eastAsia="Times New Roman" w:hAnsi="Courier New" w:cs="Courier New"/>
          <w:lang w:eastAsia="en-IN"/>
        </w:rPr>
        <w:t>0, 255, 0)</w:t>
      </w:r>
      <w:r w:rsidRPr="00940207">
        <w:rPr>
          <w:rFonts w:eastAsia="Times New Roman" w:cs="Times New Roman"/>
          <w:lang w:eastAsia="en-IN"/>
        </w:rPr>
        <w:t>.</w:t>
      </w:r>
    </w:p>
    <w:p w14:paraId="591FB342" w14:textId="77777777" w:rsidR="00940207" w:rsidRPr="00940207" w:rsidRDefault="00940207" w:rsidP="00940207">
      <w:pPr>
        <w:rPr>
          <w:rFonts w:eastAsia="Times New Roman" w:cs="Times New Roman"/>
          <w:lang w:eastAsia="en-IN"/>
        </w:rPr>
      </w:pPr>
    </w:p>
    <w:p w14:paraId="399FDD41" w14:textId="77777777" w:rsidR="00B27973" w:rsidRPr="00DA5EDD" w:rsidRDefault="00B27973" w:rsidP="00940207">
      <w:pPr>
        <w:pStyle w:val="ListParagraph"/>
        <w:numPr>
          <w:ilvl w:val="0"/>
          <w:numId w:val="1"/>
        </w:numPr>
      </w:pPr>
      <w:r w:rsidRPr="00DA5EDD">
        <w:t>The </w:t>
      </w:r>
      <w:r w:rsidRPr="00940207">
        <w:rPr>
          <w:rStyle w:val="HTMLDefinition"/>
          <w:rFonts w:ascii="Lato" w:hAnsi="Lato"/>
        </w:rPr>
        <w:t>HSL</w:t>
      </w:r>
      <w:r w:rsidRPr="00DA5EDD">
        <w:t> </w:t>
      </w:r>
      <w:proofErr w:type="spellStart"/>
      <w:r w:rsidRPr="00DA5EDD">
        <w:t>color</w:t>
      </w:r>
      <w:proofErr w:type="spellEnd"/>
      <w:r w:rsidRPr="00DA5EDD">
        <w:t xml:space="preserve"> model, or hue, saturation, and lightness, is another way to represent </w:t>
      </w:r>
      <w:proofErr w:type="spellStart"/>
      <w:r w:rsidRPr="00DA5EDD">
        <w:t>colors</w:t>
      </w:r>
      <w:proofErr w:type="spellEnd"/>
      <w:r w:rsidRPr="00DA5EDD">
        <w:t>.</w:t>
      </w:r>
    </w:p>
    <w:p w14:paraId="44F7E3E6" w14:textId="77777777" w:rsidR="00B27973" w:rsidRPr="00DA5EDD" w:rsidRDefault="00B27973" w:rsidP="00940207">
      <w:pPr>
        <w:pStyle w:val="ListParagraph"/>
        <w:numPr>
          <w:ilvl w:val="0"/>
          <w:numId w:val="1"/>
        </w:numPr>
      </w:pPr>
      <w:r w:rsidRPr="00DA5EDD">
        <w:t>The CSS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hsl</w:t>
      </w:r>
      <w:proofErr w:type="spellEnd"/>
      <w:r w:rsidRPr="00DA5EDD">
        <w:t> function accepts 3 values: a number from 0 to 360 for hue, a percentage from 0 to 100 for saturation, and a percentage from 0 to 100 for lightness.</w:t>
      </w:r>
    </w:p>
    <w:p w14:paraId="74EECDDC" w14:textId="1B84AF1D" w:rsidR="00B27973" w:rsidRDefault="00B27973" w:rsidP="00940207">
      <w:pPr>
        <w:pStyle w:val="ListParagraph"/>
        <w:numPr>
          <w:ilvl w:val="0"/>
          <w:numId w:val="1"/>
        </w:numPr>
      </w:pPr>
      <w:r w:rsidRPr="00DA5EDD">
        <w:t xml:space="preserve">If you imagine a </w:t>
      </w:r>
      <w:proofErr w:type="spellStart"/>
      <w:r w:rsidRPr="00DA5EDD">
        <w:t>color</w:t>
      </w:r>
      <w:proofErr w:type="spellEnd"/>
      <w:r w:rsidRPr="00DA5EDD">
        <w:t xml:space="preserve"> wheel, the hue red is at 0 degrees, green is at 120 degrees, and blue is at 240 degrees.</w:t>
      </w:r>
    </w:p>
    <w:p w14:paraId="4C3EB7A9" w14:textId="77777777" w:rsidR="00940207" w:rsidRPr="00DA5EDD" w:rsidRDefault="00940207" w:rsidP="00940207">
      <w:pPr>
        <w:pStyle w:val="ListParagraph"/>
      </w:pPr>
    </w:p>
    <w:p w14:paraId="085C72ED" w14:textId="77777777" w:rsidR="00B27973" w:rsidRPr="00DA5EDD" w:rsidRDefault="00B27973" w:rsidP="00940207">
      <w:pPr>
        <w:pStyle w:val="ListParagraph"/>
        <w:numPr>
          <w:ilvl w:val="0"/>
          <w:numId w:val="1"/>
        </w:numPr>
      </w:pPr>
      <w:r w:rsidRPr="00DA5EDD">
        <w:t xml:space="preserve">Saturation is the intensity of a </w:t>
      </w:r>
      <w:proofErr w:type="spellStart"/>
      <w:r w:rsidRPr="00DA5EDD">
        <w:t>color</w:t>
      </w:r>
      <w:proofErr w:type="spellEnd"/>
      <w:r w:rsidRPr="00DA5EDD">
        <w:t xml:space="preserve"> from 0%, or </w:t>
      </w:r>
      <w:proofErr w:type="spellStart"/>
      <w:r w:rsidRPr="00DA5EDD">
        <w:t>gray</w:t>
      </w:r>
      <w:proofErr w:type="spellEnd"/>
      <w:r w:rsidRPr="00DA5EDD">
        <w:t xml:space="preserve">, to 100% for pure </w:t>
      </w:r>
      <w:proofErr w:type="spellStart"/>
      <w:r w:rsidRPr="00DA5EDD">
        <w:t>color</w:t>
      </w:r>
      <w:proofErr w:type="spellEnd"/>
      <w:r w:rsidRPr="00DA5EDD">
        <w:t>.</w:t>
      </w:r>
    </w:p>
    <w:p w14:paraId="5DB1A744" w14:textId="4703019B" w:rsidR="00B27973" w:rsidRDefault="00B27973" w:rsidP="00940207">
      <w:pPr>
        <w:pStyle w:val="ListParagraph"/>
        <w:numPr>
          <w:ilvl w:val="0"/>
          <w:numId w:val="1"/>
        </w:numPr>
      </w:pPr>
      <w:r w:rsidRPr="00DA5EDD">
        <w:t xml:space="preserve">Lightness is how bright a </w:t>
      </w:r>
      <w:proofErr w:type="spellStart"/>
      <w:r w:rsidRPr="00DA5EDD">
        <w:t>color</w:t>
      </w:r>
      <w:proofErr w:type="spellEnd"/>
      <w:r w:rsidRPr="00DA5EDD">
        <w:t xml:space="preserve"> appears, from 0%, or complete black, to 100%, complete white, with 50% being neutral.</w:t>
      </w:r>
    </w:p>
    <w:p w14:paraId="59617052" w14:textId="77777777" w:rsidR="00940207" w:rsidRPr="00DA5EDD" w:rsidRDefault="00940207" w:rsidP="00940207">
      <w:pPr>
        <w:pStyle w:val="ListParagraph"/>
      </w:pPr>
    </w:p>
    <w:p w14:paraId="417C07A4" w14:textId="744CA9C7" w:rsidR="00B27973" w:rsidRPr="00940207" w:rsidRDefault="00B27973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r w:rsidRPr="00940207">
        <w:rPr>
          <w:rFonts w:ascii="Courier New" w:eastAsia="Times New Roman" w:hAnsi="Courier New" w:cs="Courier New"/>
          <w:color w:val="FF0000"/>
          <w:lang w:eastAsia="en-IN"/>
        </w:rPr>
        <w:t>background-</w:t>
      </w:r>
      <w:proofErr w:type="spellStart"/>
      <w:r w:rsidRPr="00940207">
        <w:rPr>
          <w:rFonts w:ascii="Courier New" w:eastAsia="Times New Roman" w:hAnsi="Courier New" w:cs="Courier New"/>
          <w:color w:val="FF0000"/>
          <w:lang w:eastAsia="en-IN"/>
        </w:rPr>
        <w:t>color</w:t>
      </w:r>
      <w:proofErr w:type="spellEnd"/>
      <w:r w:rsidRPr="00940207">
        <w:rPr>
          <w:rFonts w:ascii="Courier New" w:eastAsia="Times New Roman" w:hAnsi="Courier New" w:cs="Courier New"/>
          <w:color w:val="FF0000"/>
          <w:lang w:eastAsia="en-IN"/>
        </w:rPr>
        <w:t>: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940207">
        <w:rPr>
          <w:rFonts w:ascii="Courier New" w:eastAsia="Times New Roman" w:hAnsi="Courier New" w:cs="Courier New"/>
          <w:color w:val="0451A5"/>
          <w:lang w:eastAsia="en-IN"/>
        </w:rPr>
        <w:t>hsl</w:t>
      </w:r>
      <w:proofErr w:type="spellEnd"/>
      <w:r w:rsidRPr="00940207">
        <w:rPr>
          <w:rFonts w:ascii="Courier New" w:eastAsia="Times New Roman" w:hAnsi="Courier New" w:cs="Courier New"/>
          <w:color w:val="0451A5"/>
          <w:lang w:eastAsia="en-IN"/>
        </w:rPr>
        <w:t>(</w:t>
      </w:r>
      <w:proofErr w:type="gramEnd"/>
      <w:r w:rsidRPr="00940207">
        <w:rPr>
          <w:rFonts w:ascii="Courier New" w:eastAsia="Times New Roman" w:hAnsi="Courier New" w:cs="Courier New"/>
          <w:color w:val="098658"/>
          <w:lang w:eastAsia="en-IN"/>
        </w:rPr>
        <w:t>240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100%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50%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)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65F1B37A" w14:textId="77777777" w:rsidR="009B79B8" w:rsidRPr="00DA5EDD" w:rsidRDefault="009B79B8" w:rsidP="00940207">
      <w:pPr>
        <w:pStyle w:val="ListParagraph"/>
        <w:numPr>
          <w:ilvl w:val="0"/>
          <w:numId w:val="1"/>
        </w:numPr>
      </w:pPr>
      <w:r w:rsidRPr="00DA5EDD">
        <w:t xml:space="preserve">you can also use a </w:t>
      </w:r>
      <w:proofErr w:type="spellStart"/>
      <w:r w:rsidRPr="00DA5EDD">
        <w:t>color</w:t>
      </w:r>
      <w:proofErr w:type="spellEnd"/>
      <w:r w:rsidRPr="00DA5EDD">
        <w:t xml:space="preserve"> transition, or </w:t>
      </w:r>
      <w:r w:rsidRPr="00940207">
        <w:rPr>
          <w:rStyle w:val="HTMLDefinition"/>
          <w:rFonts w:ascii="Lato" w:hAnsi="Lato"/>
        </w:rPr>
        <w:t>gradient</w:t>
      </w:r>
      <w:r w:rsidRPr="00DA5EDD">
        <w:t>, on an element.</w:t>
      </w:r>
    </w:p>
    <w:p w14:paraId="047F4B55" w14:textId="032C7E1B" w:rsidR="009B79B8" w:rsidRDefault="009B79B8" w:rsidP="00940207">
      <w:pPr>
        <w:pStyle w:val="ListParagraph"/>
        <w:numPr>
          <w:ilvl w:val="0"/>
          <w:numId w:val="1"/>
        </w:numPr>
      </w:pPr>
      <w:r w:rsidRPr="00DA5EDD">
        <w:t xml:space="preserve">A gradient is when one </w:t>
      </w:r>
      <w:proofErr w:type="spellStart"/>
      <w:r w:rsidRPr="00DA5EDD">
        <w:t>color</w:t>
      </w:r>
      <w:proofErr w:type="spellEnd"/>
      <w:r w:rsidRPr="00DA5EDD">
        <w:t xml:space="preserve"> transitions into another. The CSS </w:t>
      </w:r>
      <w:r w:rsidRPr="00940207">
        <w:rPr>
          <w:rStyle w:val="HTMLCode"/>
          <w:rFonts w:eastAsiaTheme="minorHAnsi"/>
          <w:sz w:val="22"/>
          <w:szCs w:val="22"/>
        </w:rPr>
        <w:t>linear-gradient</w:t>
      </w:r>
      <w:r w:rsidRPr="00DA5EDD">
        <w:t xml:space="preserve"> function lets you control the direction of the transition along a line, and which </w:t>
      </w:r>
      <w:proofErr w:type="spellStart"/>
      <w:r w:rsidRPr="00DA5EDD">
        <w:t>colors</w:t>
      </w:r>
      <w:proofErr w:type="spellEnd"/>
      <w:r w:rsidRPr="00DA5EDD">
        <w:t xml:space="preserve"> are used.</w:t>
      </w:r>
    </w:p>
    <w:p w14:paraId="5CEE8F79" w14:textId="77777777" w:rsidR="00940207" w:rsidRPr="00DA5EDD" w:rsidRDefault="00940207" w:rsidP="00940207">
      <w:pPr>
        <w:pStyle w:val="ListParagraph"/>
      </w:pPr>
    </w:p>
    <w:p w14:paraId="2279A099" w14:textId="1F392EE5" w:rsidR="009B79B8" w:rsidRDefault="009B79B8" w:rsidP="00940207">
      <w:pPr>
        <w:pStyle w:val="ListParagraph"/>
        <w:numPr>
          <w:ilvl w:val="0"/>
          <w:numId w:val="1"/>
        </w:numPr>
      </w:pPr>
      <w:r w:rsidRPr="00DA5EDD">
        <w:t>One thing to remember is that the </w:t>
      </w:r>
      <w:r w:rsidRPr="00940207">
        <w:rPr>
          <w:rStyle w:val="HTMLCode"/>
          <w:rFonts w:eastAsiaTheme="minorHAnsi"/>
          <w:sz w:val="22"/>
          <w:szCs w:val="22"/>
        </w:rPr>
        <w:t>linear-gradient</w:t>
      </w:r>
      <w:r w:rsidRPr="00DA5EDD">
        <w:t> function actually creates an </w:t>
      </w:r>
      <w:r w:rsidRPr="00940207">
        <w:rPr>
          <w:rStyle w:val="HTMLCode"/>
          <w:rFonts w:eastAsiaTheme="minorHAnsi"/>
          <w:sz w:val="22"/>
          <w:szCs w:val="22"/>
        </w:rPr>
        <w:t>image</w:t>
      </w:r>
      <w:r w:rsidRPr="00DA5EDD">
        <w:t> element, and is usually paired with the </w:t>
      </w:r>
      <w:r w:rsidRPr="00940207">
        <w:rPr>
          <w:rStyle w:val="HTMLCode"/>
          <w:rFonts w:eastAsiaTheme="minorHAnsi"/>
          <w:sz w:val="22"/>
          <w:szCs w:val="22"/>
        </w:rPr>
        <w:t>background</w:t>
      </w:r>
      <w:r w:rsidRPr="00DA5EDD">
        <w:t> property which can accept an image as a value.</w:t>
      </w:r>
    </w:p>
    <w:p w14:paraId="6FC8BDF6" w14:textId="77777777" w:rsidR="00940207" w:rsidRPr="00DA5EDD" w:rsidRDefault="00940207" w:rsidP="00940207">
      <w:pPr>
        <w:pStyle w:val="ListParagraph"/>
      </w:pPr>
    </w:p>
    <w:p w14:paraId="07B552EF" w14:textId="77777777" w:rsidR="00AE72DE" w:rsidRPr="00DA5EDD" w:rsidRDefault="00AE72DE" w:rsidP="00940207">
      <w:pPr>
        <w:pStyle w:val="ListParagraph"/>
        <w:numPr>
          <w:ilvl w:val="0"/>
          <w:numId w:val="1"/>
        </w:numPr>
      </w:pPr>
      <w:r w:rsidRPr="00DA5EDD">
        <w:t>The </w:t>
      </w:r>
      <w:r w:rsidRPr="00940207">
        <w:rPr>
          <w:rStyle w:val="HTMLCode"/>
          <w:rFonts w:eastAsiaTheme="minorHAnsi"/>
          <w:sz w:val="22"/>
          <w:szCs w:val="22"/>
        </w:rPr>
        <w:t>linear-gradient</w:t>
      </w:r>
      <w:r w:rsidRPr="00DA5EDD">
        <w:t> function is very flexible -- here is the basic syntax you'll use in this tutorial:</w:t>
      </w:r>
    </w:p>
    <w:p w14:paraId="523B5ABD" w14:textId="77777777" w:rsidR="00AE72DE" w:rsidRPr="00940207" w:rsidRDefault="00AE72DE" w:rsidP="00940207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color w:val="000000"/>
          <w:sz w:val="22"/>
          <w:szCs w:val="22"/>
        </w:rPr>
      </w:pPr>
      <w:r w:rsidRPr="00940207">
        <w:rPr>
          <w:rStyle w:val="token"/>
          <w:rFonts w:ascii="Consolas" w:hAnsi="Consolas"/>
          <w:color w:val="992900"/>
        </w:rPr>
        <w:t>linear-</w:t>
      </w:r>
      <w:proofErr w:type="gramStart"/>
      <w:r w:rsidRPr="00940207">
        <w:rPr>
          <w:rStyle w:val="token"/>
          <w:rFonts w:ascii="Consolas" w:hAnsi="Consolas"/>
          <w:color w:val="992900"/>
        </w:rPr>
        <w:t>gradient</w:t>
      </w:r>
      <w:r w:rsidRPr="00940207">
        <w:rPr>
          <w:rStyle w:val="token"/>
          <w:rFonts w:ascii="Consolas" w:hAnsi="Consolas"/>
          <w:color w:val="38425C"/>
        </w:rPr>
        <w:t>(</w:t>
      </w:r>
      <w:proofErr w:type="spellStart"/>
      <w:proofErr w:type="gram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gradientDirection</w:t>
      </w:r>
      <w:proofErr w:type="spellEnd"/>
      <w:r w:rsidRPr="00940207">
        <w:rPr>
          <w:rStyle w:val="token"/>
          <w:rFonts w:ascii="Consolas" w:hAnsi="Consolas"/>
          <w:color w:val="38425C"/>
        </w:rPr>
        <w:t>,</w:t>
      </w:r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color1</w:t>
      </w:r>
      <w:r w:rsidRPr="00940207">
        <w:rPr>
          <w:rStyle w:val="token"/>
          <w:rFonts w:ascii="Consolas" w:hAnsi="Consolas"/>
          <w:color w:val="38425C"/>
        </w:rPr>
        <w:t>,</w:t>
      </w:r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color2</w:t>
      </w:r>
      <w:r w:rsidRPr="00940207">
        <w:rPr>
          <w:rStyle w:val="token"/>
          <w:rFonts w:ascii="Consolas" w:hAnsi="Consolas"/>
          <w:color w:val="38425C"/>
        </w:rPr>
        <w:t>,</w:t>
      </w:r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...</w:t>
      </w:r>
      <w:r w:rsidRPr="00940207">
        <w:rPr>
          <w:rStyle w:val="token"/>
          <w:rFonts w:ascii="Consolas" w:hAnsi="Consolas"/>
          <w:color w:val="38425C"/>
        </w:rPr>
        <w:t>);</w:t>
      </w:r>
    </w:p>
    <w:p w14:paraId="4A14DC2D" w14:textId="77777777" w:rsidR="00AE72DE" w:rsidRPr="00DA5EDD" w:rsidRDefault="00AE72DE" w:rsidP="00940207">
      <w:pPr>
        <w:pStyle w:val="ListParagraph"/>
        <w:numPr>
          <w:ilvl w:val="0"/>
          <w:numId w:val="1"/>
        </w:numPr>
      </w:pPr>
      <w:proofErr w:type="spellStart"/>
      <w:r w:rsidRPr="00940207">
        <w:rPr>
          <w:rStyle w:val="HTMLCode"/>
          <w:rFonts w:eastAsiaTheme="minorHAnsi"/>
          <w:sz w:val="22"/>
          <w:szCs w:val="22"/>
        </w:rPr>
        <w:t>gradientDirection</w:t>
      </w:r>
      <w:proofErr w:type="spellEnd"/>
      <w:r w:rsidRPr="00DA5EDD">
        <w:t> is the direction of the line used for the transition. </w:t>
      </w:r>
      <w:r w:rsidRPr="00940207">
        <w:rPr>
          <w:rStyle w:val="HTMLCode"/>
          <w:rFonts w:eastAsiaTheme="minorHAnsi"/>
          <w:sz w:val="22"/>
          <w:szCs w:val="22"/>
        </w:rPr>
        <w:t>color1</w:t>
      </w:r>
      <w:r w:rsidRPr="00DA5EDD">
        <w:t> and </w:t>
      </w:r>
      <w:r w:rsidRPr="00940207">
        <w:rPr>
          <w:rStyle w:val="HTMLCode"/>
          <w:rFonts w:eastAsiaTheme="minorHAnsi"/>
          <w:sz w:val="22"/>
          <w:szCs w:val="22"/>
        </w:rPr>
        <w:t>color2</w:t>
      </w:r>
      <w:r w:rsidRPr="00DA5EDD">
        <w:t xml:space="preserve"> are </w:t>
      </w:r>
      <w:proofErr w:type="spellStart"/>
      <w:r w:rsidRPr="00DA5EDD">
        <w:t>color</w:t>
      </w:r>
      <w:proofErr w:type="spellEnd"/>
      <w:r w:rsidRPr="00DA5EDD">
        <w:t xml:space="preserve"> arguments, which are the </w:t>
      </w:r>
      <w:proofErr w:type="spellStart"/>
      <w:r w:rsidRPr="00DA5EDD">
        <w:t>colors</w:t>
      </w:r>
      <w:proofErr w:type="spellEnd"/>
      <w:r w:rsidRPr="00DA5EDD">
        <w:t xml:space="preserve"> that will be used in the transition itself. These can be any type of </w:t>
      </w:r>
      <w:proofErr w:type="spellStart"/>
      <w:r w:rsidRPr="00DA5EDD">
        <w:t>color</w:t>
      </w:r>
      <w:proofErr w:type="spellEnd"/>
      <w:r w:rsidRPr="00DA5EDD">
        <w:t xml:space="preserve">, including </w:t>
      </w:r>
      <w:proofErr w:type="spellStart"/>
      <w:r w:rsidRPr="00DA5EDD">
        <w:t>color</w:t>
      </w:r>
      <w:proofErr w:type="spellEnd"/>
      <w:r w:rsidRPr="00DA5EDD">
        <w:t xml:space="preserve"> keywords, hex,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rgb</w:t>
      </w:r>
      <w:proofErr w:type="spellEnd"/>
      <w:r w:rsidRPr="00DA5EDD">
        <w:t>, or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hsl</w:t>
      </w:r>
      <w:proofErr w:type="spellEnd"/>
      <w:r w:rsidRPr="00DA5EDD">
        <w:t>.</w:t>
      </w:r>
    </w:p>
    <w:p w14:paraId="5002095C" w14:textId="53B2B3F3" w:rsidR="00CB2CDA" w:rsidRPr="00940207" w:rsidRDefault="00CB2CDA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r w:rsidRPr="00940207">
        <w:rPr>
          <w:rFonts w:ascii="Courier New" w:eastAsia="Times New Roman" w:hAnsi="Courier New" w:cs="Courier New"/>
          <w:color w:val="FF0000"/>
          <w:lang w:eastAsia="en-IN"/>
        </w:rPr>
        <w:t>background: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linear-gradient(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90deg</w:t>
      </w:r>
      <w:proofErr w:type="gramStart"/>
      <w:r w:rsidRPr="00940207">
        <w:rPr>
          <w:rFonts w:ascii="Courier New" w:eastAsia="Times New Roman" w:hAnsi="Courier New" w:cs="Courier New"/>
          <w:color w:val="0451A5"/>
          <w:lang w:eastAsia="en-IN"/>
        </w:rPr>
        <w:t>)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;</w:t>
      </w:r>
      <w:r w:rsidRPr="00940207">
        <w:rPr>
          <w:rFonts w:ascii="Courier New" w:eastAsia="Times New Roman" w:hAnsi="Courier New" w:cs="Courier New"/>
          <w:color w:val="FF0000"/>
          <w:lang w:eastAsia="en-IN"/>
        </w:rPr>
        <w:t xml:space="preserve">   </w:t>
      </w:r>
      <w:proofErr w:type="gramEnd"/>
      <w:r w:rsidRPr="00940207">
        <w:rPr>
          <w:rFonts w:ascii="Courier New" w:eastAsia="Times New Roman" w:hAnsi="Courier New" w:cs="Courier New"/>
          <w:color w:val="FF0000"/>
          <w:lang w:eastAsia="en-IN"/>
        </w:rPr>
        <w:t xml:space="preserve"> </w:t>
      </w:r>
      <w:r w:rsidRPr="00940207">
        <w:rPr>
          <w:rFonts w:ascii="Courier New" w:eastAsia="Times New Roman" w:hAnsi="Courier New" w:cs="Courier New"/>
          <w:color w:val="FF0000"/>
          <w:lang w:eastAsia="en-IN"/>
        </w:rPr>
        <w:t>background: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940207">
        <w:rPr>
          <w:rFonts w:ascii="Courier New" w:eastAsia="Times New Roman" w:hAnsi="Courier New" w:cs="Courier New"/>
          <w:color w:val="0451A5"/>
          <w:lang w:eastAsia="en-IN"/>
        </w:rPr>
        <w:t>lineargradient</w:t>
      </w:r>
      <w:proofErr w:type="spellEnd"/>
      <w:r w:rsidRPr="00940207">
        <w:rPr>
          <w:rFonts w:ascii="Courier New" w:eastAsia="Times New Roman" w:hAnsi="Courier New" w:cs="Courier New"/>
          <w:color w:val="0451A5"/>
          <w:lang w:eastAsia="en-IN"/>
        </w:rPr>
        <w:t>(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90deg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940207">
        <w:rPr>
          <w:rFonts w:ascii="Courier New" w:eastAsia="Times New Roman" w:hAnsi="Courier New" w:cs="Courier New"/>
          <w:color w:val="0451A5"/>
          <w:lang w:eastAsia="en-IN"/>
        </w:rPr>
        <w:t>rgb</w:t>
      </w:r>
      <w:proofErr w:type="spellEnd"/>
      <w:r w:rsidRPr="00940207">
        <w:rPr>
          <w:rFonts w:ascii="Courier New" w:eastAsia="Times New Roman" w:hAnsi="Courier New" w:cs="Courier New"/>
          <w:color w:val="0451A5"/>
          <w:lang w:eastAsia="en-IN"/>
        </w:rPr>
        <w:t>(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255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0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0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)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</w:t>
      </w:r>
      <w:proofErr w:type="spellStart"/>
      <w:r w:rsidRPr="00940207">
        <w:rPr>
          <w:rFonts w:ascii="Courier New" w:eastAsia="Times New Roman" w:hAnsi="Courier New" w:cs="Courier New"/>
          <w:color w:val="0451A5"/>
          <w:lang w:eastAsia="en-IN"/>
        </w:rPr>
        <w:t>rgb</w:t>
      </w:r>
      <w:proofErr w:type="spellEnd"/>
      <w:r w:rsidRPr="00940207">
        <w:rPr>
          <w:rFonts w:ascii="Courier New" w:eastAsia="Times New Roman" w:hAnsi="Courier New" w:cs="Courier New"/>
          <w:color w:val="0451A5"/>
          <w:lang w:eastAsia="en-IN"/>
        </w:rPr>
        <w:t>(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0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255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0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)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,</w:t>
      </w:r>
      <w:proofErr w:type="spellStart"/>
      <w:r w:rsidRPr="00940207">
        <w:rPr>
          <w:rFonts w:ascii="Courier New" w:eastAsia="Times New Roman" w:hAnsi="Courier New" w:cs="Courier New"/>
          <w:color w:val="0451A5"/>
          <w:lang w:eastAsia="en-IN"/>
        </w:rPr>
        <w:t>rgb</w:t>
      </w:r>
      <w:proofErr w:type="spellEnd"/>
      <w:r w:rsidRPr="00940207">
        <w:rPr>
          <w:rFonts w:ascii="Courier New" w:eastAsia="Times New Roman" w:hAnsi="Courier New" w:cs="Courier New"/>
          <w:color w:val="0451A5"/>
          <w:lang w:eastAsia="en-IN"/>
        </w:rPr>
        <w:t>(0,0,255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)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FF227E5" w14:textId="4AF01FE0" w:rsidR="00CB2CDA" w:rsidRDefault="00CB2CDA" w:rsidP="00940207">
      <w:pPr>
        <w:pStyle w:val="ListParagraph"/>
        <w:numPr>
          <w:ilvl w:val="0"/>
          <w:numId w:val="1"/>
        </w:numPr>
      </w:pPr>
      <w:proofErr w:type="spellStart"/>
      <w:r w:rsidRPr="00DA5EDD">
        <w:t>Color</w:t>
      </w:r>
      <w:proofErr w:type="spellEnd"/>
      <w:r w:rsidRPr="00DA5EDD">
        <w:t xml:space="preserve">-stops allow you to fine-tune where </w:t>
      </w:r>
      <w:proofErr w:type="spellStart"/>
      <w:r w:rsidRPr="00DA5EDD">
        <w:t>colors</w:t>
      </w:r>
      <w:proofErr w:type="spellEnd"/>
      <w:r w:rsidRPr="00DA5EDD">
        <w:t xml:space="preserve"> are placed along the gradient line. They are a length unit like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px</w:t>
      </w:r>
      <w:proofErr w:type="spellEnd"/>
      <w:r w:rsidRPr="00DA5EDD">
        <w:t xml:space="preserve"> or percentages that follow a </w:t>
      </w:r>
      <w:proofErr w:type="spellStart"/>
      <w:r w:rsidRPr="00DA5EDD">
        <w:t>color</w:t>
      </w:r>
      <w:proofErr w:type="spellEnd"/>
      <w:r w:rsidRPr="00DA5EDD">
        <w:t xml:space="preserve"> in the </w:t>
      </w:r>
      <w:r w:rsidRPr="00940207">
        <w:rPr>
          <w:rStyle w:val="HTMLCode"/>
          <w:rFonts w:eastAsiaTheme="minorHAnsi"/>
          <w:sz w:val="22"/>
          <w:szCs w:val="22"/>
        </w:rPr>
        <w:t>linear-gradient</w:t>
      </w:r>
      <w:r w:rsidRPr="00DA5EDD">
        <w:t> function.</w:t>
      </w:r>
    </w:p>
    <w:p w14:paraId="7903BB66" w14:textId="77777777" w:rsidR="00940207" w:rsidRPr="00DA5EDD" w:rsidRDefault="00940207" w:rsidP="00940207">
      <w:pPr>
        <w:pStyle w:val="ListParagraph"/>
      </w:pPr>
    </w:p>
    <w:p w14:paraId="07F16D30" w14:textId="77777777" w:rsidR="00CB2CDA" w:rsidRPr="00DA5EDD" w:rsidRDefault="00CB2CDA" w:rsidP="00940207">
      <w:pPr>
        <w:pStyle w:val="ListParagraph"/>
        <w:numPr>
          <w:ilvl w:val="0"/>
          <w:numId w:val="1"/>
        </w:numPr>
      </w:pPr>
      <w:r w:rsidRPr="00DA5EDD">
        <w:t>For example, in this red-black gradient, the transition from red to black takes place at the 90% point along the gradient line, so red takes up most of the available space:</w:t>
      </w:r>
    </w:p>
    <w:p w14:paraId="538E8154" w14:textId="08F6BE86" w:rsidR="00CB2CDA" w:rsidRPr="00940207" w:rsidRDefault="00CB2CDA" w:rsidP="00940207">
      <w:pPr>
        <w:pStyle w:val="ListParagraph"/>
        <w:numPr>
          <w:ilvl w:val="0"/>
          <w:numId w:val="1"/>
        </w:numPr>
        <w:rPr>
          <w:rStyle w:val="token"/>
          <w:rFonts w:ascii="Consolas" w:hAnsi="Consolas"/>
          <w:color w:val="000000"/>
        </w:rPr>
      </w:pPr>
      <w:r w:rsidRPr="00940207">
        <w:rPr>
          <w:rStyle w:val="token"/>
          <w:rFonts w:ascii="Consolas" w:hAnsi="Consolas"/>
          <w:color w:val="992900"/>
        </w:rPr>
        <w:t>linear-</w:t>
      </w:r>
      <w:proofErr w:type="gramStart"/>
      <w:r w:rsidRPr="00940207">
        <w:rPr>
          <w:rStyle w:val="token"/>
          <w:rFonts w:ascii="Consolas" w:hAnsi="Consolas"/>
          <w:color w:val="992900"/>
        </w:rPr>
        <w:t>gradient</w:t>
      </w:r>
      <w:r w:rsidRPr="00940207">
        <w:rPr>
          <w:rStyle w:val="token"/>
          <w:rFonts w:ascii="Consolas" w:hAnsi="Consolas"/>
          <w:color w:val="38425C"/>
        </w:rPr>
        <w:t>(</w:t>
      </w:r>
      <w:proofErr w:type="gram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90deg</w:t>
      </w:r>
      <w:r w:rsidRPr="00940207">
        <w:rPr>
          <w:rStyle w:val="token"/>
          <w:rFonts w:ascii="Consolas" w:hAnsi="Consolas"/>
          <w:color w:val="38425C"/>
        </w:rPr>
        <w:t>,</w:t>
      </w:r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red 90%</w:t>
      </w:r>
      <w:r w:rsidRPr="00940207">
        <w:rPr>
          <w:rStyle w:val="token"/>
          <w:rFonts w:ascii="Consolas" w:hAnsi="Consolas"/>
          <w:color w:val="38425C"/>
        </w:rPr>
        <w:t>,</w:t>
      </w:r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black</w:t>
      </w:r>
      <w:r w:rsidRPr="00940207">
        <w:rPr>
          <w:rStyle w:val="token"/>
          <w:rFonts w:ascii="Consolas" w:hAnsi="Consolas"/>
          <w:color w:val="38425C"/>
        </w:rPr>
        <w:t>);</w:t>
      </w:r>
    </w:p>
    <w:p w14:paraId="7CF7C5D6" w14:textId="77777777" w:rsidR="00B94C8E" w:rsidRPr="00DA5EDD" w:rsidRDefault="00B94C8E" w:rsidP="00940207">
      <w:pPr>
        <w:rPr>
          <w:rStyle w:val="token"/>
          <w:rFonts w:ascii="Consolas" w:hAnsi="Consolas"/>
          <w:color w:val="000000"/>
        </w:rPr>
      </w:pPr>
    </w:p>
    <w:p w14:paraId="5D76AC53" w14:textId="77777777" w:rsidR="00940207" w:rsidRDefault="00B94C8E" w:rsidP="00940207">
      <w:pPr>
        <w:pStyle w:val="ListParagraph"/>
        <w:numPr>
          <w:ilvl w:val="0"/>
          <w:numId w:val="1"/>
        </w:numPr>
      </w:pPr>
      <w:r w:rsidRPr="00DA5EDD">
        <w:t xml:space="preserve">Even without the </w:t>
      </w:r>
      <w:proofErr w:type="spellStart"/>
      <w:r w:rsidRPr="00DA5EDD">
        <w:t>color</w:t>
      </w:r>
      <w:proofErr w:type="spellEnd"/>
      <w:r w:rsidRPr="00DA5EDD">
        <w:t xml:space="preserve">-stops, you might have noticed that the </w:t>
      </w:r>
      <w:proofErr w:type="spellStart"/>
      <w:r w:rsidRPr="00DA5EDD">
        <w:t>colors</w:t>
      </w:r>
      <w:proofErr w:type="spellEnd"/>
      <w:r w:rsidRPr="00DA5EDD">
        <w:t xml:space="preserve"> for the green marker transition at the same points as the red marker. The first </w:t>
      </w:r>
      <w:proofErr w:type="spellStart"/>
      <w:r w:rsidRPr="00DA5EDD">
        <w:t>color</w:t>
      </w:r>
      <w:proofErr w:type="spellEnd"/>
      <w:r w:rsidRPr="00DA5EDD">
        <w:t xml:space="preserve"> is at the start (0%), the second is in the middle (50%), and the last is at the end (100%) of the gradient line</w:t>
      </w:r>
    </w:p>
    <w:p w14:paraId="2CBDD667" w14:textId="77777777" w:rsidR="00940207" w:rsidRDefault="00940207" w:rsidP="00940207">
      <w:pPr>
        <w:pStyle w:val="ListParagraph"/>
      </w:pPr>
    </w:p>
    <w:p w14:paraId="31CC53C5" w14:textId="2AB42EDD" w:rsidR="00B94C8E" w:rsidRPr="00DA5EDD" w:rsidRDefault="00B94C8E" w:rsidP="00940207">
      <w:pPr>
        <w:pStyle w:val="ListParagraph"/>
      </w:pPr>
      <w:r w:rsidRPr="00DA5EDD">
        <w:t>.</w:t>
      </w:r>
    </w:p>
    <w:p w14:paraId="06B67001" w14:textId="77777777" w:rsidR="00B94C8E" w:rsidRPr="00DA5EDD" w:rsidRDefault="00B94C8E" w:rsidP="00940207">
      <w:pPr>
        <w:pStyle w:val="ListParagraph"/>
        <w:numPr>
          <w:ilvl w:val="0"/>
          <w:numId w:val="1"/>
        </w:numPr>
      </w:pPr>
      <w:r w:rsidRPr="00DA5EDD">
        <w:t>The </w:t>
      </w:r>
      <w:r w:rsidRPr="00940207">
        <w:rPr>
          <w:rStyle w:val="HTMLCode"/>
          <w:rFonts w:eastAsiaTheme="minorHAnsi"/>
          <w:sz w:val="22"/>
          <w:szCs w:val="22"/>
        </w:rPr>
        <w:t>linear-gradient</w:t>
      </w:r>
      <w:r w:rsidRPr="00DA5EDD">
        <w:t xml:space="preserve"> function automatically calculates these values for you, and places </w:t>
      </w:r>
      <w:proofErr w:type="spellStart"/>
      <w:r w:rsidRPr="00DA5EDD">
        <w:t>colors</w:t>
      </w:r>
      <w:proofErr w:type="spellEnd"/>
      <w:r w:rsidRPr="00DA5EDD">
        <w:t xml:space="preserve"> evenly along the gradient line by default</w:t>
      </w:r>
    </w:p>
    <w:p w14:paraId="31B3CADE" w14:textId="60AC3015" w:rsidR="00CB2CDA" w:rsidRPr="00940207" w:rsidRDefault="00B94C8E" w:rsidP="00940207">
      <w:pPr>
        <w:pStyle w:val="ListParagraph"/>
        <w:numPr>
          <w:ilvl w:val="0"/>
          <w:numId w:val="1"/>
        </w:numPr>
        <w:rPr>
          <w:rFonts w:ascii="Consolas" w:hAnsi="Consolas"/>
          <w:color w:val="000000"/>
        </w:rPr>
      </w:pPr>
      <w:r w:rsidRPr="00940207">
        <w:rPr>
          <w:shd w:val="clear" w:color="auto" w:fill="F5F6F7"/>
        </w:rPr>
        <w:lastRenderedPageBreak/>
        <w:t>If no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gradientDirection</w:t>
      </w:r>
      <w:proofErr w:type="spellEnd"/>
      <w:r w:rsidRPr="00940207">
        <w:rPr>
          <w:shd w:val="clear" w:color="auto" w:fill="F5F6F7"/>
        </w:rPr>
        <w:t> argument is provided to the </w:t>
      </w:r>
      <w:r w:rsidRPr="00940207">
        <w:rPr>
          <w:rStyle w:val="HTMLCode"/>
          <w:rFonts w:eastAsiaTheme="minorHAnsi"/>
          <w:sz w:val="22"/>
          <w:szCs w:val="22"/>
        </w:rPr>
        <w:t>linear-gradient</w:t>
      </w:r>
      <w:r w:rsidRPr="00940207">
        <w:rPr>
          <w:shd w:val="clear" w:color="auto" w:fill="F5F6F7"/>
        </w:rPr>
        <w:t xml:space="preserve"> function, it arranges </w:t>
      </w:r>
      <w:proofErr w:type="spellStart"/>
      <w:r w:rsidRPr="00940207">
        <w:rPr>
          <w:shd w:val="clear" w:color="auto" w:fill="F5F6F7"/>
        </w:rPr>
        <w:t>colors</w:t>
      </w:r>
      <w:proofErr w:type="spellEnd"/>
      <w:r w:rsidRPr="00940207">
        <w:rPr>
          <w:shd w:val="clear" w:color="auto" w:fill="F5F6F7"/>
        </w:rPr>
        <w:t xml:space="preserve"> from top to bottom, or along a </w:t>
      </w:r>
      <w:proofErr w:type="gramStart"/>
      <w:r w:rsidRPr="00940207">
        <w:rPr>
          <w:shd w:val="clear" w:color="auto" w:fill="F5F6F7"/>
        </w:rPr>
        <w:t>180 degree</w:t>
      </w:r>
      <w:proofErr w:type="gramEnd"/>
      <w:r w:rsidRPr="00940207">
        <w:rPr>
          <w:shd w:val="clear" w:color="auto" w:fill="F5F6F7"/>
        </w:rPr>
        <w:t xml:space="preserve"> line, by default.</w:t>
      </w:r>
    </w:p>
    <w:p w14:paraId="48BD8C17" w14:textId="77777777" w:rsidR="00940207" w:rsidRPr="00940207" w:rsidRDefault="00940207" w:rsidP="00940207">
      <w:pPr>
        <w:pStyle w:val="ListParagraph"/>
        <w:rPr>
          <w:rFonts w:ascii="Consolas" w:hAnsi="Consolas"/>
          <w:color w:val="000000"/>
        </w:rPr>
      </w:pPr>
    </w:p>
    <w:p w14:paraId="5B95DA52" w14:textId="54FBBAAC" w:rsidR="00B94C8E" w:rsidRDefault="00B94C8E" w:rsidP="00940207">
      <w:pPr>
        <w:pStyle w:val="ListParagraph"/>
        <w:numPr>
          <w:ilvl w:val="0"/>
          <w:numId w:val="1"/>
        </w:numPr>
      </w:pPr>
      <w:r w:rsidRPr="00940207">
        <w:rPr>
          <w:rStyle w:val="HTMLDefinition"/>
          <w:rFonts w:ascii="Lato" w:hAnsi="Lato"/>
        </w:rPr>
        <w:t>Opacity</w:t>
      </w:r>
      <w:r w:rsidRPr="00DA5EDD">
        <w:t> describes how opaque, or non-transparent, something is. For example, a solid wall is opaque, and no light can pass through. But a drinking glass is much more transparent, and you can see through the glass to the other side.</w:t>
      </w:r>
    </w:p>
    <w:p w14:paraId="583542BB" w14:textId="77777777" w:rsidR="00940207" w:rsidRPr="00DA5EDD" w:rsidRDefault="00940207" w:rsidP="00940207"/>
    <w:p w14:paraId="1EE57420" w14:textId="15C7C441" w:rsidR="00B94C8E" w:rsidRDefault="00B94C8E" w:rsidP="00940207">
      <w:pPr>
        <w:pStyle w:val="ListParagraph"/>
        <w:numPr>
          <w:ilvl w:val="0"/>
          <w:numId w:val="1"/>
        </w:numPr>
      </w:pPr>
      <w:r w:rsidRPr="00DA5EDD">
        <w:t>With the CSS </w:t>
      </w:r>
      <w:r w:rsidRPr="00940207">
        <w:rPr>
          <w:rStyle w:val="HTMLCode"/>
          <w:rFonts w:eastAsiaTheme="minorHAnsi"/>
          <w:sz w:val="22"/>
          <w:szCs w:val="22"/>
        </w:rPr>
        <w:t>opacity</w:t>
      </w:r>
      <w:r w:rsidRPr="00DA5EDD">
        <w:t> property, you can control how opaque or transparent an element is. With the value </w:t>
      </w:r>
      <w:r w:rsidRPr="00940207">
        <w:rPr>
          <w:rStyle w:val="HTMLCode"/>
          <w:rFonts w:eastAsiaTheme="minorHAnsi"/>
          <w:sz w:val="22"/>
          <w:szCs w:val="22"/>
        </w:rPr>
        <w:t>0</w:t>
      </w:r>
      <w:r w:rsidRPr="00DA5EDD">
        <w:t>, or 0%, the element will be completely transparent, and at </w:t>
      </w:r>
      <w:r w:rsidRPr="00940207">
        <w:rPr>
          <w:rStyle w:val="HTMLCode"/>
          <w:rFonts w:eastAsiaTheme="minorHAnsi"/>
          <w:sz w:val="22"/>
          <w:szCs w:val="22"/>
        </w:rPr>
        <w:t>1.0</w:t>
      </w:r>
      <w:r w:rsidRPr="00DA5EDD">
        <w:t>, or 100%, the element will be completely opaque like it is by default</w:t>
      </w:r>
    </w:p>
    <w:p w14:paraId="1B8F723E" w14:textId="77777777" w:rsidR="00940207" w:rsidRDefault="00940207" w:rsidP="00940207">
      <w:pPr>
        <w:pStyle w:val="ListParagraph"/>
      </w:pPr>
    </w:p>
    <w:p w14:paraId="2BC0B93F" w14:textId="77777777" w:rsidR="00940207" w:rsidRPr="00DA5EDD" w:rsidRDefault="00940207" w:rsidP="00940207"/>
    <w:p w14:paraId="725D3958" w14:textId="77777777" w:rsidR="00B94C8E" w:rsidRPr="00DA5EDD" w:rsidRDefault="00B94C8E" w:rsidP="00940207">
      <w:pPr>
        <w:pStyle w:val="ListParagraph"/>
        <w:numPr>
          <w:ilvl w:val="0"/>
          <w:numId w:val="1"/>
        </w:numPr>
      </w:pPr>
      <w:r w:rsidRPr="00DA5EDD">
        <w:t>Another way to set the opacity for an element is with the </w:t>
      </w:r>
      <w:r w:rsidRPr="00940207">
        <w:rPr>
          <w:rStyle w:val="HTMLDefinition"/>
          <w:rFonts w:ascii="Lato" w:hAnsi="Lato"/>
        </w:rPr>
        <w:t>alpha channel</w:t>
      </w:r>
      <w:r w:rsidRPr="00DA5EDD">
        <w:t>. Similar to the </w:t>
      </w:r>
      <w:r w:rsidRPr="00940207">
        <w:rPr>
          <w:rStyle w:val="HTMLCode"/>
          <w:rFonts w:eastAsiaTheme="minorHAnsi"/>
          <w:sz w:val="22"/>
          <w:szCs w:val="22"/>
        </w:rPr>
        <w:t>opacity</w:t>
      </w:r>
      <w:r w:rsidRPr="00DA5EDD">
        <w:t xml:space="preserve"> property, the alpha channel controls how transparent or opaque a </w:t>
      </w:r>
      <w:proofErr w:type="spellStart"/>
      <w:r w:rsidRPr="00DA5EDD">
        <w:t>color</w:t>
      </w:r>
      <w:proofErr w:type="spellEnd"/>
      <w:r w:rsidRPr="00DA5EDD">
        <w:t xml:space="preserve"> is.</w:t>
      </w:r>
    </w:p>
    <w:p w14:paraId="180D8432" w14:textId="5C3D531A" w:rsidR="00B94C8E" w:rsidRPr="00940207" w:rsidRDefault="00B94C8E" w:rsidP="00940207">
      <w:pPr>
        <w:pStyle w:val="ListParagraph"/>
        <w:numPr>
          <w:ilvl w:val="0"/>
          <w:numId w:val="1"/>
        </w:numPr>
        <w:rPr>
          <w:rFonts w:ascii="Consolas" w:hAnsi="Consolas"/>
          <w:color w:val="000000"/>
        </w:rPr>
      </w:pPr>
      <w:r w:rsidRPr="00940207">
        <w:rPr>
          <w:shd w:val="clear" w:color="auto" w:fill="F5F6F7"/>
        </w:rPr>
        <w:t xml:space="preserve">To add an alpha channel to </w:t>
      </w:r>
      <w:proofErr w:type="gramStart"/>
      <w:r w:rsidRPr="00940207">
        <w:rPr>
          <w:shd w:val="clear" w:color="auto" w:fill="F5F6F7"/>
        </w:rPr>
        <w:t>an</w:t>
      </w:r>
      <w:proofErr w:type="gramEnd"/>
      <w:r w:rsidRPr="00940207">
        <w:rPr>
          <w:shd w:val="clear" w:color="auto" w:fill="F5F6F7"/>
        </w:rPr>
        <w:t>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rgb</w:t>
      </w:r>
      <w:proofErr w:type="spellEnd"/>
      <w:r w:rsidRPr="00940207">
        <w:rPr>
          <w:shd w:val="clear" w:color="auto" w:fill="F5F6F7"/>
        </w:rPr>
        <w:t> </w:t>
      </w:r>
      <w:proofErr w:type="spellStart"/>
      <w:r w:rsidRPr="00940207">
        <w:rPr>
          <w:shd w:val="clear" w:color="auto" w:fill="F5F6F7"/>
        </w:rPr>
        <w:t>color</w:t>
      </w:r>
      <w:proofErr w:type="spellEnd"/>
      <w:r w:rsidRPr="00940207">
        <w:rPr>
          <w:shd w:val="clear" w:color="auto" w:fill="F5F6F7"/>
        </w:rPr>
        <w:t>, use the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rgba</w:t>
      </w:r>
      <w:proofErr w:type="spellEnd"/>
      <w:r w:rsidRPr="00940207">
        <w:rPr>
          <w:shd w:val="clear" w:color="auto" w:fill="F5F6F7"/>
        </w:rPr>
        <w:t> function instead.</w:t>
      </w:r>
    </w:p>
    <w:p w14:paraId="37A9F858" w14:textId="77777777" w:rsidR="00940207" w:rsidRPr="00940207" w:rsidRDefault="00940207" w:rsidP="00940207">
      <w:pPr>
        <w:rPr>
          <w:rFonts w:ascii="Consolas" w:hAnsi="Consolas"/>
          <w:color w:val="000000"/>
        </w:rPr>
      </w:pPr>
    </w:p>
    <w:p w14:paraId="38891A24" w14:textId="02C7610F" w:rsidR="00B94C8E" w:rsidRPr="00940207" w:rsidRDefault="00DD7EC5" w:rsidP="00940207">
      <w:pPr>
        <w:pStyle w:val="ListParagraph"/>
        <w:numPr>
          <w:ilvl w:val="0"/>
          <w:numId w:val="1"/>
        </w:numPr>
        <w:rPr>
          <w:rFonts w:ascii="Consolas" w:hAnsi="Consolas"/>
          <w:color w:val="000000"/>
        </w:rPr>
      </w:pPr>
      <w:r w:rsidRPr="00940207">
        <w:rPr>
          <w:shd w:val="clear" w:color="auto" w:fill="F5F6F7"/>
        </w:rPr>
        <w:t>the default </w:t>
      </w:r>
      <w:r w:rsidRPr="00940207">
        <w:rPr>
          <w:rStyle w:val="HTMLCode"/>
          <w:rFonts w:eastAsiaTheme="minorHAnsi"/>
          <w:sz w:val="22"/>
          <w:szCs w:val="22"/>
        </w:rPr>
        <w:t>display</w:t>
      </w:r>
      <w:r w:rsidRPr="00940207">
        <w:rPr>
          <w:shd w:val="clear" w:color="auto" w:fill="F5F6F7"/>
        </w:rPr>
        <w:t> property for </w:t>
      </w:r>
      <w:r w:rsidRPr="00940207">
        <w:rPr>
          <w:rStyle w:val="HTMLCode"/>
          <w:rFonts w:eastAsiaTheme="minorHAnsi"/>
          <w:sz w:val="22"/>
          <w:szCs w:val="22"/>
        </w:rPr>
        <w:t>div</w:t>
      </w:r>
      <w:r w:rsidRPr="00940207">
        <w:rPr>
          <w:shd w:val="clear" w:color="auto" w:fill="F5F6F7"/>
        </w:rPr>
        <w:t> elements is </w:t>
      </w:r>
      <w:r w:rsidRPr="00940207">
        <w:rPr>
          <w:rStyle w:val="HTMLCode"/>
          <w:rFonts w:eastAsiaTheme="minorHAnsi"/>
          <w:sz w:val="22"/>
          <w:szCs w:val="22"/>
        </w:rPr>
        <w:t>block</w:t>
      </w:r>
      <w:r w:rsidRPr="00940207">
        <w:rPr>
          <w:shd w:val="clear" w:color="auto" w:fill="F5F6F7"/>
        </w:rPr>
        <w:t xml:space="preserve">. </w:t>
      </w:r>
      <w:proofErr w:type="gramStart"/>
      <w:r w:rsidRPr="00940207">
        <w:rPr>
          <w:shd w:val="clear" w:color="auto" w:fill="F5F6F7"/>
        </w:rPr>
        <w:t>So</w:t>
      </w:r>
      <w:proofErr w:type="gramEnd"/>
      <w:r w:rsidRPr="00940207">
        <w:rPr>
          <w:shd w:val="clear" w:color="auto" w:fill="F5F6F7"/>
        </w:rPr>
        <w:t xml:space="preserve"> when two </w:t>
      </w:r>
      <w:r w:rsidRPr="00940207">
        <w:rPr>
          <w:rStyle w:val="HTMLCode"/>
          <w:rFonts w:eastAsiaTheme="minorHAnsi"/>
          <w:sz w:val="22"/>
          <w:szCs w:val="22"/>
        </w:rPr>
        <w:t>block</w:t>
      </w:r>
      <w:r w:rsidRPr="00940207">
        <w:rPr>
          <w:shd w:val="clear" w:color="auto" w:fill="F5F6F7"/>
        </w:rPr>
        <w:t> elements are next to each other, they stack like actual blocks. </w:t>
      </w:r>
    </w:p>
    <w:p w14:paraId="7E377DB9" w14:textId="77777777" w:rsidR="00B756A3" w:rsidRPr="00940207" w:rsidRDefault="00B756A3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940207">
        <w:rPr>
          <w:rFonts w:ascii="Courier New" w:eastAsia="Times New Roman" w:hAnsi="Courier New" w:cs="Courier New"/>
          <w:color w:val="800000"/>
          <w:lang w:eastAsia="en-IN"/>
        </w:rPr>
        <w:t>.</w:t>
      </w:r>
      <w:proofErr w:type="spellStart"/>
      <w:r w:rsidRPr="00940207">
        <w:rPr>
          <w:rFonts w:ascii="Courier New" w:eastAsia="Times New Roman" w:hAnsi="Courier New" w:cs="Courier New"/>
          <w:color w:val="800000"/>
          <w:lang w:eastAsia="en-IN"/>
        </w:rPr>
        <w:t>cap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</w:t>
      </w:r>
      <w:r w:rsidRPr="00940207">
        <w:rPr>
          <w:rFonts w:ascii="Courier New" w:eastAsia="Times New Roman" w:hAnsi="Courier New" w:cs="Courier New"/>
          <w:color w:val="800000"/>
          <w:lang w:eastAsia="en-IN"/>
        </w:rPr>
        <w:t>.</w:t>
      </w:r>
      <w:proofErr w:type="gramEnd"/>
      <w:r w:rsidRPr="00940207">
        <w:rPr>
          <w:rFonts w:ascii="Courier New" w:eastAsia="Times New Roman" w:hAnsi="Courier New" w:cs="Courier New"/>
          <w:color w:val="800000"/>
          <w:lang w:eastAsia="en-IN"/>
        </w:rPr>
        <w:t>sleeve</w:t>
      </w:r>
      <w:proofErr w:type="spellEnd"/>
      <w:r w:rsidRPr="00940207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14:paraId="31DF1599" w14:textId="08760F01" w:rsidR="00B756A3" w:rsidRPr="00940207" w:rsidRDefault="00B756A3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940207">
        <w:rPr>
          <w:rFonts w:ascii="Courier New" w:eastAsia="Times New Roman" w:hAnsi="Courier New" w:cs="Courier New"/>
          <w:color w:val="FF0000"/>
          <w:lang w:eastAsia="en-IN"/>
        </w:rPr>
        <w:t>display: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inline</w:t>
      </w:r>
      <w:proofErr w:type="gramEnd"/>
      <w:r w:rsidRPr="00940207">
        <w:rPr>
          <w:rFonts w:ascii="Courier New" w:eastAsia="Times New Roman" w:hAnsi="Courier New" w:cs="Courier New"/>
          <w:color w:val="0451A5"/>
          <w:lang w:eastAsia="en-IN"/>
        </w:rPr>
        <w:t>-block</w:t>
      </w:r>
      <w:proofErr w:type="spellEnd"/>
      <w:r w:rsidRPr="00940207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564C5DEE" w14:textId="1C4D4ADA" w:rsidR="00B756A3" w:rsidRPr="00940207" w:rsidRDefault="00B756A3" w:rsidP="00940207">
      <w:pPr>
        <w:pStyle w:val="ListParagraph"/>
        <w:rPr>
          <w:rFonts w:ascii="Courier New" w:eastAsia="Times New Roman" w:hAnsi="Courier New" w:cs="Courier New"/>
          <w:color w:val="000000"/>
          <w:lang w:eastAsia="en-IN"/>
        </w:rPr>
      </w:pPr>
    </w:p>
    <w:p w14:paraId="24123944" w14:textId="2B0542C0" w:rsidR="00DD7EC5" w:rsidRPr="00940207" w:rsidRDefault="00B756A3" w:rsidP="00940207">
      <w:pPr>
        <w:pStyle w:val="ListParagraph"/>
        <w:numPr>
          <w:ilvl w:val="0"/>
          <w:numId w:val="1"/>
        </w:numPr>
        <w:rPr>
          <w:rFonts w:ascii="Consolas" w:hAnsi="Consolas"/>
          <w:color w:val="000000"/>
        </w:rPr>
      </w:pPr>
      <w:r w:rsidRPr="00940207">
        <w:rPr>
          <w:shd w:val="clear" w:color="auto" w:fill="F5F6F7"/>
        </w:rPr>
        <w:t>rule to target both the </w:t>
      </w:r>
      <w:r w:rsidRPr="00940207">
        <w:rPr>
          <w:rStyle w:val="HTMLCode"/>
          <w:rFonts w:eastAsiaTheme="minorHAnsi"/>
          <w:sz w:val="22"/>
          <w:szCs w:val="22"/>
        </w:rPr>
        <w:t>cap</w:t>
      </w:r>
      <w:r w:rsidRPr="00940207">
        <w:rPr>
          <w:shd w:val="clear" w:color="auto" w:fill="F5F6F7"/>
        </w:rPr>
        <w:t> and </w:t>
      </w:r>
      <w:r w:rsidRPr="00940207">
        <w:rPr>
          <w:rStyle w:val="HTMLCode"/>
          <w:rFonts w:eastAsiaTheme="minorHAnsi"/>
          <w:sz w:val="22"/>
          <w:szCs w:val="22"/>
        </w:rPr>
        <w:t>sleeve</w:t>
      </w:r>
      <w:r w:rsidRPr="00940207">
        <w:rPr>
          <w:shd w:val="clear" w:color="auto" w:fill="F5F6F7"/>
        </w:rPr>
        <w:t> classes</w:t>
      </w:r>
      <w:r w:rsidRPr="00940207">
        <w:rPr>
          <w:shd w:val="clear" w:color="auto" w:fill="F5F6F7"/>
        </w:rPr>
        <w:t xml:space="preserve"> together.</w:t>
      </w:r>
    </w:p>
    <w:p w14:paraId="640F0A0E" w14:textId="2C6DECE6" w:rsidR="0038261A" w:rsidRPr="00940207" w:rsidRDefault="0038261A" w:rsidP="00940207">
      <w:pPr>
        <w:pStyle w:val="ListParagraph"/>
        <w:numPr>
          <w:ilvl w:val="0"/>
          <w:numId w:val="1"/>
        </w:numPr>
        <w:rPr>
          <w:rFonts w:ascii="Consolas" w:hAnsi="Consolas"/>
          <w:color w:val="000000"/>
        </w:rPr>
      </w:pPr>
      <w:r w:rsidRPr="00940207">
        <w:rPr>
          <w:shd w:val="clear" w:color="auto" w:fill="F5F6F7"/>
        </w:rPr>
        <w:t>All HTML elements have borders, though they're usually set to </w:t>
      </w:r>
      <w:r w:rsidRPr="00940207">
        <w:rPr>
          <w:rStyle w:val="HTMLCode"/>
          <w:rFonts w:eastAsiaTheme="minorHAnsi"/>
          <w:sz w:val="22"/>
          <w:szCs w:val="22"/>
        </w:rPr>
        <w:t>none</w:t>
      </w:r>
      <w:r w:rsidRPr="00940207">
        <w:rPr>
          <w:shd w:val="clear" w:color="auto" w:fill="F5F6F7"/>
        </w:rPr>
        <w:t> by default. With CSS, you can control all aspects of an element's border, and set the border on all sides, or just one side at a time. For a border to be visible, you need to set its width and style.</w:t>
      </w:r>
    </w:p>
    <w:p w14:paraId="1025FC50" w14:textId="77777777" w:rsidR="00940207" w:rsidRPr="00940207" w:rsidRDefault="00940207" w:rsidP="00940207">
      <w:pPr>
        <w:pStyle w:val="ListParagraph"/>
        <w:rPr>
          <w:rFonts w:ascii="Consolas" w:hAnsi="Consolas"/>
          <w:color w:val="000000"/>
        </w:rPr>
      </w:pPr>
    </w:p>
    <w:p w14:paraId="7342D576" w14:textId="3EECDAA1" w:rsidR="0038261A" w:rsidRPr="00940207" w:rsidRDefault="0038261A" w:rsidP="00940207">
      <w:pPr>
        <w:pStyle w:val="ListParagraph"/>
        <w:numPr>
          <w:ilvl w:val="0"/>
          <w:numId w:val="1"/>
        </w:numPr>
        <w:rPr>
          <w:rFonts w:ascii="Consolas" w:hAnsi="Consolas"/>
          <w:color w:val="000000"/>
        </w:rPr>
      </w:pPr>
      <w:r w:rsidRPr="00940207">
        <w:rPr>
          <w:rFonts w:ascii="Consolas" w:hAnsi="Consolas"/>
          <w:color w:val="000000"/>
        </w:rPr>
        <w:t>This can be replaced by:</w:t>
      </w:r>
    </w:p>
    <w:p w14:paraId="31391D76" w14:textId="5ACBEF09" w:rsidR="0038261A" w:rsidRPr="00940207" w:rsidRDefault="0038261A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r w:rsidRPr="00940207">
        <w:rPr>
          <w:rFonts w:ascii="Courier New" w:eastAsia="Times New Roman" w:hAnsi="Courier New" w:cs="Courier New"/>
          <w:color w:val="FF0000"/>
          <w:lang w:eastAsia="en-IN"/>
        </w:rPr>
        <w:t>border-left-width: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10px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72C0471" w14:textId="256DB20B" w:rsidR="0038261A" w:rsidRPr="00940207" w:rsidRDefault="0038261A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r w:rsidRPr="00940207">
        <w:rPr>
          <w:rFonts w:ascii="Courier New" w:eastAsia="Times New Roman" w:hAnsi="Courier New" w:cs="Courier New"/>
          <w:color w:val="FF0000"/>
          <w:lang w:eastAsia="en-IN"/>
        </w:rPr>
        <w:t>border-left-style: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solid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6EB35550" w14:textId="28ADA833" w:rsidR="0038261A" w:rsidRPr="00940207" w:rsidRDefault="0038261A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r w:rsidRPr="00940207">
        <w:rPr>
          <w:rFonts w:ascii="Courier New" w:eastAsia="Times New Roman" w:hAnsi="Courier New" w:cs="Courier New"/>
          <w:color w:val="FF0000"/>
          <w:lang w:eastAsia="en-IN"/>
        </w:rPr>
        <w:t>border-left-</w:t>
      </w:r>
      <w:proofErr w:type="spellStart"/>
      <w:r w:rsidRPr="00940207">
        <w:rPr>
          <w:rFonts w:ascii="Courier New" w:eastAsia="Times New Roman" w:hAnsi="Courier New" w:cs="Courier New"/>
          <w:color w:val="FF0000"/>
          <w:lang w:eastAsia="en-IN"/>
        </w:rPr>
        <w:t>color</w:t>
      </w:r>
      <w:proofErr w:type="spellEnd"/>
      <w:r w:rsidRPr="00940207">
        <w:rPr>
          <w:rFonts w:ascii="Courier New" w:eastAsia="Times New Roman" w:hAnsi="Courier New" w:cs="Courier New"/>
          <w:color w:val="FF0000"/>
          <w:lang w:eastAsia="en-IN"/>
        </w:rPr>
        <w:t>: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black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3A36B34A" w14:textId="35F3B59A" w:rsidR="0038261A" w:rsidRPr="00940207" w:rsidRDefault="0038261A" w:rsidP="00940207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lang w:eastAsia="en-IN"/>
        </w:rPr>
      </w:pPr>
      <w:r w:rsidRPr="00940207">
        <w:rPr>
          <w:rFonts w:ascii="Courier New" w:eastAsia="Times New Roman" w:hAnsi="Courier New" w:cs="Courier New"/>
          <w:color w:val="FF0000"/>
          <w:lang w:eastAsia="en-IN"/>
        </w:rPr>
        <w:t>border-left: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10px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double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940207">
        <w:rPr>
          <w:rFonts w:ascii="Courier New" w:eastAsia="Times New Roman" w:hAnsi="Courier New" w:cs="Courier New"/>
          <w:color w:val="0451A5"/>
          <w:lang w:eastAsia="en-IN"/>
        </w:rPr>
        <w:t>rgba</w:t>
      </w:r>
      <w:proofErr w:type="spellEnd"/>
      <w:r w:rsidRPr="00940207">
        <w:rPr>
          <w:rFonts w:ascii="Courier New" w:eastAsia="Times New Roman" w:hAnsi="Courier New" w:cs="Courier New"/>
          <w:color w:val="0451A5"/>
          <w:lang w:eastAsia="en-IN"/>
        </w:rPr>
        <w:t>(</w:t>
      </w:r>
      <w:proofErr w:type="gramEnd"/>
      <w:r w:rsidRPr="00940207">
        <w:rPr>
          <w:rFonts w:ascii="Courier New" w:eastAsia="Times New Roman" w:hAnsi="Courier New" w:cs="Courier New"/>
          <w:color w:val="098658"/>
          <w:lang w:eastAsia="en-IN"/>
        </w:rPr>
        <w:t>0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0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0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940207">
        <w:rPr>
          <w:rFonts w:ascii="Courier New" w:eastAsia="Times New Roman" w:hAnsi="Courier New" w:cs="Courier New"/>
          <w:color w:val="098658"/>
          <w:lang w:eastAsia="en-IN"/>
        </w:rPr>
        <w:t>0.75</w:t>
      </w:r>
      <w:r w:rsidRPr="00940207">
        <w:rPr>
          <w:rFonts w:ascii="Courier New" w:eastAsia="Times New Roman" w:hAnsi="Courier New" w:cs="Courier New"/>
          <w:color w:val="0451A5"/>
          <w:lang w:eastAsia="en-IN"/>
        </w:rPr>
        <w:t>)</w:t>
      </w:r>
      <w:r w:rsidRPr="00940207">
        <w:rPr>
          <w:rFonts w:ascii="Courier New" w:eastAsia="Times New Roman" w:hAnsi="Courier New" w:cs="Courier New"/>
          <w:color w:val="000000"/>
          <w:lang w:eastAsia="en-IN"/>
        </w:rPr>
        <w:t>;</w:t>
      </w:r>
    </w:p>
    <w:p w14:paraId="7AB432C7" w14:textId="77777777" w:rsidR="0038261A" w:rsidRPr="00DA5EDD" w:rsidRDefault="0038261A" w:rsidP="00940207">
      <w:pPr>
        <w:rPr>
          <w:rFonts w:ascii="Courier New" w:eastAsia="Times New Roman" w:hAnsi="Courier New" w:cs="Courier New"/>
          <w:color w:val="000000"/>
          <w:lang w:eastAsia="en-IN"/>
        </w:rPr>
      </w:pPr>
    </w:p>
    <w:p w14:paraId="7BA6CFCD" w14:textId="77777777" w:rsidR="0038261A" w:rsidRPr="00DA5EDD" w:rsidRDefault="0038261A" w:rsidP="00940207">
      <w:pPr>
        <w:pStyle w:val="ListParagraph"/>
        <w:numPr>
          <w:ilvl w:val="0"/>
          <w:numId w:val="1"/>
        </w:numPr>
      </w:pPr>
      <w:r w:rsidRPr="00DA5EDD">
        <w:t>The </w:t>
      </w:r>
      <w:r w:rsidRPr="00940207">
        <w:rPr>
          <w:rStyle w:val="HTMLCode"/>
          <w:rFonts w:eastAsiaTheme="minorHAnsi"/>
          <w:sz w:val="22"/>
          <w:szCs w:val="22"/>
        </w:rPr>
        <w:t>box-shadow</w:t>
      </w:r>
      <w:r w:rsidRPr="00DA5EDD">
        <w:t> property lets you apply one or more shadows around an element. Here is basic syntax:</w:t>
      </w:r>
    </w:p>
    <w:p w14:paraId="497EF75D" w14:textId="77777777" w:rsidR="0038261A" w:rsidRPr="00940207" w:rsidRDefault="0038261A" w:rsidP="00940207">
      <w:pPr>
        <w:pStyle w:val="ListParagraph"/>
        <w:numPr>
          <w:ilvl w:val="0"/>
          <w:numId w:val="1"/>
        </w:numPr>
        <w:rPr>
          <w:rFonts w:ascii="Consolas" w:hAnsi="Consolas"/>
          <w:color w:val="000000"/>
        </w:rPr>
      </w:pPr>
      <w:r w:rsidRPr="00940207">
        <w:rPr>
          <w:rStyle w:val="token"/>
          <w:rFonts w:ascii="Consolas" w:hAnsi="Consolas"/>
          <w:color w:val="E00000"/>
        </w:rPr>
        <w:t>box-shadow</w:t>
      </w:r>
      <w:r w:rsidRPr="00940207">
        <w:rPr>
          <w:rStyle w:val="token"/>
          <w:rFonts w:ascii="Consolas" w:hAnsi="Consolas"/>
          <w:color w:val="38425C"/>
        </w:rPr>
        <w:t>:</w:t>
      </w:r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offsetX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offsetY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color</w:t>
      </w:r>
      <w:proofErr w:type="spellEnd"/>
      <w:r w:rsidRPr="00940207">
        <w:rPr>
          <w:rStyle w:val="token"/>
          <w:rFonts w:ascii="Consolas" w:hAnsi="Consolas"/>
          <w:color w:val="38425C"/>
        </w:rPr>
        <w:t>;</w:t>
      </w:r>
    </w:p>
    <w:p w14:paraId="6B2E4F8F" w14:textId="493C941E" w:rsidR="0038261A" w:rsidRPr="00940207" w:rsidRDefault="0038261A" w:rsidP="00940207">
      <w:pPr>
        <w:pStyle w:val="ListParagraph"/>
        <w:numPr>
          <w:ilvl w:val="0"/>
          <w:numId w:val="1"/>
        </w:numPr>
        <w:rPr>
          <w:rStyle w:val="token"/>
          <w:rFonts w:ascii="Consolas" w:hAnsi="Consolas" w:cs="Courier New"/>
          <w:color w:val="000000"/>
        </w:rPr>
      </w:pPr>
      <w:r w:rsidRPr="00940207">
        <w:rPr>
          <w:rStyle w:val="token"/>
          <w:rFonts w:ascii="Consolas" w:hAnsi="Consolas"/>
          <w:color w:val="E00000"/>
        </w:rPr>
        <w:t>box-shadow</w:t>
      </w:r>
      <w:r w:rsidRPr="00940207">
        <w:rPr>
          <w:rStyle w:val="token"/>
          <w:rFonts w:ascii="Consolas" w:hAnsi="Consolas"/>
          <w:color w:val="38425C"/>
        </w:rPr>
        <w:t>:</w:t>
      </w:r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offsetX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offsetY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blurRadius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color</w:t>
      </w:r>
      <w:proofErr w:type="spellEnd"/>
      <w:r w:rsidRPr="00940207">
        <w:rPr>
          <w:rStyle w:val="token"/>
          <w:rFonts w:ascii="Consolas" w:hAnsi="Consolas"/>
          <w:color w:val="38425C"/>
        </w:rPr>
        <w:t>;</w:t>
      </w:r>
    </w:p>
    <w:p w14:paraId="340B3145" w14:textId="77777777" w:rsidR="00940207" w:rsidRPr="00940207" w:rsidRDefault="00940207" w:rsidP="00940207">
      <w:pPr>
        <w:pStyle w:val="ListParagraph"/>
        <w:rPr>
          <w:rStyle w:val="HTMLCode"/>
          <w:rFonts w:ascii="Consolas" w:eastAsiaTheme="minorHAnsi" w:hAnsi="Consolas"/>
          <w:color w:val="000000"/>
          <w:sz w:val="22"/>
          <w:szCs w:val="22"/>
        </w:rPr>
      </w:pPr>
    </w:p>
    <w:p w14:paraId="6AAF0799" w14:textId="3FF8A371" w:rsidR="0038261A" w:rsidRDefault="0038261A" w:rsidP="00940207">
      <w:pPr>
        <w:pStyle w:val="ListParagraph"/>
        <w:numPr>
          <w:ilvl w:val="0"/>
          <w:numId w:val="1"/>
        </w:numPr>
      </w:pPr>
      <w:r w:rsidRPr="00DA5EDD">
        <w:t>If a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blurRadius</w:t>
      </w:r>
      <w:proofErr w:type="spellEnd"/>
      <w:r w:rsidRPr="00DA5EDD">
        <w:t> value isn't included, it defaults to </w:t>
      </w:r>
      <w:r w:rsidRPr="00940207">
        <w:rPr>
          <w:rStyle w:val="HTMLCode"/>
          <w:rFonts w:eastAsiaTheme="minorHAnsi"/>
          <w:sz w:val="22"/>
          <w:szCs w:val="22"/>
        </w:rPr>
        <w:t>0</w:t>
      </w:r>
      <w:r w:rsidRPr="00DA5EDD">
        <w:t> and produces sharp edges. The higher the value of </w:t>
      </w:r>
      <w:proofErr w:type="spellStart"/>
      <w:r w:rsidRPr="00940207">
        <w:rPr>
          <w:rStyle w:val="HTMLCode"/>
          <w:rFonts w:eastAsiaTheme="minorHAnsi"/>
          <w:sz w:val="22"/>
          <w:szCs w:val="22"/>
        </w:rPr>
        <w:t>blurRadius</w:t>
      </w:r>
      <w:proofErr w:type="spellEnd"/>
      <w:r w:rsidRPr="00DA5EDD">
        <w:t>, the greater the blurring effect is.</w:t>
      </w:r>
    </w:p>
    <w:p w14:paraId="40A3067C" w14:textId="77777777" w:rsidR="00940207" w:rsidRPr="00DA5EDD" w:rsidRDefault="00940207" w:rsidP="00940207">
      <w:pPr>
        <w:pStyle w:val="ListParagraph"/>
      </w:pPr>
    </w:p>
    <w:p w14:paraId="4AE5EAAD" w14:textId="6D285959" w:rsidR="00DA5EDD" w:rsidRPr="00940207" w:rsidRDefault="0038261A" w:rsidP="00940207">
      <w:pPr>
        <w:pStyle w:val="ListParagraph"/>
        <w:numPr>
          <w:ilvl w:val="0"/>
          <w:numId w:val="1"/>
        </w:numPr>
        <w:rPr>
          <w:rFonts w:ascii="Consolas" w:hAnsi="Consolas"/>
          <w:color w:val="000000"/>
        </w:rPr>
      </w:pPr>
      <w:r w:rsidRPr="00940207">
        <w:rPr>
          <w:rStyle w:val="token"/>
          <w:rFonts w:ascii="Consolas" w:hAnsi="Consolas"/>
          <w:color w:val="E00000"/>
        </w:rPr>
        <w:t>box-shadow</w:t>
      </w:r>
      <w:r w:rsidRPr="00940207">
        <w:rPr>
          <w:rStyle w:val="token"/>
          <w:rFonts w:ascii="Consolas" w:hAnsi="Consolas"/>
          <w:color w:val="38425C"/>
        </w:rPr>
        <w:t>:</w:t>
      </w:r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offsetX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offsetY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blurRadius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spreadRadius</w:t>
      </w:r>
      <w:proofErr w:type="spellEnd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 xml:space="preserve"> </w:t>
      </w:r>
      <w:proofErr w:type="spellStart"/>
      <w:r w:rsidRPr="00940207">
        <w:rPr>
          <w:rStyle w:val="HTMLCode"/>
          <w:rFonts w:ascii="Consolas" w:eastAsiaTheme="minorHAnsi" w:hAnsi="Consolas"/>
          <w:color w:val="000000"/>
          <w:sz w:val="22"/>
          <w:szCs w:val="22"/>
        </w:rPr>
        <w:t>color</w:t>
      </w:r>
      <w:proofErr w:type="spellEnd"/>
      <w:r w:rsidRPr="00940207">
        <w:rPr>
          <w:rStyle w:val="token"/>
          <w:rFonts w:ascii="Consolas" w:hAnsi="Consolas"/>
          <w:color w:val="38425C"/>
        </w:rPr>
        <w:t>;</w:t>
      </w:r>
      <w:r w:rsidRPr="00940207">
        <w:rPr>
          <w:rFonts w:ascii="Consolas" w:hAnsi="Consolas"/>
          <w:color w:val="000000"/>
        </w:rPr>
        <w:t xml:space="preserve"> it is used to spread the </w:t>
      </w:r>
      <w:r w:rsidR="00DA5EDD" w:rsidRPr="00940207">
        <w:rPr>
          <w:rFonts w:ascii="Consolas" w:hAnsi="Consolas"/>
          <w:color w:val="000000"/>
        </w:rPr>
        <w:t>shadow bigger.</w:t>
      </w:r>
    </w:p>
    <w:p w14:paraId="702B3615" w14:textId="77777777" w:rsidR="004516A0" w:rsidRPr="00B27973" w:rsidRDefault="004516A0" w:rsidP="00B27973">
      <w:pPr>
        <w:shd w:val="clear" w:color="auto" w:fill="FFFFFE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14:paraId="5C9519D4" w14:textId="782591D5" w:rsidR="00F216C2" w:rsidRPr="00F216C2" w:rsidRDefault="00F216C2" w:rsidP="00F216C2">
      <w:pPr>
        <w:shd w:val="clear" w:color="auto" w:fill="FFFFFE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>
        <w:rPr>
          <w:rFonts w:ascii="Lato" w:hAnsi="Lato"/>
          <w:color w:val="1B1B32"/>
          <w:sz w:val="27"/>
          <w:szCs w:val="27"/>
          <w:shd w:val="clear" w:color="auto" w:fill="F5F6F7"/>
        </w:rPr>
        <w:t xml:space="preserve">  </w:t>
      </w:r>
    </w:p>
    <w:p w14:paraId="52D96A6B" w14:textId="5F0CD186" w:rsidR="00F216C2" w:rsidRPr="00F216C2" w:rsidRDefault="00F216C2" w:rsidP="00F216C2">
      <w:pPr>
        <w:rPr>
          <w:rFonts w:ascii="Arial" w:hAnsi="Arial"/>
          <w:sz w:val="20"/>
          <w:szCs w:val="20"/>
        </w:rPr>
      </w:pPr>
    </w:p>
    <w:p w14:paraId="0F283F00" w14:textId="77777777" w:rsidR="00F216C2" w:rsidRDefault="00F216C2" w:rsidP="00F216C2"/>
    <w:sectPr w:rsidR="00F216C2" w:rsidSect="002B4C6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0C3C"/>
    <w:multiLevelType w:val="hybridMultilevel"/>
    <w:tmpl w:val="E32CD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1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68"/>
    <w:rsid w:val="002B4C68"/>
    <w:rsid w:val="0038261A"/>
    <w:rsid w:val="003A3F92"/>
    <w:rsid w:val="004516A0"/>
    <w:rsid w:val="00940207"/>
    <w:rsid w:val="009B79B8"/>
    <w:rsid w:val="00AB3E2E"/>
    <w:rsid w:val="00AE72DE"/>
    <w:rsid w:val="00B27973"/>
    <w:rsid w:val="00B756A3"/>
    <w:rsid w:val="00B94C8E"/>
    <w:rsid w:val="00CB2CDA"/>
    <w:rsid w:val="00DA5EDD"/>
    <w:rsid w:val="00DD7EC5"/>
    <w:rsid w:val="00F216C2"/>
    <w:rsid w:val="00F4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F3A4"/>
  <w15:chartTrackingRefBased/>
  <w15:docId w15:val="{48D8BDEF-78AE-451F-8ECE-870C71C5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16C2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B3E2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5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7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79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2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2</cp:revision>
  <dcterms:created xsi:type="dcterms:W3CDTF">2022-11-12T13:17:00Z</dcterms:created>
  <dcterms:modified xsi:type="dcterms:W3CDTF">2022-11-13T09:45:00Z</dcterms:modified>
</cp:coreProperties>
</file>