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3FE0D" w14:textId="240343B5" w:rsidR="007C0EEB" w:rsidRPr="00CF7400" w:rsidRDefault="008C365B" w:rsidP="00CF7400">
      <w:pPr>
        <w:jc w:val="center"/>
        <w:rPr>
          <w:rFonts w:ascii="Times New Roman" w:hAnsi="Times New Roman" w:cs="Times New Roman"/>
          <w:b/>
          <w:bCs/>
        </w:rPr>
      </w:pPr>
      <w:r w:rsidRPr="00CF7400">
        <w:rPr>
          <w:rFonts w:ascii="Times New Roman" w:hAnsi="Times New Roman" w:cs="Times New Roman"/>
          <w:b/>
          <w:bCs/>
        </w:rPr>
        <w:t>LIS-600 Action Research Project</w:t>
      </w:r>
      <w:r w:rsidR="0019316C">
        <w:rPr>
          <w:rFonts w:ascii="Times New Roman" w:hAnsi="Times New Roman" w:cs="Times New Roman"/>
          <w:b/>
          <w:bCs/>
        </w:rPr>
        <w:t xml:space="preserve"> – </w:t>
      </w:r>
      <w:r w:rsidR="00380085">
        <w:rPr>
          <w:rFonts w:ascii="Times New Roman" w:hAnsi="Times New Roman" w:cs="Times New Roman"/>
          <w:b/>
          <w:bCs/>
        </w:rPr>
        <w:t>Notes</w:t>
      </w:r>
    </w:p>
    <w:p w14:paraId="06BA56ED" w14:textId="77777777" w:rsidR="00380085" w:rsidRPr="00380085" w:rsidRDefault="00380085" w:rsidP="00380085">
      <w:pPr>
        <w:spacing w:line="480" w:lineRule="auto"/>
        <w:ind w:left="360"/>
        <w:rPr>
          <w:rFonts w:ascii="Times New Roman" w:hAnsi="Times New Roman" w:cs="Times New Roman"/>
          <w:b/>
          <w:bCs/>
        </w:rPr>
      </w:pPr>
      <w:r w:rsidRPr="00380085">
        <w:rPr>
          <w:rFonts w:ascii="Times New Roman" w:hAnsi="Times New Roman" w:cs="Times New Roman"/>
          <w:b/>
          <w:bCs/>
        </w:rPr>
        <w:t>Developing predictive analytics frameworks to optimize collection development in modern libraries</w:t>
      </w:r>
    </w:p>
    <w:p w14:paraId="1E2302B8" w14:textId="77777777" w:rsidR="00380085" w:rsidRPr="00380085" w:rsidRDefault="00380085" w:rsidP="00380085">
      <w:pPr>
        <w:spacing w:line="480" w:lineRule="auto"/>
        <w:ind w:left="360"/>
        <w:rPr>
          <w:rFonts w:ascii="Times New Roman" w:hAnsi="Times New Roman" w:cs="Times New Roman"/>
        </w:rPr>
      </w:pPr>
      <w:r w:rsidRPr="00380085">
        <w:rPr>
          <w:rFonts w:ascii="Times New Roman" w:hAnsi="Times New Roman" w:cs="Times New Roman"/>
          <w:highlight w:val="lightGray"/>
        </w:rPr>
        <w:t xml:space="preserve">IJSRU, E. (2024a, December 21). Developing predictive analytics frameworks to optimize collection development in modern libraries. International Journal of Scientific Research Updates. </w:t>
      </w:r>
      <w:hyperlink r:id="rId5" w:history="1">
        <w:r w:rsidRPr="00380085">
          <w:rPr>
            <w:rStyle w:val="Hyperlink"/>
            <w:rFonts w:ascii="Times New Roman" w:hAnsi="Times New Roman" w:cs="Times New Roman"/>
            <w:highlight w:val="lightGray"/>
          </w:rPr>
          <w:t>https://orionjournals.com/ijsru/content/developing-predictive-analytics-frameworks-optimize-collection-development-modern-libraries</w:t>
        </w:r>
      </w:hyperlink>
    </w:p>
    <w:p w14:paraId="46764E2D" w14:textId="250E0BD6" w:rsidR="00D83751" w:rsidRPr="00D83751" w:rsidRDefault="00D83751" w:rsidP="00380085">
      <w:pPr>
        <w:spacing w:line="480" w:lineRule="auto"/>
        <w:ind w:left="360"/>
        <w:rPr>
          <w:rFonts w:ascii="Times New Roman" w:hAnsi="Times New Roman" w:cs="Times New Roman"/>
          <w:i/>
          <w:iCs/>
        </w:rPr>
      </w:pPr>
      <w:r w:rsidRPr="00D83751">
        <w:rPr>
          <w:rFonts w:ascii="Times New Roman" w:hAnsi="Times New Roman" w:cs="Times New Roman"/>
          <w:i/>
          <w:iCs/>
        </w:rPr>
        <w:t xml:space="preserve">“Predictive analytics frameworks leverage historical usage data, user behavior patterns, and external trends in research and publishing to forecast resource demands. By employing machine learning algorithms and statistical models, libraries can identify emerging areas of interest, anticipate future needs, and proactively manage collections.” </w:t>
      </w:r>
      <w:r w:rsidRPr="00910270">
        <w:rPr>
          <w:rFonts w:ascii="Times New Roman" w:hAnsi="Times New Roman" w:cs="Times New Roman"/>
          <w:i/>
          <w:iCs/>
        </w:rPr>
        <w:t>(IJSRU, E. 2024a, December 21)</w:t>
      </w:r>
    </w:p>
    <w:p w14:paraId="34D42947" w14:textId="77777777" w:rsidR="00D83751" w:rsidRDefault="00D83751" w:rsidP="00380085">
      <w:pPr>
        <w:spacing w:line="480" w:lineRule="auto"/>
        <w:ind w:left="360"/>
        <w:rPr>
          <w:rFonts w:ascii="Times New Roman" w:hAnsi="Times New Roman" w:cs="Times New Roman"/>
          <w:b/>
          <w:bCs/>
          <w:u w:val="single"/>
        </w:rPr>
      </w:pPr>
    </w:p>
    <w:p w14:paraId="370DB4AB" w14:textId="43A1E4D2" w:rsidR="00380085" w:rsidRPr="00380085" w:rsidRDefault="00380085" w:rsidP="00380085">
      <w:pPr>
        <w:spacing w:line="480" w:lineRule="auto"/>
        <w:ind w:left="360"/>
        <w:rPr>
          <w:rFonts w:ascii="Times New Roman" w:hAnsi="Times New Roman" w:cs="Times New Roman"/>
          <w:b/>
          <w:bCs/>
          <w:u w:val="single"/>
        </w:rPr>
      </w:pPr>
      <w:r w:rsidRPr="00380085">
        <w:rPr>
          <w:rFonts w:ascii="Times New Roman" w:hAnsi="Times New Roman" w:cs="Times New Roman"/>
          <w:b/>
          <w:bCs/>
          <w:u w:val="single"/>
        </w:rPr>
        <w:t>Challenges to solve:</w:t>
      </w:r>
    </w:p>
    <w:p w14:paraId="1824B3BD" w14:textId="2264AD14" w:rsidR="00380085" w:rsidRDefault="00380085" w:rsidP="00380085">
      <w:pPr>
        <w:pStyle w:val="ListParagraph"/>
        <w:numPr>
          <w:ilvl w:val="0"/>
          <w:numId w:val="10"/>
        </w:numPr>
        <w:spacing w:line="480" w:lineRule="auto"/>
        <w:rPr>
          <w:rFonts w:ascii="Times New Roman" w:hAnsi="Times New Roman" w:cs="Times New Roman"/>
        </w:rPr>
      </w:pPr>
      <w:r>
        <w:rPr>
          <w:rFonts w:ascii="Times New Roman" w:hAnsi="Times New Roman" w:cs="Times New Roman"/>
        </w:rPr>
        <w:t>Resource Constraints</w:t>
      </w:r>
    </w:p>
    <w:p w14:paraId="2DEAF43B" w14:textId="3F4039EF" w:rsidR="00380085" w:rsidRDefault="00380085" w:rsidP="00380085">
      <w:pPr>
        <w:pStyle w:val="ListParagraph"/>
        <w:numPr>
          <w:ilvl w:val="0"/>
          <w:numId w:val="10"/>
        </w:numPr>
        <w:spacing w:line="480" w:lineRule="auto"/>
        <w:rPr>
          <w:rFonts w:ascii="Times New Roman" w:hAnsi="Times New Roman" w:cs="Times New Roman"/>
        </w:rPr>
      </w:pPr>
      <w:r>
        <w:rPr>
          <w:rFonts w:ascii="Times New Roman" w:hAnsi="Times New Roman" w:cs="Times New Roman"/>
        </w:rPr>
        <w:t>Evolving user needs</w:t>
      </w:r>
    </w:p>
    <w:p w14:paraId="4DDA0237" w14:textId="2F93BB8F" w:rsidR="00380085" w:rsidRDefault="00380085" w:rsidP="00380085">
      <w:pPr>
        <w:pStyle w:val="ListParagraph"/>
        <w:numPr>
          <w:ilvl w:val="0"/>
          <w:numId w:val="10"/>
        </w:numPr>
        <w:spacing w:line="480" w:lineRule="auto"/>
        <w:rPr>
          <w:rFonts w:ascii="Times New Roman" w:hAnsi="Times New Roman" w:cs="Times New Roman"/>
        </w:rPr>
      </w:pPr>
      <w:r>
        <w:rPr>
          <w:rFonts w:ascii="Times New Roman" w:hAnsi="Times New Roman" w:cs="Times New Roman"/>
        </w:rPr>
        <w:t>Evolving media types</w:t>
      </w:r>
    </w:p>
    <w:p w14:paraId="02248056" w14:textId="7C4AA511" w:rsidR="00380085" w:rsidRPr="001F7BCA" w:rsidRDefault="00380085" w:rsidP="00380085">
      <w:pPr>
        <w:spacing w:line="480" w:lineRule="auto"/>
        <w:ind w:left="360"/>
        <w:rPr>
          <w:rFonts w:ascii="Times New Roman" w:hAnsi="Times New Roman" w:cs="Times New Roman"/>
          <w:b/>
          <w:bCs/>
        </w:rPr>
      </w:pPr>
      <w:r w:rsidRPr="001F7BCA">
        <w:rPr>
          <w:rFonts w:ascii="Times New Roman" w:hAnsi="Times New Roman" w:cs="Times New Roman"/>
          <w:b/>
          <w:bCs/>
        </w:rPr>
        <w:t>Predictive Analytics Pro’s:</w:t>
      </w:r>
    </w:p>
    <w:p w14:paraId="0B99C821" w14:textId="35B856F3" w:rsidR="00380085" w:rsidRDefault="00380085" w:rsidP="00380085">
      <w:pPr>
        <w:pStyle w:val="ListParagraph"/>
        <w:numPr>
          <w:ilvl w:val="0"/>
          <w:numId w:val="11"/>
        </w:numPr>
        <w:spacing w:line="480" w:lineRule="auto"/>
        <w:rPr>
          <w:rFonts w:ascii="Times New Roman" w:hAnsi="Times New Roman" w:cs="Times New Roman"/>
        </w:rPr>
      </w:pPr>
      <w:r>
        <w:rPr>
          <w:rFonts w:ascii="Times New Roman" w:hAnsi="Times New Roman" w:cs="Times New Roman"/>
        </w:rPr>
        <w:t>Data-driven collection decision making</w:t>
      </w:r>
    </w:p>
    <w:p w14:paraId="384ECCD8" w14:textId="21565D2C" w:rsidR="00380085" w:rsidRDefault="00380085" w:rsidP="00380085">
      <w:pPr>
        <w:pStyle w:val="ListParagraph"/>
        <w:numPr>
          <w:ilvl w:val="0"/>
          <w:numId w:val="11"/>
        </w:numPr>
        <w:spacing w:line="480" w:lineRule="auto"/>
        <w:rPr>
          <w:rFonts w:ascii="Times New Roman" w:hAnsi="Times New Roman" w:cs="Times New Roman"/>
        </w:rPr>
      </w:pPr>
      <w:r>
        <w:rPr>
          <w:rFonts w:ascii="Times New Roman" w:hAnsi="Times New Roman" w:cs="Times New Roman"/>
        </w:rPr>
        <w:t>Utilizes historical data trends</w:t>
      </w:r>
    </w:p>
    <w:p w14:paraId="25862D52" w14:textId="3028982C" w:rsidR="00380085" w:rsidRDefault="00380085" w:rsidP="00380085">
      <w:pPr>
        <w:pStyle w:val="ListParagraph"/>
        <w:numPr>
          <w:ilvl w:val="0"/>
          <w:numId w:val="11"/>
        </w:numPr>
        <w:spacing w:line="480" w:lineRule="auto"/>
        <w:rPr>
          <w:rFonts w:ascii="Times New Roman" w:hAnsi="Times New Roman" w:cs="Times New Roman"/>
        </w:rPr>
      </w:pPr>
      <w:r>
        <w:rPr>
          <w:rFonts w:ascii="Times New Roman" w:hAnsi="Times New Roman" w:cs="Times New Roman"/>
        </w:rPr>
        <w:t>Analyze user behavior and changes in library user population.</w:t>
      </w:r>
    </w:p>
    <w:p w14:paraId="2488C0BB" w14:textId="70465A21" w:rsidR="00380085" w:rsidRDefault="00380085" w:rsidP="00380085">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Easily analyze library statistics over </w:t>
      </w:r>
      <w:proofErr w:type="gramStart"/>
      <w:r>
        <w:rPr>
          <w:rFonts w:ascii="Times New Roman" w:hAnsi="Times New Roman" w:cs="Times New Roman"/>
        </w:rPr>
        <w:t>a time period</w:t>
      </w:r>
      <w:proofErr w:type="gramEnd"/>
    </w:p>
    <w:p w14:paraId="046771D6" w14:textId="207567DD" w:rsidR="00380085" w:rsidRDefault="00380085" w:rsidP="00380085">
      <w:pPr>
        <w:pStyle w:val="ListParagraph"/>
        <w:numPr>
          <w:ilvl w:val="0"/>
          <w:numId w:val="11"/>
        </w:numPr>
        <w:spacing w:line="480" w:lineRule="auto"/>
        <w:rPr>
          <w:rFonts w:ascii="Times New Roman" w:hAnsi="Times New Roman" w:cs="Times New Roman"/>
        </w:rPr>
      </w:pPr>
      <w:r>
        <w:rPr>
          <w:rFonts w:ascii="Times New Roman" w:hAnsi="Times New Roman" w:cs="Times New Roman"/>
        </w:rPr>
        <w:t>Demand Forecasting</w:t>
      </w:r>
    </w:p>
    <w:p w14:paraId="4F467A60" w14:textId="31372F1E" w:rsidR="00380085" w:rsidRDefault="00380085" w:rsidP="00380085">
      <w:pPr>
        <w:pStyle w:val="ListParagraph"/>
        <w:numPr>
          <w:ilvl w:val="0"/>
          <w:numId w:val="11"/>
        </w:numPr>
        <w:spacing w:line="480" w:lineRule="auto"/>
        <w:rPr>
          <w:rFonts w:ascii="Times New Roman" w:hAnsi="Times New Roman" w:cs="Times New Roman"/>
        </w:rPr>
      </w:pPr>
      <w:r>
        <w:rPr>
          <w:rFonts w:ascii="Times New Roman" w:hAnsi="Times New Roman" w:cs="Times New Roman"/>
        </w:rPr>
        <w:t>Improved user satisfaction</w:t>
      </w:r>
    </w:p>
    <w:p w14:paraId="7409204C" w14:textId="0A272345" w:rsidR="00380085" w:rsidRDefault="00380085" w:rsidP="00380085">
      <w:pPr>
        <w:pStyle w:val="ListParagraph"/>
        <w:numPr>
          <w:ilvl w:val="0"/>
          <w:numId w:val="11"/>
        </w:numPr>
        <w:spacing w:line="480" w:lineRule="auto"/>
        <w:rPr>
          <w:rFonts w:ascii="Times New Roman" w:hAnsi="Times New Roman" w:cs="Times New Roman"/>
        </w:rPr>
      </w:pPr>
      <w:r>
        <w:rPr>
          <w:rFonts w:ascii="Times New Roman" w:hAnsi="Times New Roman" w:cs="Times New Roman"/>
        </w:rPr>
        <w:t>Improved cost efficiency</w:t>
      </w:r>
    </w:p>
    <w:p w14:paraId="065E30B2" w14:textId="6CD00B61" w:rsidR="00D83751" w:rsidRPr="00380085" w:rsidRDefault="00D83751" w:rsidP="00380085">
      <w:pPr>
        <w:pStyle w:val="ListParagraph"/>
        <w:numPr>
          <w:ilvl w:val="0"/>
          <w:numId w:val="11"/>
        </w:numPr>
        <w:spacing w:line="480" w:lineRule="auto"/>
        <w:rPr>
          <w:rFonts w:ascii="Times New Roman" w:hAnsi="Times New Roman" w:cs="Times New Roman"/>
        </w:rPr>
      </w:pPr>
      <w:r>
        <w:rPr>
          <w:rFonts w:ascii="Times New Roman" w:hAnsi="Times New Roman" w:cs="Times New Roman"/>
        </w:rPr>
        <w:t>Stay agile and responsive to user needs.</w:t>
      </w:r>
    </w:p>
    <w:p w14:paraId="12A909A7" w14:textId="77777777" w:rsidR="00380085" w:rsidRDefault="00380085" w:rsidP="00380085">
      <w:pPr>
        <w:spacing w:line="480" w:lineRule="auto"/>
        <w:ind w:left="360"/>
        <w:rPr>
          <w:rFonts w:ascii="Times New Roman" w:hAnsi="Times New Roman" w:cs="Times New Roman"/>
        </w:rPr>
      </w:pPr>
    </w:p>
    <w:p w14:paraId="33542779" w14:textId="49649EC6" w:rsidR="00380085" w:rsidRPr="001F7BCA" w:rsidRDefault="00380085" w:rsidP="00380085">
      <w:pPr>
        <w:spacing w:line="480" w:lineRule="auto"/>
        <w:ind w:left="360"/>
        <w:rPr>
          <w:rFonts w:ascii="Times New Roman" w:hAnsi="Times New Roman" w:cs="Times New Roman"/>
          <w:b/>
          <w:bCs/>
        </w:rPr>
      </w:pPr>
      <w:r w:rsidRPr="001F7BCA">
        <w:rPr>
          <w:rFonts w:ascii="Times New Roman" w:hAnsi="Times New Roman" w:cs="Times New Roman"/>
          <w:b/>
          <w:bCs/>
        </w:rPr>
        <w:t>Predictive Analytics Cons:</w:t>
      </w:r>
    </w:p>
    <w:p w14:paraId="3E7B1C75" w14:textId="5F6F48DC" w:rsidR="00380085" w:rsidRDefault="00D83751" w:rsidP="00380085">
      <w:pPr>
        <w:pStyle w:val="ListParagraph"/>
        <w:numPr>
          <w:ilvl w:val="0"/>
          <w:numId w:val="11"/>
        </w:numPr>
        <w:spacing w:line="480" w:lineRule="auto"/>
        <w:rPr>
          <w:rFonts w:ascii="Times New Roman" w:hAnsi="Times New Roman" w:cs="Times New Roman"/>
        </w:rPr>
      </w:pPr>
      <w:r>
        <w:rPr>
          <w:rFonts w:ascii="Times New Roman" w:hAnsi="Times New Roman" w:cs="Times New Roman"/>
        </w:rPr>
        <w:t>Librarian experience.</w:t>
      </w:r>
    </w:p>
    <w:p w14:paraId="180E8BFC" w14:textId="1A059837" w:rsidR="00D83751" w:rsidRPr="00380085" w:rsidRDefault="00D83751" w:rsidP="00380085">
      <w:pPr>
        <w:pStyle w:val="ListParagraph"/>
        <w:numPr>
          <w:ilvl w:val="0"/>
          <w:numId w:val="11"/>
        </w:numPr>
        <w:spacing w:line="480" w:lineRule="auto"/>
        <w:rPr>
          <w:rFonts w:ascii="Times New Roman" w:hAnsi="Times New Roman" w:cs="Times New Roman"/>
        </w:rPr>
      </w:pPr>
      <w:r>
        <w:rPr>
          <w:rFonts w:ascii="Times New Roman" w:hAnsi="Times New Roman" w:cs="Times New Roman"/>
        </w:rPr>
        <w:t>Data quality</w:t>
      </w:r>
    </w:p>
    <w:p w14:paraId="3D410346" w14:textId="77777777" w:rsidR="00380085" w:rsidRDefault="00380085" w:rsidP="00380085">
      <w:pPr>
        <w:spacing w:line="480" w:lineRule="auto"/>
        <w:ind w:left="360"/>
        <w:rPr>
          <w:rFonts w:ascii="Times New Roman" w:hAnsi="Times New Roman" w:cs="Times New Roman"/>
        </w:rPr>
      </w:pPr>
    </w:p>
    <w:p w14:paraId="2D9C6A5E" w14:textId="4217AF37" w:rsidR="00910270" w:rsidRDefault="00910270" w:rsidP="00380085">
      <w:pPr>
        <w:spacing w:line="480" w:lineRule="auto"/>
        <w:ind w:left="360"/>
        <w:rPr>
          <w:rFonts w:ascii="Times New Roman" w:hAnsi="Times New Roman" w:cs="Times New Roman"/>
        </w:rPr>
      </w:pPr>
      <w:r>
        <w:rPr>
          <w:rFonts w:ascii="Times New Roman" w:hAnsi="Times New Roman" w:cs="Times New Roman"/>
        </w:rPr>
        <w:t>Collection Development</w:t>
      </w:r>
    </w:p>
    <w:p w14:paraId="16EE8895" w14:textId="77777777" w:rsidR="00910270" w:rsidRPr="00910270" w:rsidRDefault="00910270" w:rsidP="00910270">
      <w:pPr>
        <w:spacing w:line="480" w:lineRule="auto"/>
        <w:ind w:left="360"/>
        <w:rPr>
          <w:rFonts w:ascii="Times New Roman" w:hAnsi="Times New Roman" w:cs="Times New Roman"/>
        </w:rPr>
      </w:pPr>
      <w:proofErr w:type="spellStart"/>
      <w:r w:rsidRPr="00910270">
        <w:rPr>
          <w:rFonts w:ascii="Times New Roman" w:hAnsi="Times New Roman" w:cs="Times New Roman"/>
        </w:rPr>
        <w:t>Ashikuzzaman</w:t>
      </w:r>
      <w:proofErr w:type="spellEnd"/>
      <w:r w:rsidRPr="00910270">
        <w:rPr>
          <w:rFonts w:ascii="Times New Roman" w:hAnsi="Times New Roman" w:cs="Times New Roman"/>
        </w:rPr>
        <w:t xml:space="preserve">, Md. (2025, July 30). </w:t>
      </w:r>
      <w:r w:rsidRPr="00910270">
        <w:rPr>
          <w:rFonts w:ascii="Times New Roman" w:hAnsi="Times New Roman" w:cs="Times New Roman"/>
          <w:i/>
          <w:iCs/>
        </w:rPr>
        <w:t>What is library collection development? A comprehensive guide</w:t>
      </w:r>
      <w:r w:rsidRPr="00910270">
        <w:rPr>
          <w:rFonts w:ascii="Times New Roman" w:hAnsi="Times New Roman" w:cs="Times New Roman"/>
        </w:rPr>
        <w:t xml:space="preserve">. Library &amp; Information Science Education Network. https://www.lisedunetwork.com/collection-development-library/ </w:t>
      </w:r>
    </w:p>
    <w:p w14:paraId="04DFEDE8" w14:textId="7598ACDB" w:rsidR="00910270" w:rsidRDefault="00910270" w:rsidP="00380085">
      <w:pPr>
        <w:spacing w:line="480" w:lineRule="auto"/>
        <w:ind w:left="360"/>
        <w:rPr>
          <w:rFonts w:ascii="Times New Roman" w:hAnsi="Times New Roman" w:cs="Times New Roman"/>
        </w:rPr>
      </w:pPr>
      <w:r>
        <w:rPr>
          <w:rFonts w:ascii="Times New Roman" w:hAnsi="Times New Roman" w:cs="Times New Roman"/>
        </w:rPr>
        <w:t xml:space="preserve">According to </w:t>
      </w:r>
      <w:proofErr w:type="gramStart"/>
      <w:r>
        <w:rPr>
          <w:rFonts w:ascii="Times New Roman" w:hAnsi="Times New Roman" w:cs="Times New Roman"/>
        </w:rPr>
        <w:t>…..</w:t>
      </w:r>
      <w:proofErr w:type="gramEnd"/>
    </w:p>
    <w:p w14:paraId="56E2EC61" w14:textId="1CAA2244" w:rsidR="00910270" w:rsidRDefault="00910270" w:rsidP="00380085">
      <w:pPr>
        <w:spacing w:line="480" w:lineRule="auto"/>
        <w:ind w:left="360"/>
        <w:rPr>
          <w:rFonts w:ascii="Times New Roman" w:hAnsi="Times New Roman" w:cs="Times New Roman"/>
        </w:rPr>
      </w:pPr>
      <w:r>
        <w:rPr>
          <w:rFonts w:ascii="Times New Roman" w:hAnsi="Times New Roman" w:cs="Times New Roman"/>
        </w:rPr>
        <w:t>“</w:t>
      </w:r>
      <w:r w:rsidRPr="00910270">
        <w:rPr>
          <w:rFonts w:ascii="Times New Roman" w:hAnsi="Times New Roman" w:cs="Times New Roman"/>
        </w:rPr>
        <w:t>Library collection development is a fundamental aspect of library management that involves the systematic process of selecting, acquiring, organizing, and maintaining resources to meet the informational, educational, and recreational needs of library users. It encompasses a wide range of materials, including books, journals, electronic resources, audiovisual media, and archival collections.</w:t>
      </w:r>
      <w:r>
        <w:rPr>
          <w:rFonts w:ascii="Times New Roman" w:hAnsi="Times New Roman" w:cs="Times New Roman"/>
        </w:rPr>
        <w:t>”</w:t>
      </w:r>
      <w:proofErr w:type="gramStart"/>
      <w:r w:rsidR="00D42CD8" w:rsidRPr="00D42CD8">
        <w:rPr>
          <w:rFonts w:ascii="Times New Roman" w:hAnsi="Times New Roman" w:cs="Times New Roman"/>
          <w:vertAlign w:val="superscript"/>
        </w:rPr>
        <w:t>1</w:t>
      </w:r>
      <w:r>
        <w:rPr>
          <w:rFonts w:ascii="Times New Roman" w:hAnsi="Times New Roman" w:cs="Times New Roman"/>
        </w:rPr>
        <w:t xml:space="preserve">  (</w:t>
      </w:r>
      <w:proofErr w:type="spellStart"/>
      <w:proofErr w:type="gramEnd"/>
      <w:r w:rsidRPr="00910270">
        <w:rPr>
          <w:rFonts w:ascii="Times New Roman" w:hAnsi="Times New Roman" w:cs="Times New Roman"/>
        </w:rPr>
        <w:t>Ashikuzzaman</w:t>
      </w:r>
      <w:proofErr w:type="spellEnd"/>
      <w:r w:rsidRPr="00910270">
        <w:rPr>
          <w:rFonts w:ascii="Times New Roman" w:hAnsi="Times New Roman" w:cs="Times New Roman"/>
        </w:rPr>
        <w:t>, Md. 2025, July 30).</w:t>
      </w:r>
    </w:p>
    <w:p w14:paraId="29F2D6F5" w14:textId="77777777" w:rsidR="00910270" w:rsidRDefault="00910270" w:rsidP="00910270">
      <w:pPr>
        <w:spacing w:line="480" w:lineRule="auto"/>
        <w:ind w:left="360"/>
        <w:rPr>
          <w:rFonts w:ascii="Times New Roman" w:hAnsi="Times New Roman" w:cs="Times New Roman"/>
        </w:rPr>
      </w:pPr>
      <w:r w:rsidRPr="00910270">
        <w:rPr>
          <w:rFonts w:ascii="Times New Roman" w:hAnsi="Times New Roman" w:cs="Times New Roman"/>
        </w:rPr>
        <w:t>The goal of collection development is not only to support the current needs of library users but also to anticipate future trends and demands, ensuring that the collection remains relevant and valuable over time.</w:t>
      </w:r>
      <w:r>
        <w:rPr>
          <w:rFonts w:ascii="Times New Roman" w:hAnsi="Times New Roman" w:cs="Times New Roman"/>
        </w:rPr>
        <w:t xml:space="preserve">  (</w:t>
      </w:r>
      <w:proofErr w:type="spellStart"/>
      <w:r w:rsidRPr="00910270">
        <w:rPr>
          <w:rFonts w:ascii="Times New Roman" w:hAnsi="Times New Roman" w:cs="Times New Roman"/>
        </w:rPr>
        <w:t>Ashikuzzaman</w:t>
      </w:r>
      <w:proofErr w:type="spellEnd"/>
      <w:r w:rsidRPr="00910270">
        <w:rPr>
          <w:rFonts w:ascii="Times New Roman" w:hAnsi="Times New Roman" w:cs="Times New Roman"/>
        </w:rPr>
        <w:t>, Md. 2025, July 30).</w:t>
      </w:r>
    </w:p>
    <w:p w14:paraId="56DBE5E1" w14:textId="642D512A" w:rsidR="00910270" w:rsidRDefault="00910270" w:rsidP="00380085">
      <w:pPr>
        <w:spacing w:line="480" w:lineRule="auto"/>
        <w:ind w:left="360"/>
        <w:rPr>
          <w:rFonts w:ascii="Times New Roman" w:hAnsi="Times New Roman" w:cs="Times New Roman"/>
        </w:rPr>
      </w:pPr>
    </w:p>
    <w:p w14:paraId="3DF1DC69" w14:textId="77777777" w:rsidR="00380085" w:rsidRDefault="00380085" w:rsidP="00380085">
      <w:pPr>
        <w:spacing w:line="480" w:lineRule="auto"/>
        <w:ind w:left="360"/>
        <w:rPr>
          <w:rFonts w:ascii="Times New Roman" w:hAnsi="Times New Roman" w:cs="Times New Roman"/>
        </w:rPr>
      </w:pPr>
    </w:p>
    <w:p w14:paraId="73F27180" w14:textId="77777777" w:rsidR="00380085" w:rsidRDefault="00380085" w:rsidP="00380085">
      <w:pPr>
        <w:spacing w:line="480" w:lineRule="auto"/>
        <w:ind w:left="360"/>
        <w:rPr>
          <w:rFonts w:ascii="Times New Roman" w:hAnsi="Times New Roman" w:cs="Times New Roman"/>
        </w:rPr>
      </w:pPr>
    </w:p>
    <w:p w14:paraId="10D36CF8" w14:textId="77777777" w:rsidR="00380085" w:rsidRDefault="00380085" w:rsidP="00380085">
      <w:pPr>
        <w:spacing w:line="480" w:lineRule="auto"/>
        <w:ind w:left="360"/>
        <w:rPr>
          <w:rFonts w:ascii="Times New Roman" w:hAnsi="Times New Roman" w:cs="Times New Roman"/>
        </w:rPr>
      </w:pPr>
    </w:p>
    <w:p w14:paraId="202BCCBA" w14:textId="77777777" w:rsidR="00380085" w:rsidRDefault="00380085" w:rsidP="00380085">
      <w:pPr>
        <w:spacing w:line="480" w:lineRule="auto"/>
        <w:ind w:left="360"/>
        <w:rPr>
          <w:rFonts w:ascii="Times New Roman" w:hAnsi="Times New Roman" w:cs="Times New Roman"/>
        </w:rPr>
      </w:pPr>
    </w:p>
    <w:p w14:paraId="4A97714A" w14:textId="6AED0EE1" w:rsidR="00380085" w:rsidRDefault="009471AD" w:rsidP="00380085">
      <w:pPr>
        <w:spacing w:line="480" w:lineRule="auto"/>
        <w:ind w:left="360"/>
        <w:rPr>
          <w:rFonts w:ascii="Times New Roman" w:hAnsi="Times New Roman" w:cs="Times New Roman"/>
        </w:rPr>
      </w:pPr>
      <w:r>
        <w:rPr>
          <w:rFonts w:ascii="Times New Roman" w:hAnsi="Times New Roman" w:cs="Times New Roman"/>
        </w:rPr>
        <w:t>Collection Development Challenges include:</w:t>
      </w:r>
    </w:p>
    <w:p w14:paraId="4ECD21B8" w14:textId="5C5AB72B" w:rsidR="009471AD" w:rsidRDefault="009471AD" w:rsidP="009471AD">
      <w:pPr>
        <w:spacing w:line="480" w:lineRule="auto"/>
        <w:ind w:left="360"/>
        <w:rPr>
          <w:rFonts w:ascii="Times New Roman" w:hAnsi="Times New Roman" w:cs="Times New Roman"/>
        </w:rPr>
      </w:pPr>
      <w:r>
        <w:rPr>
          <w:rFonts w:ascii="Times New Roman" w:hAnsi="Times New Roman" w:cs="Times New Roman"/>
        </w:rPr>
        <w:t>Diversity of user needs</w:t>
      </w:r>
    </w:p>
    <w:p w14:paraId="51090684" w14:textId="1663102E" w:rsidR="009471AD" w:rsidRDefault="009471AD" w:rsidP="00380085">
      <w:pPr>
        <w:spacing w:line="480" w:lineRule="auto"/>
        <w:ind w:left="360"/>
        <w:rPr>
          <w:rFonts w:ascii="Times New Roman" w:hAnsi="Times New Roman" w:cs="Times New Roman"/>
        </w:rPr>
      </w:pPr>
      <w:r>
        <w:rPr>
          <w:rFonts w:ascii="Times New Roman" w:hAnsi="Times New Roman" w:cs="Times New Roman"/>
        </w:rPr>
        <w:t>Limited financial resources</w:t>
      </w:r>
    </w:p>
    <w:p w14:paraId="044D9D97" w14:textId="0B677732" w:rsidR="009471AD" w:rsidRDefault="009471AD" w:rsidP="00380085">
      <w:pPr>
        <w:spacing w:line="480" w:lineRule="auto"/>
        <w:ind w:left="360"/>
        <w:rPr>
          <w:rFonts w:ascii="Times New Roman" w:hAnsi="Times New Roman" w:cs="Times New Roman"/>
        </w:rPr>
      </w:pPr>
      <w:r>
        <w:rPr>
          <w:rFonts w:ascii="Times New Roman" w:hAnsi="Times New Roman" w:cs="Times New Roman"/>
        </w:rPr>
        <w:t>Limited physical resources</w:t>
      </w:r>
    </w:p>
    <w:p w14:paraId="133FC594" w14:textId="2555F2AB" w:rsidR="009471AD" w:rsidRDefault="009471AD" w:rsidP="00380085">
      <w:pPr>
        <w:spacing w:line="480" w:lineRule="auto"/>
        <w:ind w:left="360"/>
        <w:rPr>
          <w:rFonts w:ascii="Times New Roman" w:hAnsi="Times New Roman" w:cs="Times New Roman"/>
        </w:rPr>
      </w:pPr>
      <w:r>
        <w:rPr>
          <w:rFonts w:ascii="Times New Roman" w:hAnsi="Times New Roman" w:cs="Times New Roman"/>
        </w:rPr>
        <w:t>Budget constraints.</w:t>
      </w:r>
    </w:p>
    <w:p w14:paraId="7DABC40A" w14:textId="62630205" w:rsidR="009471AD" w:rsidRDefault="009471AD" w:rsidP="00380085">
      <w:pPr>
        <w:spacing w:line="480" w:lineRule="auto"/>
        <w:ind w:left="360"/>
        <w:rPr>
          <w:rFonts w:ascii="Times New Roman" w:hAnsi="Times New Roman" w:cs="Times New Roman"/>
        </w:rPr>
      </w:pPr>
      <w:r>
        <w:rPr>
          <w:rFonts w:ascii="Times New Roman" w:hAnsi="Times New Roman" w:cs="Times New Roman"/>
        </w:rPr>
        <w:t>Increasing costs</w:t>
      </w:r>
    </w:p>
    <w:p w14:paraId="4A08E572" w14:textId="5CE52998" w:rsidR="009471AD" w:rsidRDefault="009471AD" w:rsidP="00380085">
      <w:pPr>
        <w:spacing w:line="480" w:lineRule="auto"/>
        <w:ind w:left="360"/>
        <w:rPr>
          <w:rFonts w:ascii="Times New Roman" w:hAnsi="Times New Roman" w:cs="Times New Roman"/>
        </w:rPr>
      </w:pPr>
      <w:r>
        <w:rPr>
          <w:rFonts w:ascii="Times New Roman" w:hAnsi="Times New Roman" w:cs="Times New Roman"/>
        </w:rPr>
        <w:t>Maintaining diversity in collections – digital books, databases, multimedia along with traditional print materials.</w:t>
      </w:r>
    </w:p>
    <w:p w14:paraId="78F309C7" w14:textId="77777777" w:rsidR="009471AD" w:rsidRDefault="009471AD" w:rsidP="00380085">
      <w:pPr>
        <w:spacing w:line="480" w:lineRule="auto"/>
        <w:ind w:left="360"/>
        <w:rPr>
          <w:rFonts w:ascii="Times New Roman" w:hAnsi="Times New Roman" w:cs="Times New Roman"/>
        </w:rPr>
      </w:pPr>
    </w:p>
    <w:p w14:paraId="2FFA666E" w14:textId="77777777" w:rsidR="00380085" w:rsidRDefault="00380085" w:rsidP="00380085">
      <w:pPr>
        <w:spacing w:line="480" w:lineRule="auto"/>
        <w:ind w:left="360"/>
        <w:rPr>
          <w:rFonts w:ascii="Times New Roman" w:hAnsi="Times New Roman" w:cs="Times New Roman"/>
        </w:rPr>
      </w:pPr>
    </w:p>
    <w:p w14:paraId="714B4D4C" w14:textId="77777777" w:rsidR="00380085" w:rsidRDefault="00380085" w:rsidP="00380085">
      <w:pPr>
        <w:spacing w:line="480" w:lineRule="auto"/>
        <w:ind w:left="360"/>
        <w:rPr>
          <w:rFonts w:ascii="Times New Roman" w:hAnsi="Times New Roman" w:cs="Times New Roman"/>
        </w:rPr>
      </w:pPr>
    </w:p>
    <w:p w14:paraId="1130E39F" w14:textId="77777777" w:rsidR="00380085" w:rsidRPr="00380085" w:rsidRDefault="00380085" w:rsidP="00380085">
      <w:pPr>
        <w:spacing w:line="480" w:lineRule="auto"/>
        <w:ind w:left="360"/>
        <w:rPr>
          <w:rFonts w:ascii="Times New Roman" w:hAnsi="Times New Roman" w:cs="Times New Roman"/>
        </w:rPr>
      </w:pPr>
    </w:p>
    <w:p w14:paraId="553D809C" w14:textId="08ED3C6E" w:rsidR="00380085" w:rsidRDefault="00380085" w:rsidP="00380085">
      <w:r>
        <w:br w:type="page"/>
      </w:r>
    </w:p>
    <w:p w14:paraId="094C412A" w14:textId="77777777" w:rsidR="00380085" w:rsidRDefault="00380085">
      <w:pPr>
        <w:rPr>
          <w:rFonts w:ascii="Times New Roman" w:hAnsi="Times New Roman" w:cs="Times New Roman"/>
          <w:b/>
          <w:bCs/>
        </w:rPr>
      </w:pPr>
    </w:p>
    <w:p w14:paraId="76858ACC" w14:textId="77777777" w:rsidR="00380085" w:rsidRDefault="00380085">
      <w:pPr>
        <w:rPr>
          <w:rFonts w:ascii="Times New Roman" w:hAnsi="Times New Roman" w:cs="Times New Roman"/>
          <w:b/>
          <w:bCs/>
        </w:rPr>
      </w:pPr>
    </w:p>
    <w:p w14:paraId="1F287703" w14:textId="22669A63" w:rsidR="00CF7400" w:rsidRPr="00CF7400" w:rsidRDefault="00CF7400" w:rsidP="00CF7400">
      <w:pPr>
        <w:jc w:val="center"/>
        <w:rPr>
          <w:rFonts w:ascii="Times New Roman" w:hAnsi="Times New Roman" w:cs="Times New Roman"/>
          <w:b/>
          <w:bCs/>
        </w:rPr>
      </w:pPr>
      <w:r w:rsidRPr="00CF7400">
        <w:rPr>
          <w:rFonts w:ascii="Times New Roman" w:hAnsi="Times New Roman" w:cs="Times New Roman"/>
          <w:b/>
          <w:bCs/>
        </w:rPr>
        <w:t>References</w:t>
      </w:r>
    </w:p>
    <w:p w14:paraId="497543DB" w14:textId="16764D5E" w:rsidR="00867600" w:rsidRPr="00EA7D99" w:rsidRDefault="00867600" w:rsidP="004559EE">
      <w:pPr>
        <w:spacing w:line="480" w:lineRule="auto"/>
      </w:pPr>
    </w:p>
    <w:p w14:paraId="27602963" w14:textId="77777777" w:rsidR="004559EE" w:rsidRPr="00380085" w:rsidRDefault="0090031A" w:rsidP="00380085">
      <w:pPr>
        <w:spacing w:line="480" w:lineRule="auto"/>
        <w:ind w:left="360"/>
        <w:rPr>
          <w:rFonts w:ascii="Times New Roman" w:hAnsi="Times New Roman" w:cs="Times New Roman"/>
        </w:rPr>
      </w:pPr>
      <w:r w:rsidRPr="00380085">
        <w:rPr>
          <w:rFonts w:ascii="Times New Roman" w:hAnsi="Times New Roman" w:cs="Times New Roman"/>
        </w:rPr>
        <w:t xml:space="preserve">Public libraries survey (PLS). Institute of Museum and Library Services. (n.d.). </w:t>
      </w:r>
      <w:hyperlink r:id="rId6" w:history="1">
        <w:r w:rsidRPr="00380085">
          <w:rPr>
            <w:rStyle w:val="Hyperlink"/>
            <w:rFonts w:ascii="Times New Roman" w:hAnsi="Times New Roman" w:cs="Times New Roman"/>
          </w:rPr>
          <w:t>https://www.imls.gov/research-evaluation/surveys/public-libraries-survey-pls</w:t>
        </w:r>
      </w:hyperlink>
      <w:r w:rsidRPr="00380085">
        <w:rPr>
          <w:rFonts w:ascii="Times New Roman" w:hAnsi="Times New Roman" w:cs="Times New Roman"/>
        </w:rPr>
        <w:t xml:space="preserve"> </w:t>
      </w:r>
    </w:p>
    <w:p w14:paraId="11ABBFA8" w14:textId="77777777" w:rsidR="00380085" w:rsidRPr="00380085" w:rsidRDefault="00380085" w:rsidP="00380085">
      <w:pPr>
        <w:spacing w:line="480" w:lineRule="auto"/>
        <w:rPr>
          <w:rFonts w:ascii="Times New Roman" w:hAnsi="Times New Roman" w:cs="Times New Roman"/>
          <w:color w:val="EE0000"/>
        </w:rPr>
      </w:pPr>
    </w:p>
    <w:p w14:paraId="48B57AB2" w14:textId="77777777" w:rsidR="00380085" w:rsidRDefault="00380085" w:rsidP="00380085">
      <w:pPr>
        <w:spacing w:line="480" w:lineRule="auto"/>
        <w:rPr>
          <w:rFonts w:ascii="Times New Roman" w:hAnsi="Times New Roman" w:cs="Times New Roman"/>
        </w:rPr>
      </w:pPr>
    </w:p>
    <w:p w14:paraId="6EBD9539" w14:textId="77777777" w:rsidR="00380085" w:rsidRDefault="00380085" w:rsidP="00380085">
      <w:pPr>
        <w:spacing w:line="480" w:lineRule="auto"/>
        <w:rPr>
          <w:rFonts w:ascii="Times New Roman" w:hAnsi="Times New Roman" w:cs="Times New Roman"/>
        </w:rPr>
      </w:pPr>
    </w:p>
    <w:p w14:paraId="35158C89" w14:textId="77777777" w:rsidR="00380085" w:rsidRDefault="00380085" w:rsidP="00380085">
      <w:pPr>
        <w:spacing w:line="480" w:lineRule="auto"/>
        <w:rPr>
          <w:rFonts w:ascii="Times New Roman" w:hAnsi="Times New Roman" w:cs="Times New Roman"/>
        </w:rPr>
      </w:pPr>
    </w:p>
    <w:p w14:paraId="74E5DBDC" w14:textId="77777777" w:rsidR="00380085" w:rsidRPr="00380085" w:rsidRDefault="00380085" w:rsidP="00380085">
      <w:pPr>
        <w:spacing w:line="480" w:lineRule="auto"/>
        <w:rPr>
          <w:rFonts w:ascii="Times New Roman" w:hAnsi="Times New Roman" w:cs="Times New Roman"/>
        </w:rPr>
      </w:pPr>
    </w:p>
    <w:p w14:paraId="34D70399" w14:textId="031BA3F3" w:rsidR="008234D7" w:rsidRPr="00380085" w:rsidRDefault="008234D7" w:rsidP="00380085">
      <w:pPr>
        <w:spacing w:line="480" w:lineRule="auto"/>
        <w:ind w:left="360"/>
        <w:rPr>
          <w:rFonts w:ascii="Times New Roman" w:hAnsi="Times New Roman" w:cs="Times New Roman"/>
        </w:rPr>
      </w:pPr>
      <w:proofErr w:type="spellStart"/>
      <w:r w:rsidRPr="00380085">
        <w:rPr>
          <w:rFonts w:ascii="Times New Roman" w:hAnsi="Times New Roman" w:cs="Times New Roman"/>
        </w:rPr>
        <w:t>GeeksforGeeks</w:t>
      </w:r>
      <w:proofErr w:type="spellEnd"/>
      <w:r w:rsidRPr="00380085">
        <w:rPr>
          <w:rFonts w:ascii="Times New Roman" w:hAnsi="Times New Roman" w:cs="Times New Roman"/>
        </w:rPr>
        <w:t xml:space="preserve">. (2025, July 23). A comprehensive guide to data analytics framework. </w:t>
      </w:r>
      <w:hyperlink r:id="rId7" w:history="1">
        <w:r w:rsidRPr="00380085">
          <w:rPr>
            <w:rStyle w:val="Hyperlink"/>
            <w:rFonts w:ascii="Times New Roman" w:hAnsi="Times New Roman" w:cs="Times New Roman"/>
          </w:rPr>
          <w:t>https://www.geeksforgeeks.org/data-analysis/a-comprehensive-guide-to-data-analytics-framework/</w:t>
        </w:r>
      </w:hyperlink>
    </w:p>
    <w:p w14:paraId="1887E7D8" w14:textId="3A6815AC" w:rsidR="004559EE" w:rsidRPr="00EA7D99" w:rsidRDefault="004559EE" w:rsidP="00380085">
      <w:pPr>
        <w:pStyle w:val="NormalWeb"/>
        <w:spacing w:line="480" w:lineRule="auto"/>
        <w:ind w:left="360"/>
      </w:pPr>
      <w:r w:rsidRPr="00EA7D99">
        <w:t xml:space="preserve">A concept data science framework for libraries. (n.d.-a). </w:t>
      </w:r>
      <w:hyperlink r:id="rId8" w:history="1">
        <w:r w:rsidRPr="00EA7D99">
          <w:rPr>
            <w:rStyle w:val="Hyperlink"/>
          </w:rPr>
          <w:t>https://www.ifla.org/wp-content/uploads/2019/05/assets/big-data/publications/a_concept_data_science_framework_for_libraries.pdf</w:t>
        </w:r>
      </w:hyperlink>
      <w:r w:rsidRPr="00EA7D99">
        <w:t xml:space="preserve"> </w:t>
      </w:r>
    </w:p>
    <w:p w14:paraId="4F64626C" w14:textId="6353704E" w:rsidR="0090031A" w:rsidRPr="00EA7D99" w:rsidRDefault="0019316C" w:rsidP="00380085">
      <w:pPr>
        <w:spacing w:line="360" w:lineRule="auto"/>
        <w:ind w:left="360"/>
      </w:pPr>
      <w:r w:rsidRPr="00EA7D99">
        <w:t xml:space="preserve">Why Microsoft Copilot is the top AI for Excel. SentiSight.ai. (2026, March 23). </w:t>
      </w:r>
      <w:hyperlink r:id="rId9" w:history="1">
        <w:r w:rsidRPr="00EA7D99">
          <w:rPr>
            <w:rStyle w:val="Hyperlink"/>
          </w:rPr>
          <w:t>https://www.sentisight.ai/microsoft-copilot-ai-partner-excel-spreadsheets/</w:t>
        </w:r>
      </w:hyperlink>
    </w:p>
    <w:sectPr w:rsidR="0090031A" w:rsidRPr="00EA7D99" w:rsidSect="003800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04A3A"/>
    <w:multiLevelType w:val="hybridMultilevel"/>
    <w:tmpl w:val="98C8B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ED4C93"/>
    <w:multiLevelType w:val="hybridMultilevel"/>
    <w:tmpl w:val="BA468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37789E"/>
    <w:multiLevelType w:val="hybridMultilevel"/>
    <w:tmpl w:val="42EA86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82B5A57"/>
    <w:multiLevelType w:val="hybridMultilevel"/>
    <w:tmpl w:val="0EA65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E078E7"/>
    <w:multiLevelType w:val="hybridMultilevel"/>
    <w:tmpl w:val="098809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9416289"/>
    <w:multiLevelType w:val="hybridMultilevel"/>
    <w:tmpl w:val="1E342EC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A8242FB"/>
    <w:multiLevelType w:val="hybridMultilevel"/>
    <w:tmpl w:val="EF08BC9C"/>
    <w:lvl w:ilvl="0" w:tplc="B872746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C66A76"/>
    <w:multiLevelType w:val="multilevel"/>
    <w:tmpl w:val="F88C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976CA7"/>
    <w:multiLevelType w:val="hybridMultilevel"/>
    <w:tmpl w:val="EB968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6F74B1"/>
    <w:multiLevelType w:val="hybridMultilevel"/>
    <w:tmpl w:val="F828B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C24CB9"/>
    <w:multiLevelType w:val="hybridMultilevel"/>
    <w:tmpl w:val="25F695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F053DEE"/>
    <w:multiLevelType w:val="hybridMultilevel"/>
    <w:tmpl w:val="33A24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1855009">
    <w:abstractNumId w:val="3"/>
  </w:num>
  <w:num w:numId="2" w16cid:durableId="303387246">
    <w:abstractNumId w:val="9"/>
  </w:num>
  <w:num w:numId="3" w16cid:durableId="1354650395">
    <w:abstractNumId w:val="8"/>
  </w:num>
  <w:num w:numId="4" w16cid:durableId="616840230">
    <w:abstractNumId w:val="1"/>
  </w:num>
  <w:num w:numId="5" w16cid:durableId="1405303195">
    <w:abstractNumId w:val="7"/>
  </w:num>
  <w:num w:numId="6" w16cid:durableId="1563365212">
    <w:abstractNumId w:val="11"/>
  </w:num>
  <w:num w:numId="7" w16cid:durableId="1742211372">
    <w:abstractNumId w:val="5"/>
  </w:num>
  <w:num w:numId="8" w16cid:durableId="1566330984">
    <w:abstractNumId w:val="6"/>
  </w:num>
  <w:num w:numId="9" w16cid:durableId="1973712448">
    <w:abstractNumId w:val="2"/>
  </w:num>
  <w:num w:numId="10" w16cid:durableId="1875120421">
    <w:abstractNumId w:val="10"/>
  </w:num>
  <w:num w:numId="11" w16cid:durableId="1307273755">
    <w:abstractNumId w:val="4"/>
  </w:num>
  <w:num w:numId="12" w16cid:durableId="81874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443"/>
    <w:rsid w:val="000844D2"/>
    <w:rsid w:val="000B1BEF"/>
    <w:rsid w:val="000F3CB7"/>
    <w:rsid w:val="00161A45"/>
    <w:rsid w:val="00163592"/>
    <w:rsid w:val="00165422"/>
    <w:rsid w:val="0019316C"/>
    <w:rsid w:val="001C3348"/>
    <w:rsid w:val="001D0EFF"/>
    <w:rsid w:val="001E55EA"/>
    <w:rsid w:val="001F7BCA"/>
    <w:rsid w:val="00265443"/>
    <w:rsid w:val="0036600A"/>
    <w:rsid w:val="00380085"/>
    <w:rsid w:val="003D39CC"/>
    <w:rsid w:val="00430668"/>
    <w:rsid w:val="004559EE"/>
    <w:rsid w:val="004977B9"/>
    <w:rsid w:val="004B1178"/>
    <w:rsid w:val="00505F22"/>
    <w:rsid w:val="00575090"/>
    <w:rsid w:val="005A0EB2"/>
    <w:rsid w:val="005B7249"/>
    <w:rsid w:val="005D26F1"/>
    <w:rsid w:val="005D4489"/>
    <w:rsid w:val="005D50D3"/>
    <w:rsid w:val="00644059"/>
    <w:rsid w:val="00656C56"/>
    <w:rsid w:val="0068035A"/>
    <w:rsid w:val="006B7CFD"/>
    <w:rsid w:val="0072578E"/>
    <w:rsid w:val="007C0EEB"/>
    <w:rsid w:val="007E4B7C"/>
    <w:rsid w:val="007F1E23"/>
    <w:rsid w:val="008234D7"/>
    <w:rsid w:val="00823D95"/>
    <w:rsid w:val="00867600"/>
    <w:rsid w:val="008C365B"/>
    <w:rsid w:val="008E0D06"/>
    <w:rsid w:val="008E672E"/>
    <w:rsid w:val="008F221B"/>
    <w:rsid w:val="0090031A"/>
    <w:rsid w:val="00910270"/>
    <w:rsid w:val="009471AD"/>
    <w:rsid w:val="009B452F"/>
    <w:rsid w:val="009D58B2"/>
    <w:rsid w:val="00A32AB0"/>
    <w:rsid w:val="00A71C86"/>
    <w:rsid w:val="00A85A3D"/>
    <w:rsid w:val="00AC7A14"/>
    <w:rsid w:val="00AF3D08"/>
    <w:rsid w:val="00B65B82"/>
    <w:rsid w:val="00BE46B4"/>
    <w:rsid w:val="00BF798C"/>
    <w:rsid w:val="00C01ABC"/>
    <w:rsid w:val="00C35765"/>
    <w:rsid w:val="00C36FD4"/>
    <w:rsid w:val="00C450D4"/>
    <w:rsid w:val="00C95A53"/>
    <w:rsid w:val="00CB13B1"/>
    <w:rsid w:val="00CD4B33"/>
    <w:rsid w:val="00CE31FD"/>
    <w:rsid w:val="00CF6F97"/>
    <w:rsid w:val="00CF7400"/>
    <w:rsid w:val="00D26ECA"/>
    <w:rsid w:val="00D32E14"/>
    <w:rsid w:val="00D42CD8"/>
    <w:rsid w:val="00D6052D"/>
    <w:rsid w:val="00D83751"/>
    <w:rsid w:val="00DB17E2"/>
    <w:rsid w:val="00DC2A32"/>
    <w:rsid w:val="00DE4893"/>
    <w:rsid w:val="00EA7D99"/>
    <w:rsid w:val="00ED2EF6"/>
    <w:rsid w:val="00F60B4F"/>
    <w:rsid w:val="00F669C6"/>
    <w:rsid w:val="00F72478"/>
    <w:rsid w:val="00F801BE"/>
    <w:rsid w:val="00FA6582"/>
    <w:rsid w:val="00FF5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22722"/>
  <w15:chartTrackingRefBased/>
  <w15:docId w15:val="{FFBD5D3D-0DE1-44E2-96DE-48C834257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5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5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5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65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5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5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5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65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443"/>
    <w:rPr>
      <w:rFonts w:eastAsiaTheme="majorEastAsia" w:cstheme="majorBidi"/>
      <w:color w:val="272727" w:themeColor="text1" w:themeTint="D8"/>
    </w:rPr>
  </w:style>
  <w:style w:type="paragraph" w:styleId="Title">
    <w:name w:val="Title"/>
    <w:basedOn w:val="Normal"/>
    <w:next w:val="Normal"/>
    <w:link w:val="TitleChar"/>
    <w:uiPriority w:val="10"/>
    <w:qFormat/>
    <w:rsid w:val="00265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443"/>
    <w:pPr>
      <w:spacing w:before="160"/>
      <w:jc w:val="center"/>
    </w:pPr>
    <w:rPr>
      <w:i/>
      <w:iCs/>
      <w:color w:val="404040" w:themeColor="text1" w:themeTint="BF"/>
    </w:rPr>
  </w:style>
  <w:style w:type="character" w:customStyle="1" w:styleId="QuoteChar">
    <w:name w:val="Quote Char"/>
    <w:basedOn w:val="DefaultParagraphFont"/>
    <w:link w:val="Quote"/>
    <w:uiPriority w:val="29"/>
    <w:rsid w:val="00265443"/>
    <w:rPr>
      <w:i/>
      <w:iCs/>
      <w:color w:val="404040" w:themeColor="text1" w:themeTint="BF"/>
    </w:rPr>
  </w:style>
  <w:style w:type="paragraph" w:styleId="ListParagraph">
    <w:name w:val="List Paragraph"/>
    <w:basedOn w:val="Normal"/>
    <w:uiPriority w:val="34"/>
    <w:qFormat/>
    <w:rsid w:val="00265443"/>
    <w:pPr>
      <w:ind w:left="720"/>
      <w:contextualSpacing/>
    </w:pPr>
  </w:style>
  <w:style w:type="character" w:styleId="IntenseEmphasis">
    <w:name w:val="Intense Emphasis"/>
    <w:basedOn w:val="DefaultParagraphFont"/>
    <w:uiPriority w:val="21"/>
    <w:qFormat/>
    <w:rsid w:val="00265443"/>
    <w:rPr>
      <w:i/>
      <w:iCs/>
      <w:color w:val="0F4761" w:themeColor="accent1" w:themeShade="BF"/>
    </w:rPr>
  </w:style>
  <w:style w:type="paragraph" w:styleId="IntenseQuote">
    <w:name w:val="Intense Quote"/>
    <w:basedOn w:val="Normal"/>
    <w:next w:val="Normal"/>
    <w:link w:val="IntenseQuoteChar"/>
    <w:uiPriority w:val="30"/>
    <w:qFormat/>
    <w:rsid w:val="00265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443"/>
    <w:rPr>
      <w:i/>
      <w:iCs/>
      <w:color w:val="0F4761" w:themeColor="accent1" w:themeShade="BF"/>
    </w:rPr>
  </w:style>
  <w:style w:type="character" w:styleId="IntenseReference">
    <w:name w:val="Intense Reference"/>
    <w:basedOn w:val="DefaultParagraphFont"/>
    <w:uiPriority w:val="32"/>
    <w:qFormat/>
    <w:rsid w:val="00265443"/>
    <w:rPr>
      <w:b/>
      <w:bCs/>
      <w:smallCaps/>
      <w:color w:val="0F4761" w:themeColor="accent1" w:themeShade="BF"/>
      <w:spacing w:val="5"/>
    </w:rPr>
  </w:style>
  <w:style w:type="character" w:styleId="Hyperlink">
    <w:name w:val="Hyperlink"/>
    <w:basedOn w:val="DefaultParagraphFont"/>
    <w:uiPriority w:val="99"/>
    <w:unhideWhenUsed/>
    <w:rsid w:val="00265443"/>
    <w:rPr>
      <w:color w:val="467886" w:themeColor="hyperlink"/>
      <w:u w:val="single"/>
    </w:rPr>
  </w:style>
  <w:style w:type="character" w:styleId="UnresolvedMention">
    <w:name w:val="Unresolved Mention"/>
    <w:basedOn w:val="DefaultParagraphFont"/>
    <w:uiPriority w:val="99"/>
    <w:semiHidden/>
    <w:unhideWhenUsed/>
    <w:rsid w:val="00265443"/>
    <w:rPr>
      <w:color w:val="605E5C"/>
      <w:shd w:val="clear" w:color="auto" w:fill="E1DFDD"/>
    </w:rPr>
  </w:style>
  <w:style w:type="character" w:styleId="FollowedHyperlink">
    <w:name w:val="FollowedHyperlink"/>
    <w:basedOn w:val="DefaultParagraphFont"/>
    <w:uiPriority w:val="99"/>
    <w:semiHidden/>
    <w:unhideWhenUsed/>
    <w:rsid w:val="00265443"/>
    <w:rPr>
      <w:color w:val="96607D" w:themeColor="followedHyperlink"/>
      <w:u w:val="single"/>
    </w:rPr>
  </w:style>
  <w:style w:type="paragraph" w:styleId="NormalWeb">
    <w:name w:val="Normal (Web)"/>
    <w:basedOn w:val="Normal"/>
    <w:uiPriority w:val="99"/>
    <w:semiHidden/>
    <w:unhideWhenUsed/>
    <w:rsid w:val="004559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fla.org/wp-content/uploads/2019/05/assets/big-data/publications/a_concept_data_science_framework_for_libraries.pdf%20" TargetMode="External"/><Relationship Id="rId3" Type="http://schemas.openxmlformats.org/officeDocument/2006/relationships/settings" Target="settings.xml"/><Relationship Id="rId7" Type="http://schemas.openxmlformats.org/officeDocument/2006/relationships/hyperlink" Target="https://www.geeksforgeeks.org/data-analysis/a-comprehensive-guide-to-data-analytics-frame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mls.gov/research-evaluation/surveys/public-libraries-survey-pls%20" TargetMode="External"/><Relationship Id="rId11" Type="http://schemas.openxmlformats.org/officeDocument/2006/relationships/theme" Target="theme/theme1.xml"/><Relationship Id="rId5" Type="http://schemas.openxmlformats.org/officeDocument/2006/relationships/hyperlink" Target="https://orionjournals.com/ijsru/content/developing-predictive-analytics-frameworks-optimize-collection-development-modern-librari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ntisight.ai/microsoft-copilot-ai-partner-excel-spreadshe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1197</TotalTime>
  <Pages>4</Pages>
  <Words>641</Words>
  <Characters>3167</Characters>
  <Application>Microsoft Office Word</Application>
  <DocSecurity>0</DocSecurity>
  <Lines>143</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Buchan</dc:creator>
  <cp:keywords/>
  <dc:description/>
  <cp:lastModifiedBy>Susan Buchan</cp:lastModifiedBy>
  <cp:revision>5</cp:revision>
  <dcterms:created xsi:type="dcterms:W3CDTF">2026-03-29T20:43:00Z</dcterms:created>
  <dcterms:modified xsi:type="dcterms:W3CDTF">2026-04-12T14:46:00Z</dcterms:modified>
</cp:coreProperties>
</file>