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C3" w:rsidRDefault="0010582A" w:rsidP="0010582A">
      <w:pPr>
        <w:pStyle w:val="Title"/>
      </w:pPr>
      <w:r>
        <w:t>Personal SWOT Analysis</w:t>
      </w:r>
    </w:p>
    <w:p w:rsidR="0010582A" w:rsidRDefault="0010582A" w:rsidP="0010582A">
      <w:pPr>
        <w:pStyle w:val="Heading1"/>
        <w:tabs>
          <w:tab w:val="left" w:pos="1134"/>
          <w:tab w:val="right" w:leader="underscore" w:pos="7938"/>
        </w:tabs>
      </w:pPr>
      <w:r>
        <w:t xml:space="preserve">Name </w:t>
      </w:r>
      <w:r>
        <w:tab/>
      </w:r>
      <w:r>
        <w:tab/>
      </w:r>
    </w:p>
    <w:p w:rsidR="0010582A" w:rsidRDefault="0010582A" w:rsidP="0010582A"/>
    <w:tbl>
      <w:tblPr>
        <w:tblStyle w:val="LightShading-Accent5"/>
        <w:tblW w:w="0" w:type="auto"/>
        <w:tblLook w:val="0400" w:firstRow="0" w:lastRow="0" w:firstColumn="0" w:lastColumn="0" w:noHBand="0" w:noVBand="1"/>
      </w:tblPr>
      <w:tblGrid>
        <w:gridCol w:w="4621"/>
        <w:gridCol w:w="4621"/>
      </w:tblGrid>
      <w:tr w:rsidR="0010582A" w:rsidTr="0010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21" w:type="dxa"/>
          </w:tcPr>
          <w:p w:rsidR="0010582A" w:rsidRDefault="0010582A" w:rsidP="0010582A">
            <w:pPr>
              <w:rPr>
                <w:color w:val="auto"/>
              </w:rPr>
            </w:pPr>
            <w:r w:rsidRPr="0010582A">
              <w:rPr>
                <w:color w:val="auto"/>
              </w:rPr>
              <w:t>Strengths</w:t>
            </w:r>
          </w:p>
          <w:p w:rsidR="0010582A" w:rsidRDefault="0010582A" w:rsidP="0010582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What do you do better than others?</w:t>
            </w:r>
          </w:p>
          <w:p w:rsidR="0010582A" w:rsidRDefault="0010582A" w:rsidP="0010582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What special resources do you have (e.g. connections, extracurricular skills)?</w:t>
            </w:r>
          </w:p>
          <w:p w:rsidR="0010582A" w:rsidRDefault="0010582A" w:rsidP="0010582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What are your best personal characteris</w:t>
            </w:r>
            <w:r>
              <w:rPr>
                <w:sz w:val="20"/>
              </w:rPr>
              <w:softHyphen/>
              <w:t>tics (e.g. work habits, likeability)?</w:t>
            </w:r>
          </w:p>
          <w:p w:rsidR="0010582A" w:rsidRPr="0010582A" w:rsidRDefault="0010582A" w:rsidP="0010582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What do others see as your strengths?</w:t>
            </w:r>
          </w:p>
        </w:tc>
        <w:tc>
          <w:tcPr>
            <w:tcW w:w="4621" w:type="dxa"/>
          </w:tcPr>
          <w:p w:rsidR="0010582A" w:rsidRDefault="0010582A" w:rsidP="0010582A">
            <w:pPr>
              <w:rPr>
                <w:color w:val="auto"/>
              </w:rPr>
            </w:pPr>
            <w:r w:rsidRPr="0010582A">
              <w:rPr>
                <w:color w:val="auto"/>
              </w:rPr>
              <w:t>Weaknesses</w:t>
            </w:r>
          </w:p>
          <w:p w:rsidR="0010582A" w:rsidRDefault="0010582A" w:rsidP="0010582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What aspects of your course have been hardest for you (e.g. maths)?</w:t>
            </w:r>
          </w:p>
          <w:p w:rsidR="0010582A" w:rsidRDefault="00D8311C" w:rsidP="0010582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Are there things you don’t feel confident doing?</w:t>
            </w:r>
          </w:p>
          <w:p w:rsidR="00D8311C" w:rsidRDefault="00D8311C" w:rsidP="0010582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Do you have personal weaknesses (e.g. lack of patience, poor </w:t>
            </w:r>
            <w:r w:rsidR="00AB0D50">
              <w:rPr>
                <w:sz w:val="20"/>
              </w:rPr>
              <w:t>study habits</w:t>
            </w:r>
            <w:bookmarkStart w:id="0" w:name="_GoBack"/>
            <w:bookmarkEnd w:id="0"/>
            <w:r>
              <w:rPr>
                <w:sz w:val="20"/>
              </w:rPr>
              <w:t>)?</w:t>
            </w:r>
          </w:p>
          <w:p w:rsidR="00D8311C" w:rsidRPr="0010582A" w:rsidRDefault="00D8311C" w:rsidP="0010582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What do others see as your weaknesses?</w:t>
            </w:r>
          </w:p>
        </w:tc>
      </w:tr>
      <w:tr w:rsidR="0010582A" w:rsidTr="00D8311C">
        <w:trPr>
          <w:trHeight w:val="3402"/>
        </w:trPr>
        <w:tc>
          <w:tcPr>
            <w:tcW w:w="4621" w:type="dxa"/>
          </w:tcPr>
          <w:p w:rsidR="00D8311C" w:rsidRPr="0010582A" w:rsidRDefault="00D8311C" w:rsidP="0010582A">
            <w:pPr>
              <w:rPr>
                <w:color w:val="auto"/>
              </w:rPr>
            </w:pPr>
          </w:p>
        </w:tc>
        <w:tc>
          <w:tcPr>
            <w:tcW w:w="4621" w:type="dxa"/>
          </w:tcPr>
          <w:p w:rsidR="0010582A" w:rsidRPr="0010582A" w:rsidRDefault="0010582A" w:rsidP="0010582A">
            <w:pPr>
              <w:rPr>
                <w:color w:val="auto"/>
              </w:rPr>
            </w:pPr>
          </w:p>
        </w:tc>
      </w:tr>
      <w:tr w:rsidR="0010582A" w:rsidTr="0010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21" w:type="dxa"/>
          </w:tcPr>
          <w:p w:rsidR="0010582A" w:rsidRDefault="0010582A" w:rsidP="0010582A">
            <w:pPr>
              <w:rPr>
                <w:color w:val="auto"/>
              </w:rPr>
            </w:pPr>
            <w:r w:rsidRPr="0010582A">
              <w:rPr>
                <w:color w:val="auto"/>
              </w:rPr>
              <w:t>Opportunities</w:t>
            </w:r>
          </w:p>
          <w:p w:rsidR="00D8311C" w:rsidRDefault="00D8311C" w:rsidP="00D8311C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Where do you feel you can most easily con</w:t>
            </w:r>
            <w:r>
              <w:rPr>
                <w:sz w:val="20"/>
              </w:rPr>
              <w:softHyphen/>
              <w:t>tribute to your team?</w:t>
            </w:r>
          </w:p>
          <w:p w:rsidR="00D8311C" w:rsidRDefault="00D8311C" w:rsidP="00D8311C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Which aspects could you lead?</w:t>
            </w:r>
          </w:p>
          <w:p w:rsidR="00D8311C" w:rsidRPr="00D8311C" w:rsidRDefault="00D8311C" w:rsidP="00D8311C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Do you have skills nobody else in the team has?</w:t>
            </w:r>
          </w:p>
        </w:tc>
        <w:tc>
          <w:tcPr>
            <w:tcW w:w="4621" w:type="dxa"/>
          </w:tcPr>
          <w:p w:rsidR="0010582A" w:rsidRDefault="0010582A" w:rsidP="0010582A">
            <w:pPr>
              <w:rPr>
                <w:color w:val="auto"/>
              </w:rPr>
            </w:pPr>
            <w:r w:rsidRPr="0010582A">
              <w:rPr>
                <w:color w:val="auto"/>
              </w:rPr>
              <w:t>Threats</w:t>
            </w:r>
          </w:p>
          <w:p w:rsidR="00D8311C" w:rsidRDefault="00D8311C" w:rsidP="00D8311C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Do any aspects of the problem scare you?</w:t>
            </w:r>
          </w:p>
          <w:p w:rsidR="00D8311C" w:rsidRDefault="00D8311C" w:rsidP="00D8311C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Are there areas where you feel you can’t usefully contribute?</w:t>
            </w:r>
          </w:p>
          <w:p w:rsidR="00D8311C" w:rsidRPr="00D8311C" w:rsidRDefault="00D8311C" w:rsidP="00D8311C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Do others in your team have skills you do not have?</w:t>
            </w:r>
          </w:p>
        </w:tc>
      </w:tr>
      <w:tr w:rsidR="0010582A" w:rsidTr="00D8311C">
        <w:trPr>
          <w:trHeight w:val="3402"/>
        </w:trPr>
        <w:tc>
          <w:tcPr>
            <w:tcW w:w="4621" w:type="dxa"/>
          </w:tcPr>
          <w:p w:rsidR="0010582A" w:rsidRPr="0010582A" w:rsidRDefault="0010582A" w:rsidP="0010582A">
            <w:pPr>
              <w:rPr>
                <w:color w:val="auto"/>
              </w:rPr>
            </w:pPr>
          </w:p>
        </w:tc>
        <w:tc>
          <w:tcPr>
            <w:tcW w:w="4621" w:type="dxa"/>
          </w:tcPr>
          <w:p w:rsidR="0010582A" w:rsidRPr="0010582A" w:rsidRDefault="0010582A" w:rsidP="0010582A">
            <w:pPr>
              <w:rPr>
                <w:color w:val="auto"/>
              </w:rPr>
            </w:pPr>
          </w:p>
        </w:tc>
      </w:tr>
    </w:tbl>
    <w:p w:rsidR="0010582A" w:rsidRDefault="0010582A" w:rsidP="0010582A"/>
    <w:p w:rsidR="00D8311C" w:rsidRPr="00E44AB0" w:rsidRDefault="00D8311C" w:rsidP="0010582A">
      <w:r>
        <w:t xml:space="preserve">Be as realistic as you can—the more accurate your </w:t>
      </w:r>
      <w:proofErr w:type="gramStart"/>
      <w:r>
        <w:t>team’s understanding</w:t>
      </w:r>
      <w:proofErr w:type="gramEnd"/>
      <w:r>
        <w:t xml:space="preserve"> of its members’ dif</w:t>
      </w:r>
      <w:r>
        <w:softHyphen/>
        <w:t>ferent aptitudes, the more likely you are to come up with an effective work plan.</w:t>
      </w:r>
      <w:r w:rsidR="00E44AB0">
        <w:t xml:space="preserve">  Even if you aren’t the strongest member of your team academically, you can still play a vital role (for example, fact checking or proof-reading—not glamorous, but </w:t>
      </w:r>
      <w:r w:rsidR="00E44AB0">
        <w:rPr>
          <w:i/>
        </w:rPr>
        <w:t>essential</w:t>
      </w:r>
      <w:r w:rsidR="00E44AB0">
        <w:t>, and often overlooked).</w:t>
      </w:r>
    </w:p>
    <w:sectPr w:rsidR="00D8311C" w:rsidRPr="00E44AB0" w:rsidSect="00E44AB0">
      <w:headerReference w:type="default" r:id="rId9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E2F" w:rsidRDefault="00820E2F" w:rsidP="0010582A">
      <w:pPr>
        <w:spacing w:after="0" w:line="240" w:lineRule="auto"/>
      </w:pPr>
      <w:r>
        <w:separator/>
      </w:r>
    </w:p>
  </w:endnote>
  <w:endnote w:type="continuationSeparator" w:id="0">
    <w:p w:rsidR="00820E2F" w:rsidRDefault="00820E2F" w:rsidP="0010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E2F" w:rsidRDefault="00820E2F" w:rsidP="0010582A">
      <w:pPr>
        <w:spacing w:after="0" w:line="240" w:lineRule="auto"/>
      </w:pPr>
      <w:r>
        <w:separator/>
      </w:r>
    </w:p>
  </w:footnote>
  <w:footnote w:type="continuationSeparator" w:id="0">
    <w:p w:rsidR="00820E2F" w:rsidRDefault="00820E2F" w:rsidP="00105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88"/>
      <w:gridCol w:w="7868"/>
    </w:tblGrid>
    <w:tr w:rsidR="0010582A">
      <w:tc>
        <w:tcPr>
          <w:tcW w:w="750" w:type="pct"/>
          <w:tcBorders>
            <w:right w:val="single" w:sz="18" w:space="0" w:color="4F81BD" w:themeColor="accent1"/>
          </w:tcBorders>
        </w:tcPr>
        <w:p w:rsidR="0010582A" w:rsidRDefault="0010582A">
          <w:pPr>
            <w:pStyle w:val="Header"/>
          </w:pPr>
          <w:r w:rsidRPr="0010582A">
            <w:rPr>
              <w:color w:val="4F81BD" w:themeColor="accent1"/>
            </w:rPr>
            <w:fldChar w:fldCharType="begin"/>
          </w:r>
          <w:r w:rsidRPr="0010582A">
            <w:rPr>
              <w:color w:val="4F81BD" w:themeColor="accent1"/>
            </w:rPr>
            <w:instrText xml:space="preserve"> PAGE   \* MERGEFORMAT </w:instrText>
          </w:r>
          <w:r w:rsidRPr="0010582A">
            <w:rPr>
              <w:color w:val="4F81BD" w:themeColor="accent1"/>
            </w:rPr>
            <w:fldChar w:fldCharType="separate"/>
          </w:r>
          <w:r w:rsidR="00AB0D50">
            <w:rPr>
              <w:noProof/>
              <w:color w:val="4F81BD" w:themeColor="accent1"/>
            </w:rPr>
            <w:t>1</w:t>
          </w:r>
          <w:r w:rsidRPr="0010582A">
            <w:rPr>
              <w:noProof/>
              <w:color w:val="4F81BD" w:themeColor="accent1"/>
            </w:rPr>
            <w:fldChar w:fldCharType="end"/>
          </w:r>
        </w:p>
      </w:tc>
      <w:sdt>
        <w:sdtPr>
          <w:rPr>
            <w:rFonts w:eastAsiaTheme="majorEastAsia" w:cstheme="majorBidi"/>
            <w:color w:val="4F81BD" w:themeColor="accent1"/>
            <w:sz w:val="24"/>
            <w:szCs w:val="24"/>
          </w:rPr>
          <w:alias w:val="Title"/>
          <w:id w:val="77580493"/>
          <w:placeholder>
            <w:docPart w:val="29C07AFDDBC94D89B9EDC9F08CB834E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10582A" w:rsidRDefault="0010582A" w:rsidP="0010582A">
              <w:pPr>
                <w:pStyle w:val="Header"/>
                <w:rPr>
                  <w:rFonts w:eastAsiaTheme="majorEastAsia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eastAsiaTheme="majorEastAsia" w:cstheme="majorBidi"/>
                  <w:color w:val="4F81BD" w:themeColor="accent1"/>
                  <w:sz w:val="24"/>
                  <w:szCs w:val="24"/>
                </w:rPr>
                <w:t>PHY340/350 Professional Skills</w:t>
              </w:r>
            </w:p>
          </w:tc>
        </w:sdtContent>
      </w:sdt>
    </w:tr>
  </w:tbl>
  <w:p w:rsidR="0010582A" w:rsidRDefault="001058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6B17"/>
    <w:multiLevelType w:val="hybridMultilevel"/>
    <w:tmpl w:val="55FAA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D6B57"/>
    <w:multiLevelType w:val="hybridMultilevel"/>
    <w:tmpl w:val="8DB6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A7966"/>
    <w:multiLevelType w:val="hybridMultilevel"/>
    <w:tmpl w:val="41108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F0AA5"/>
    <w:multiLevelType w:val="hybridMultilevel"/>
    <w:tmpl w:val="F6B8A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A"/>
    <w:rsid w:val="0010582A"/>
    <w:rsid w:val="00252568"/>
    <w:rsid w:val="00820E2F"/>
    <w:rsid w:val="009D57D1"/>
    <w:rsid w:val="00AB0D50"/>
    <w:rsid w:val="00D8311C"/>
    <w:rsid w:val="00E44AB0"/>
    <w:rsid w:val="00F5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68"/>
    <w:pPr>
      <w:jc w:val="both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82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2A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105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2A"/>
    <w:rPr>
      <w:rFonts w:asciiTheme="majorHAnsi" w:eastAsiaTheme="minorEastAsia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2A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58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8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5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10582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05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68"/>
    <w:pPr>
      <w:jc w:val="both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82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2A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105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2A"/>
    <w:rPr>
      <w:rFonts w:asciiTheme="majorHAnsi" w:eastAsiaTheme="minorEastAsia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2A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58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8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5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10582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0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C07AFDDBC94D89B9EDC9F08CB83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5D6F5-49C7-4168-BDF1-9BC590587D69}"/>
      </w:docPartPr>
      <w:docPartBody>
        <w:p w:rsidR="00000000" w:rsidRDefault="004C7FB0" w:rsidP="004C7FB0">
          <w:pPr>
            <w:pStyle w:val="29C07AFDDBC94D89B9EDC9F08CB834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B0"/>
    <w:rsid w:val="00106290"/>
    <w:rsid w:val="004C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C07AFDDBC94D89B9EDC9F08CB834EE">
    <w:name w:val="29C07AFDDBC94D89B9EDC9F08CB834EE"/>
    <w:rsid w:val="004C7F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C07AFDDBC94D89B9EDC9F08CB834EE">
    <w:name w:val="29C07AFDDBC94D89B9EDC9F08CB834EE"/>
    <w:rsid w:val="004C7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7D58-94AF-4F91-B77C-AB30EC49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PHY340/350 Professional Skills</dc:title>
  <dc:creator>Susan</dc:creator>
  <cp:lastModifiedBy>Susan</cp:lastModifiedBy>
  <cp:revision>2</cp:revision>
  <dcterms:created xsi:type="dcterms:W3CDTF">2015-08-14T16:19:00Z</dcterms:created>
  <dcterms:modified xsi:type="dcterms:W3CDTF">2015-08-15T14:35:00Z</dcterms:modified>
</cp:coreProperties>
</file>