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B73" w:rsidRDefault="00714B73" w:rsidP="00714B73">
      <w:pPr>
        <w:jc w:val="center"/>
        <w:rPr>
          <w:b/>
          <w:sz w:val="32"/>
          <w:szCs w:val="32"/>
          <w:u w:val="single"/>
          <w:lang w:val="en-US"/>
        </w:rPr>
      </w:pPr>
      <w:r>
        <w:rPr>
          <w:b/>
          <w:sz w:val="32"/>
          <w:szCs w:val="32"/>
          <w:u w:val="single"/>
          <w:lang w:val="en-US"/>
        </w:rPr>
        <w:t>ADVANCED DATABASE MANAGEMENT SYSTEM</w:t>
      </w:r>
    </w:p>
    <w:p w:rsidR="00714B73" w:rsidRDefault="00714B73" w:rsidP="00714B73">
      <w:pPr>
        <w:jc w:val="center"/>
        <w:rPr>
          <w:b/>
          <w:sz w:val="32"/>
          <w:szCs w:val="32"/>
          <w:u w:val="single"/>
          <w:lang w:val="en-US"/>
        </w:rPr>
      </w:pPr>
    </w:p>
    <w:p w:rsidR="00714B73" w:rsidRDefault="00714B73" w:rsidP="00714B73">
      <w:pPr>
        <w:jc w:val="center"/>
        <w:rPr>
          <w:b/>
          <w:sz w:val="32"/>
          <w:szCs w:val="32"/>
          <w:u w:val="single"/>
          <w:lang w:val="en-US"/>
        </w:rPr>
      </w:pPr>
    </w:p>
    <w:p w:rsidR="00714B73" w:rsidRDefault="00714B73" w:rsidP="00714B73">
      <w:pPr>
        <w:jc w:val="center"/>
        <w:rPr>
          <w:b/>
          <w:sz w:val="32"/>
          <w:szCs w:val="32"/>
          <w:u w:val="single"/>
          <w:lang w:val="en-US"/>
        </w:rPr>
      </w:pPr>
      <w:r>
        <w:rPr>
          <w:b/>
          <w:sz w:val="32"/>
          <w:szCs w:val="32"/>
          <w:u w:val="single"/>
          <w:lang w:val="en-US"/>
        </w:rPr>
        <w:t>ASSIGNMENT 2</w:t>
      </w:r>
    </w:p>
    <w:p w:rsidR="00714B73" w:rsidRDefault="00714B73" w:rsidP="00714B73">
      <w:pPr>
        <w:jc w:val="center"/>
        <w:rPr>
          <w:b/>
          <w:sz w:val="32"/>
          <w:szCs w:val="32"/>
          <w:u w:val="single"/>
          <w:lang w:val="en-US"/>
        </w:rPr>
      </w:pPr>
    </w:p>
    <w:p w:rsidR="00714B73" w:rsidRDefault="00714B73" w:rsidP="00714B73">
      <w:pPr>
        <w:jc w:val="center"/>
        <w:rPr>
          <w:b/>
          <w:sz w:val="32"/>
          <w:szCs w:val="32"/>
          <w:u w:val="single"/>
          <w:lang w:val="en-US"/>
        </w:rPr>
      </w:pPr>
    </w:p>
    <w:p w:rsidR="00714B73" w:rsidRDefault="00714B73" w:rsidP="00714B73">
      <w:pPr>
        <w:jc w:val="center"/>
        <w:rPr>
          <w:b/>
          <w:sz w:val="32"/>
          <w:szCs w:val="32"/>
          <w:u w:val="single"/>
          <w:lang w:val="en-US"/>
        </w:rPr>
      </w:pPr>
    </w:p>
    <w:p w:rsidR="00714B73" w:rsidRDefault="00714B73" w:rsidP="00714B73">
      <w:pPr>
        <w:jc w:val="center"/>
        <w:rPr>
          <w:b/>
          <w:sz w:val="32"/>
          <w:szCs w:val="32"/>
          <w:u w:val="single"/>
          <w:lang w:val="en-US"/>
        </w:rPr>
      </w:pPr>
    </w:p>
    <w:p w:rsidR="00714B73" w:rsidRDefault="00714B73" w:rsidP="00714B73">
      <w:pPr>
        <w:jc w:val="center"/>
        <w:rPr>
          <w:b/>
          <w:sz w:val="32"/>
          <w:szCs w:val="32"/>
          <w:u w:val="single"/>
          <w:lang w:val="en-US"/>
        </w:rPr>
      </w:pPr>
      <w:r w:rsidRPr="00714B73">
        <w:rPr>
          <w:b/>
          <w:sz w:val="32"/>
          <w:szCs w:val="32"/>
          <w:u w:val="single"/>
          <w:lang w:val="en-US"/>
        </w:rPr>
        <w:t>Prepare note on Mongodb</w:t>
      </w:r>
    </w:p>
    <w:p w:rsidR="00714B73" w:rsidRDefault="00714B73" w:rsidP="00714B73">
      <w:pPr>
        <w:jc w:val="center"/>
        <w:rPr>
          <w:b/>
          <w:sz w:val="32"/>
          <w:szCs w:val="32"/>
          <w:u w:val="single"/>
          <w:lang w:val="en-US"/>
        </w:rPr>
      </w:pPr>
    </w:p>
    <w:p w:rsidR="00714B73" w:rsidRDefault="00714B73" w:rsidP="00714B73">
      <w:pPr>
        <w:jc w:val="center"/>
        <w:rPr>
          <w:b/>
          <w:sz w:val="32"/>
          <w:szCs w:val="32"/>
          <w:u w:val="single"/>
          <w:lang w:val="en-US"/>
        </w:rPr>
      </w:pPr>
    </w:p>
    <w:p w:rsidR="00714B73" w:rsidRDefault="00714B73" w:rsidP="00714B73">
      <w:pPr>
        <w:jc w:val="center"/>
        <w:rPr>
          <w:b/>
          <w:sz w:val="32"/>
          <w:szCs w:val="32"/>
          <w:u w:val="single"/>
          <w:lang w:val="en-US"/>
        </w:rPr>
      </w:pPr>
    </w:p>
    <w:p w:rsidR="00714B73" w:rsidRDefault="00714B73" w:rsidP="00714B73">
      <w:pPr>
        <w:jc w:val="center"/>
        <w:rPr>
          <w:b/>
          <w:sz w:val="32"/>
          <w:szCs w:val="32"/>
          <w:u w:val="single"/>
          <w:lang w:val="en-US"/>
        </w:rPr>
      </w:pPr>
    </w:p>
    <w:p w:rsidR="00714B73" w:rsidRDefault="00714B73" w:rsidP="00714B73">
      <w:pPr>
        <w:jc w:val="center"/>
        <w:rPr>
          <w:b/>
          <w:sz w:val="32"/>
          <w:szCs w:val="32"/>
          <w:u w:val="single"/>
          <w:lang w:val="en-US"/>
        </w:rPr>
      </w:pPr>
    </w:p>
    <w:p w:rsidR="00714B73" w:rsidRDefault="00714B73" w:rsidP="00714B73">
      <w:pPr>
        <w:jc w:val="center"/>
        <w:rPr>
          <w:b/>
          <w:sz w:val="32"/>
          <w:szCs w:val="32"/>
          <w:u w:val="single"/>
          <w:lang w:val="en-US"/>
        </w:rPr>
      </w:pPr>
    </w:p>
    <w:p w:rsidR="00714B73" w:rsidRDefault="00714B73" w:rsidP="00714B73">
      <w:pPr>
        <w:rPr>
          <w:b/>
          <w:sz w:val="32"/>
          <w:szCs w:val="32"/>
          <w:u w:val="single"/>
          <w:lang w:val="en-US"/>
        </w:rPr>
      </w:pPr>
    </w:p>
    <w:p w:rsidR="00714B73" w:rsidRDefault="00714B73" w:rsidP="00714B73">
      <w:pPr>
        <w:rPr>
          <w:sz w:val="28"/>
          <w:szCs w:val="28"/>
          <w:lang w:val="en-US"/>
        </w:rPr>
      </w:pPr>
      <w:r>
        <w:rPr>
          <w:sz w:val="28"/>
          <w:szCs w:val="28"/>
          <w:lang w:val="en-US"/>
        </w:rPr>
        <w:t>Submitted to,                                                                         Submitted by,</w:t>
      </w:r>
    </w:p>
    <w:p w:rsidR="00714B73" w:rsidRDefault="00714B73" w:rsidP="00714B73">
      <w:pPr>
        <w:rPr>
          <w:sz w:val="28"/>
          <w:szCs w:val="28"/>
          <w:lang w:val="en-US"/>
        </w:rPr>
      </w:pPr>
      <w:r w:rsidRPr="00714B73">
        <w:rPr>
          <w:sz w:val="28"/>
          <w:szCs w:val="28"/>
          <w:lang w:val="en-US"/>
        </w:rPr>
        <w:t>Sr. Elsin Chakkalackal S.H</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 xml:space="preserve">Susan </w:t>
      </w:r>
      <w:r>
        <w:rPr>
          <w:sz w:val="28"/>
          <w:szCs w:val="28"/>
          <w:lang w:val="en-US"/>
        </w:rPr>
        <w:t>Sebastian</w:t>
      </w:r>
    </w:p>
    <w:p w:rsidR="00714B73" w:rsidRDefault="00714B73" w:rsidP="00714B73">
      <w:pPr>
        <w:rPr>
          <w:sz w:val="28"/>
          <w:szCs w:val="28"/>
          <w:lang w:val="en-US"/>
        </w:rPr>
      </w:pPr>
      <w:r>
        <w:rPr>
          <w:sz w:val="28"/>
          <w:szCs w:val="28"/>
          <w:lang w:val="en-US"/>
        </w:rPr>
        <w:t>Dept. of Computer Application                                                 S2 RMCA, B</w:t>
      </w:r>
    </w:p>
    <w:p w:rsidR="00714B73" w:rsidRDefault="00714B73" w:rsidP="00714B73">
      <w:pPr>
        <w:ind w:firstLine="720"/>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 xml:space="preserve">              Roll No: 45</w:t>
      </w:r>
    </w:p>
    <w:p w:rsidR="00B919D7" w:rsidRDefault="00E40D21">
      <w:pPr>
        <w:rPr>
          <w:lang w:val="en-US"/>
        </w:rPr>
      </w:pPr>
    </w:p>
    <w:p w:rsidR="00714B73" w:rsidRDefault="00714B73">
      <w:pPr>
        <w:rPr>
          <w:lang w:val="en-US"/>
        </w:rPr>
      </w:pPr>
    </w:p>
    <w:p w:rsidR="00714B73" w:rsidRDefault="00714B73">
      <w:pPr>
        <w:rPr>
          <w:lang w:val="en-US"/>
        </w:rPr>
      </w:pPr>
    </w:p>
    <w:p w:rsidR="00714B73" w:rsidRDefault="00714B73">
      <w:pPr>
        <w:rPr>
          <w:lang w:val="en-US"/>
        </w:rPr>
      </w:pPr>
    </w:p>
    <w:p w:rsidR="00714B73" w:rsidRDefault="00714B73">
      <w:pPr>
        <w:rPr>
          <w:lang w:val="en-US"/>
        </w:rPr>
      </w:pPr>
    </w:p>
    <w:p w:rsidR="00714B73" w:rsidRDefault="00714B73">
      <w:pPr>
        <w:rPr>
          <w:lang w:val="en-US"/>
        </w:rPr>
      </w:pPr>
    </w:p>
    <w:p w:rsidR="00714B73" w:rsidRPr="00714B73" w:rsidRDefault="00714B73">
      <w:pPr>
        <w:rPr>
          <w:b/>
          <w:sz w:val="32"/>
          <w:szCs w:val="32"/>
          <w:u w:val="single"/>
          <w:lang w:val="en-US"/>
        </w:rPr>
      </w:pPr>
      <w:r w:rsidRPr="00714B73">
        <w:rPr>
          <w:b/>
          <w:sz w:val="32"/>
          <w:szCs w:val="32"/>
          <w:u w:val="single"/>
          <w:lang w:val="en-US"/>
        </w:rPr>
        <w:lastRenderedPageBreak/>
        <w:t>MongoDB</w:t>
      </w:r>
    </w:p>
    <w:p w:rsidR="00714B73" w:rsidRDefault="00714B73">
      <w:pPr>
        <w:rPr>
          <w:rFonts w:ascii="Arial" w:hAnsi="Arial" w:cs="Arial"/>
          <w:color w:val="273239"/>
          <w:spacing w:val="2"/>
          <w:sz w:val="26"/>
          <w:szCs w:val="26"/>
          <w:shd w:val="clear" w:color="auto" w:fill="FFFFFF"/>
        </w:rPr>
      </w:pPr>
      <w:r w:rsidRPr="00714B73">
        <w:rPr>
          <w:sz w:val="28"/>
          <w:szCs w:val="28"/>
          <w:lang w:val="en-US"/>
        </w:rPr>
        <w:t>MongoDB is an open source </w:t>
      </w:r>
      <w:hyperlink r:id="rId5" w:history="1">
        <w:r w:rsidRPr="00714B73">
          <w:rPr>
            <w:sz w:val="28"/>
            <w:szCs w:val="28"/>
            <w:lang w:val="en-US"/>
          </w:rPr>
          <w:t>NoSQL</w:t>
        </w:r>
      </w:hyperlink>
      <w:r w:rsidRPr="00714B73">
        <w:rPr>
          <w:sz w:val="28"/>
          <w:szCs w:val="28"/>
          <w:lang w:val="en-US"/>
        </w:rPr>
        <w:t> database management program. NoSQL is used as an alternative to traditional relational databases. NoSQL databases are quite useful for working with large sets of distributed data. MongoDB is a tool that can manage document-oriented information, store or retrieve information.</w:t>
      </w:r>
      <w:r w:rsidRPr="00714B73">
        <w:rPr>
          <w:rFonts w:ascii="Arial" w:hAnsi="Arial" w:cs="Arial"/>
          <w:color w:val="273239"/>
          <w:spacing w:val="2"/>
          <w:sz w:val="26"/>
          <w:szCs w:val="26"/>
          <w:shd w:val="clear" w:color="auto" w:fill="FFFFFF"/>
        </w:rPr>
        <w:t xml:space="preserve"> </w:t>
      </w:r>
      <w:r w:rsidRPr="00714B73">
        <w:rPr>
          <w:sz w:val="28"/>
          <w:szCs w:val="28"/>
          <w:lang w:val="en-US"/>
        </w:rPr>
        <w:t>It means that MongoDB isn’t based on the table-like relational database structure but provides an altogether different mechanism for storage and retrieval of data. This for</w:t>
      </w:r>
      <w:r w:rsidR="009857F3">
        <w:rPr>
          <w:sz w:val="28"/>
          <w:szCs w:val="28"/>
          <w:lang w:val="en-US"/>
        </w:rPr>
        <w:t>mat of storage is called BSON (</w:t>
      </w:r>
      <w:r w:rsidRPr="00714B73">
        <w:rPr>
          <w:sz w:val="28"/>
          <w:szCs w:val="28"/>
          <w:lang w:val="en-US"/>
        </w:rPr>
        <w:t>similar to JSON format).</w:t>
      </w:r>
      <w:r>
        <w:rPr>
          <w:rFonts w:ascii="Arial" w:hAnsi="Arial" w:cs="Arial"/>
          <w:color w:val="273239"/>
          <w:spacing w:val="2"/>
          <w:sz w:val="26"/>
          <w:szCs w:val="26"/>
          <w:shd w:val="clear" w:color="auto" w:fill="FFFFFF"/>
        </w:rPr>
        <w:t> </w:t>
      </w:r>
    </w:p>
    <w:p w:rsidR="00714B73" w:rsidRDefault="00714B73">
      <w:pPr>
        <w:rPr>
          <w:rFonts w:ascii="Arial" w:hAnsi="Arial" w:cs="Arial"/>
          <w:color w:val="273239"/>
          <w:spacing w:val="2"/>
          <w:sz w:val="26"/>
          <w:szCs w:val="26"/>
          <w:shd w:val="clear" w:color="auto" w:fill="FFFFFF"/>
        </w:rPr>
      </w:pPr>
    </w:p>
    <w:p w:rsidR="00714B73" w:rsidRPr="00714B73" w:rsidRDefault="00714B73">
      <w:pPr>
        <w:rPr>
          <w:b/>
          <w:bCs/>
          <w:sz w:val="32"/>
          <w:szCs w:val="32"/>
          <w:u w:val="single"/>
          <w:lang w:val="en-US"/>
        </w:rPr>
      </w:pPr>
      <w:r w:rsidRPr="00714B73">
        <w:rPr>
          <w:b/>
          <w:bCs/>
          <w:sz w:val="32"/>
          <w:szCs w:val="32"/>
          <w:u w:val="single"/>
          <w:lang w:val="en-US"/>
        </w:rPr>
        <w:t>Features of MongoDB:</w:t>
      </w:r>
    </w:p>
    <w:p w:rsidR="00714B73" w:rsidRDefault="00714B73" w:rsidP="00714B73">
      <w:pPr>
        <w:numPr>
          <w:ilvl w:val="0"/>
          <w:numId w:val="1"/>
        </w:numPr>
        <w:shd w:val="clear" w:color="auto" w:fill="FFFFFF"/>
        <w:spacing w:after="0" w:line="240" w:lineRule="auto"/>
        <w:ind w:left="360"/>
        <w:textAlignment w:val="baseline"/>
        <w:rPr>
          <w:sz w:val="28"/>
          <w:szCs w:val="28"/>
          <w:lang w:val="en-US"/>
        </w:rPr>
      </w:pPr>
      <w:r w:rsidRPr="00714B73">
        <w:rPr>
          <w:rFonts w:ascii="Arial" w:eastAsia="Times New Roman" w:hAnsi="Arial" w:cs="Arial"/>
          <w:b/>
          <w:bCs/>
          <w:color w:val="273239"/>
          <w:spacing w:val="2"/>
          <w:sz w:val="26"/>
          <w:szCs w:val="26"/>
          <w:u w:val="single"/>
          <w:bdr w:val="none" w:sz="0" w:space="0" w:color="auto" w:frame="1"/>
          <w:lang w:eastAsia="en-IN"/>
        </w:rPr>
        <w:t>Document Oriented</w:t>
      </w:r>
      <w:r w:rsidRPr="00714B73">
        <w:rPr>
          <w:rFonts w:ascii="Arial" w:eastAsia="Times New Roman" w:hAnsi="Arial" w:cs="Arial"/>
          <w:b/>
          <w:color w:val="273239"/>
          <w:spacing w:val="2"/>
          <w:sz w:val="26"/>
          <w:szCs w:val="26"/>
          <w:u w:val="single"/>
          <w:lang w:eastAsia="en-IN"/>
        </w:rPr>
        <w:t>:</w:t>
      </w:r>
      <w:r w:rsidRPr="00714B73">
        <w:rPr>
          <w:rFonts w:ascii="Arial" w:eastAsia="Times New Roman" w:hAnsi="Arial" w:cs="Arial"/>
          <w:color w:val="273239"/>
          <w:spacing w:val="2"/>
          <w:sz w:val="26"/>
          <w:szCs w:val="26"/>
          <w:lang w:eastAsia="en-IN"/>
        </w:rPr>
        <w:t xml:space="preserve"> </w:t>
      </w:r>
      <w:r w:rsidRPr="00714B73">
        <w:rPr>
          <w:sz w:val="28"/>
          <w:szCs w:val="28"/>
          <w:lang w:val="en-US"/>
        </w:rPr>
        <w:t>MongoDB stores the main subject in the minimal number of documents and not by breaking it up into multiple relational structures like RDBMS. For example, it stores all the information of a computer in a single document called Computer and not in distinct relational structures like CPU, RAM, Hard disk, etc.</w:t>
      </w:r>
    </w:p>
    <w:p w:rsidR="00714B73" w:rsidRDefault="00714B73" w:rsidP="00714B73">
      <w:pPr>
        <w:shd w:val="clear" w:color="auto" w:fill="FFFFFF"/>
        <w:spacing w:after="0" w:line="240" w:lineRule="auto"/>
        <w:ind w:left="360"/>
        <w:textAlignment w:val="baseline"/>
        <w:rPr>
          <w:sz w:val="28"/>
          <w:szCs w:val="28"/>
          <w:lang w:val="en-US"/>
        </w:rPr>
      </w:pPr>
    </w:p>
    <w:p w:rsidR="009857F3" w:rsidRDefault="00714B73" w:rsidP="009857F3">
      <w:pPr>
        <w:numPr>
          <w:ilvl w:val="0"/>
          <w:numId w:val="1"/>
        </w:numPr>
        <w:shd w:val="clear" w:color="auto" w:fill="FFFFFF"/>
        <w:spacing w:after="0" w:line="240" w:lineRule="auto"/>
        <w:ind w:left="360"/>
        <w:textAlignment w:val="baseline"/>
        <w:rPr>
          <w:sz w:val="28"/>
          <w:szCs w:val="28"/>
          <w:lang w:val="en-US"/>
        </w:rPr>
      </w:pPr>
      <w:r w:rsidRPr="00714B73">
        <w:rPr>
          <w:rFonts w:ascii="Arial" w:eastAsia="Times New Roman" w:hAnsi="Arial" w:cs="Arial"/>
          <w:b/>
          <w:bCs/>
          <w:color w:val="273239"/>
          <w:spacing w:val="2"/>
          <w:sz w:val="26"/>
          <w:szCs w:val="26"/>
          <w:u w:val="single"/>
          <w:bdr w:val="none" w:sz="0" w:space="0" w:color="auto" w:frame="1"/>
          <w:lang w:eastAsia="en-IN"/>
        </w:rPr>
        <w:t>Indexing</w:t>
      </w:r>
      <w:r w:rsidRPr="00714B73">
        <w:rPr>
          <w:sz w:val="28"/>
          <w:szCs w:val="28"/>
          <w:u w:val="single"/>
          <w:lang w:val="en-US"/>
        </w:rPr>
        <w:t>:</w:t>
      </w:r>
      <w:r w:rsidRPr="00714B73">
        <w:rPr>
          <w:sz w:val="28"/>
          <w:szCs w:val="28"/>
          <w:lang w:val="en-US"/>
        </w:rPr>
        <w:t xml:space="preserve"> Without indexing, a database would have to scan every document of a collection to select those that match the query which would be inefficient. So, for efficient searching Indexing is a must and MongoDB uses it to process huge volumes of data in very less time.</w:t>
      </w:r>
    </w:p>
    <w:p w:rsidR="009857F3" w:rsidRPr="009857F3" w:rsidRDefault="009857F3" w:rsidP="009857F3">
      <w:pPr>
        <w:shd w:val="clear" w:color="auto" w:fill="FFFFFF"/>
        <w:spacing w:after="0" w:line="240" w:lineRule="auto"/>
        <w:textAlignment w:val="baseline"/>
        <w:rPr>
          <w:sz w:val="28"/>
          <w:szCs w:val="28"/>
          <w:lang w:val="en-US"/>
        </w:rPr>
      </w:pPr>
    </w:p>
    <w:p w:rsidR="009857F3" w:rsidRDefault="009857F3" w:rsidP="009857F3">
      <w:pPr>
        <w:numPr>
          <w:ilvl w:val="0"/>
          <w:numId w:val="1"/>
        </w:numPr>
        <w:shd w:val="clear" w:color="auto" w:fill="FFFFFF"/>
        <w:spacing w:after="0" w:line="240" w:lineRule="auto"/>
        <w:ind w:left="360"/>
        <w:textAlignment w:val="baseline"/>
        <w:rPr>
          <w:sz w:val="28"/>
          <w:szCs w:val="28"/>
          <w:lang w:val="en-US"/>
        </w:rPr>
      </w:pPr>
      <w:r w:rsidRPr="009857F3">
        <w:rPr>
          <w:rFonts w:ascii="Arial" w:eastAsia="Times New Roman" w:hAnsi="Arial" w:cs="Arial"/>
          <w:b/>
          <w:bCs/>
          <w:color w:val="273239"/>
          <w:spacing w:val="2"/>
          <w:sz w:val="26"/>
          <w:szCs w:val="26"/>
          <w:u w:val="single"/>
          <w:bdr w:val="none" w:sz="0" w:space="0" w:color="auto" w:frame="1"/>
          <w:lang w:eastAsia="en-IN"/>
        </w:rPr>
        <w:t>Scalability</w:t>
      </w:r>
      <w:r w:rsidRPr="009857F3">
        <w:rPr>
          <w:rFonts w:ascii="Arial" w:eastAsia="Times New Roman" w:hAnsi="Arial" w:cs="Arial"/>
          <w:color w:val="273239"/>
          <w:spacing w:val="2"/>
          <w:sz w:val="26"/>
          <w:szCs w:val="26"/>
          <w:u w:val="single"/>
          <w:lang w:eastAsia="en-IN"/>
        </w:rPr>
        <w:t>:</w:t>
      </w:r>
      <w:r w:rsidRPr="009857F3">
        <w:rPr>
          <w:rFonts w:ascii="Arial" w:eastAsia="Times New Roman" w:hAnsi="Arial" w:cs="Arial"/>
          <w:color w:val="273239"/>
          <w:spacing w:val="2"/>
          <w:sz w:val="26"/>
          <w:szCs w:val="26"/>
          <w:lang w:eastAsia="en-IN"/>
        </w:rPr>
        <w:t xml:space="preserve"> </w:t>
      </w:r>
      <w:r w:rsidRPr="009857F3">
        <w:rPr>
          <w:sz w:val="28"/>
          <w:szCs w:val="28"/>
          <w:lang w:val="en-US"/>
        </w:rPr>
        <w:t>MongoDB scales horizontally using sharding (partitioning data across various servers). Data is partitioned into data chunks using the shard key, and these data chunks are evenly distributed across shards that reside across many physical servers. Also, new machines can</w:t>
      </w:r>
      <w:r>
        <w:rPr>
          <w:sz w:val="28"/>
          <w:szCs w:val="28"/>
          <w:lang w:val="en-US"/>
        </w:rPr>
        <w:t xml:space="preserve"> be added to a running database.</w:t>
      </w:r>
    </w:p>
    <w:p w:rsidR="009857F3" w:rsidRPr="009857F3" w:rsidRDefault="009857F3" w:rsidP="009857F3">
      <w:pPr>
        <w:shd w:val="clear" w:color="auto" w:fill="FFFFFF"/>
        <w:spacing w:after="0" w:line="240" w:lineRule="auto"/>
        <w:textAlignment w:val="baseline"/>
        <w:rPr>
          <w:sz w:val="28"/>
          <w:szCs w:val="28"/>
          <w:lang w:val="en-US"/>
        </w:rPr>
      </w:pPr>
    </w:p>
    <w:p w:rsidR="009857F3" w:rsidRPr="009857F3" w:rsidRDefault="009857F3" w:rsidP="009857F3">
      <w:pPr>
        <w:numPr>
          <w:ilvl w:val="0"/>
          <w:numId w:val="1"/>
        </w:numPr>
        <w:shd w:val="clear" w:color="auto" w:fill="FFFFFF"/>
        <w:spacing w:after="0" w:line="240" w:lineRule="auto"/>
        <w:ind w:left="360"/>
        <w:textAlignment w:val="baseline"/>
        <w:rPr>
          <w:sz w:val="28"/>
          <w:szCs w:val="28"/>
          <w:lang w:val="en-US"/>
        </w:rPr>
      </w:pPr>
      <w:r w:rsidRPr="009857F3">
        <w:rPr>
          <w:rFonts w:ascii="Arial" w:eastAsia="Times New Roman" w:hAnsi="Arial" w:cs="Arial"/>
          <w:b/>
          <w:bCs/>
          <w:color w:val="273239"/>
          <w:spacing w:val="2"/>
          <w:sz w:val="26"/>
          <w:szCs w:val="26"/>
          <w:u w:val="single"/>
          <w:bdr w:val="none" w:sz="0" w:space="0" w:color="auto" w:frame="1"/>
          <w:lang w:eastAsia="en-IN"/>
        </w:rPr>
        <w:t>Replication and High Availability:</w:t>
      </w:r>
      <w:r w:rsidRPr="009857F3">
        <w:rPr>
          <w:rFonts w:ascii="Arial" w:eastAsia="Times New Roman" w:hAnsi="Arial" w:cs="Arial"/>
          <w:color w:val="273239"/>
          <w:spacing w:val="2"/>
          <w:sz w:val="26"/>
          <w:szCs w:val="26"/>
          <w:lang w:eastAsia="en-IN"/>
        </w:rPr>
        <w:t xml:space="preserve"> </w:t>
      </w:r>
      <w:r w:rsidRPr="009857F3">
        <w:rPr>
          <w:sz w:val="28"/>
          <w:szCs w:val="28"/>
          <w:lang w:val="en-US"/>
        </w:rPr>
        <w:t>MongoDB increases the data availability with multiple copies of data on different servers. By providing redundancy, it protects the database from hardware failures. If one server goes down, the data can be retrieved easily from other active servers which also had the data stored on them.</w:t>
      </w:r>
    </w:p>
    <w:p w:rsidR="009857F3" w:rsidRDefault="009857F3" w:rsidP="009857F3">
      <w:pPr>
        <w:shd w:val="clear" w:color="auto" w:fill="FFFFFF"/>
        <w:spacing w:after="0" w:line="240" w:lineRule="auto"/>
        <w:ind w:left="360"/>
        <w:textAlignment w:val="baseline"/>
        <w:rPr>
          <w:sz w:val="28"/>
          <w:szCs w:val="28"/>
          <w:lang w:val="en-US"/>
        </w:rPr>
      </w:pPr>
    </w:p>
    <w:p w:rsidR="009857F3" w:rsidRDefault="009857F3" w:rsidP="009857F3">
      <w:pPr>
        <w:numPr>
          <w:ilvl w:val="0"/>
          <w:numId w:val="6"/>
        </w:numPr>
        <w:shd w:val="clear" w:color="auto" w:fill="FFFFFF"/>
        <w:spacing w:after="0" w:line="240" w:lineRule="auto"/>
        <w:ind w:left="360"/>
        <w:textAlignment w:val="baseline"/>
        <w:rPr>
          <w:sz w:val="28"/>
          <w:szCs w:val="28"/>
          <w:lang w:val="en-US"/>
        </w:rPr>
      </w:pPr>
      <w:r w:rsidRPr="009857F3">
        <w:rPr>
          <w:rFonts w:ascii="Arial" w:eastAsia="Times New Roman" w:hAnsi="Arial" w:cs="Arial"/>
          <w:b/>
          <w:bCs/>
          <w:color w:val="273239"/>
          <w:spacing w:val="2"/>
          <w:sz w:val="26"/>
          <w:szCs w:val="26"/>
          <w:u w:val="single"/>
          <w:bdr w:val="none" w:sz="0" w:space="0" w:color="auto" w:frame="1"/>
          <w:lang w:eastAsia="en-IN"/>
        </w:rPr>
        <w:t>Aggregation:</w:t>
      </w:r>
      <w:r w:rsidRPr="009857F3">
        <w:rPr>
          <w:rFonts w:ascii="Arial" w:eastAsia="Times New Roman" w:hAnsi="Arial" w:cs="Arial"/>
          <w:color w:val="273239"/>
          <w:spacing w:val="2"/>
          <w:sz w:val="26"/>
          <w:szCs w:val="26"/>
          <w:lang w:eastAsia="en-IN"/>
        </w:rPr>
        <w:t xml:space="preserve"> </w:t>
      </w:r>
      <w:r w:rsidRPr="009857F3">
        <w:rPr>
          <w:sz w:val="28"/>
          <w:szCs w:val="28"/>
          <w:lang w:val="en-US"/>
        </w:rPr>
        <w:t>Aggregation operations process data records and return the computed results. It is similar to the GROUPBY clause in SQL. A few aggregation expressions are sum, avg, min, max, etc</w:t>
      </w:r>
      <w:r>
        <w:rPr>
          <w:sz w:val="28"/>
          <w:szCs w:val="28"/>
          <w:lang w:val="en-US"/>
        </w:rPr>
        <w:t>.</w:t>
      </w:r>
    </w:p>
    <w:p w:rsidR="009857F3" w:rsidRDefault="009857F3" w:rsidP="009857F3">
      <w:pPr>
        <w:shd w:val="clear" w:color="auto" w:fill="FFFFFF"/>
        <w:spacing w:after="0" w:line="240" w:lineRule="auto"/>
        <w:ind w:left="360"/>
        <w:textAlignment w:val="baseline"/>
        <w:rPr>
          <w:rStyle w:val="Strong"/>
          <w:rFonts w:ascii="Arial" w:hAnsi="Arial" w:cs="Arial"/>
          <w:color w:val="273239"/>
          <w:spacing w:val="2"/>
          <w:sz w:val="26"/>
          <w:szCs w:val="26"/>
          <w:u w:val="single"/>
          <w:bdr w:val="none" w:sz="0" w:space="0" w:color="auto" w:frame="1"/>
          <w:shd w:val="clear" w:color="auto" w:fill="FFFFFF"/>
        </w:rPr>
      </w:pPr>
    </w:p>
    <w:p w:rsidR="009857F3" w:rsidRDefault="009857F3" w:rsidP="009857F3">
      <w:pPr>
        <w:shd w:val="clear" w:color="auto" w:fill="FFFFFF"/>
        <w:spacing w:after="0" w:line="240" w:lineRule="auto"/>
        <w:ind w:left="360"/>
        <w:textAlignment w:val="baseline"/>
        <w:rPr>
          <w:rStyle w:val="Strong"/>
          <w:rFonts w:ascii="Arial" w:hAnsi="Arial" w:cs="Arial"/>
          <w:color w:val="273239"/>
          <w:spacing w:val="2"/>
          <w:sz w:val="26"/>
          <w:szCs w:val="26"/>
          <w:u w:val="single"/>
          <w:bdr w:val="none" w:sz="0" w:space="0" w:color="auto" w:frame="1"/>
          <w:shd w:val="clear" w:color="auto" w:fill="FFFFFF"/>
        </w:rPr>
      </w:pPr>
      <w:r>
        <w:rPr>
          <w:rStyle w:val="Strong"/>
          <w:rFonts w:ascii="Arial" w:hAnsi="Arial" w:cs="Arial"/>
          <w:color w:val="273239"/>
          <w:spacing w:val="2"/>
          <w:sz w:val="26"/>
          <w:szCs w:val="26"/>
          <w:u w:val="single"/>
          <w:bdr w:val="none" w:sz="0" w:space="0" w:color="auto" w:frame="1"/>
          <w:shd w:val="clear" w:color="auto" w:fill="FFFFFF"/>
        </w:rPr>
        <w:lastRenderedPageBreak/>
        <w:t>Where do we use MongoDB?</w:t>
      </w:r>
    </w:p>
    <w:p w:rsidR="009857F3" w:rsidRDefault="009857F3" w:rsidP="009857F3">
      <w:pPr>
        <w:shd w:val="clear" w:color="auto" w:fill="FFFFFF"/>
        <w:spacing w:after="0" w:line="240" w:lineRule="auto"/>
        <w:ind w:left="360"/>
        <w:textAlignment w:val="baseline"/>
        <w:rPr>
          <w:rStyle w:val="Strong"/>
          <w:rFonts w:ascii="Arial" w:hAnsi="Arial" w:cs="Arial"/>
          <w:color w:val="273239"/>
          <w:spacing w:val="2"/>
          <w:sz w:val="26"/>
          <w:szCs w:val="26"/>
          <w:u w:val="single"/>
          <w:bdr w:val="none" w:sz="0" w:space="0" w:color="auto" w:frame="1"/>
          <w:shd w:val="clear" w:color="auto" w:fill="FFFFFF"/>
        </w:rPr>
      </w:pPr>
    </w:p>
    <w:p w:rsidR="009857F3" w:rsidRPr="00714B73" w:rsidRDefault="009857F3" w:rsidP="009857F3">
      <w:pPr>
        <w:shd w:val="clear" w:color="auto" w:fill="FFFFFF"/>
        <w:spacing w:after="0" w:line="240" w:lineRule="auto"/>
        <w:ind w:left="360"/>
        <w:textAlignment w:val="baseline"/>
        <w:rPr>
          <w:sz w:val="28"/>
          <w:szCs w:val="28"/>
          <w:lang w:val="en-US"/>
        </w:rPr>
      </w:pPr>
      <w:r w:rsidRPr="009857F3">
        <w:rPr>
          <w:sz w:val="28"/>
          <w:szCs w:val="28"/>
          <w:lang w:val="en-US"/>
        </w:rPr>
        <w:t>MongoDB is widely used for storing product information and details by finance and e-commerce companies. You can even store the product catalogue of your brand in it. MongoDB can also be used to store and model machine-generated data. For this, you can learn the “Storing Log data” document.</w:t>
      </w:r>
    </w:p>
    <w:p w:rsidR="00714B73" w:rsidRDefault="00714B73" w:rsidP="00F15CE9">
      <w:pPr>
        <w:rPr>
          <w:sz w:val="28"/>
          <w:szCs w:val="28"/>
          <w:lang w:val="en-US"/>
        </w:rPr>
      </w:pPr>
    </w:p>
    <w:p w:rsidR="00F15CE9" w:rsidRPr="00F15CE9" w:rsidRDefault="00F15CE9" w:rsidP="00F15CE9">
      <w:pPr>
        <w:pStyle w:val="ListParagraph"/>
        <w:numPr>
          <w:ilvl w:val="0"/>
          <w:numId w:val="9"/>
        </w:numPr>
        <w:spacing w:after="240" w:line="240" w:lineRule="auto"/>
        <w:outlineLvl w:val="1"/>
        <w:rPr>
          <w:sz w:val="28"/>
          <w:szCs w:val="28"/>
          <w:lang w:val="en-US"/>
        </w:rPr>
      </w:pPr>
      <w:r w:rsidRPr="00F15CE9">
        <w:rPr>
          <w:sz w:val="28"/>
          <w:szCs w:val="28"/>
          <w:lang w:val="en-US"/>
        </w:rPr>
        <w:t>Mobile</w:t>
      </w:r>
    </w:p>
    <w:p w:rsidR="00F15CE9" w:rsidRPr="00F15CE9" w:rsidRDefault="00F15CE9" w:rsidP="00F15CE9">
      <w:pPr>
        <w:pStyle w:val="ListParagraph"/>
        <w:numPr>
          <w:ilvl w:val="0"/>
          <w:numId w:val="9"/>
        </w:numPr>
        <w:spacing w:after="240" w:line="240" w:lineRule="auto"/>
        <w:outlineLvl w:val="1"/>
        <w:rPr>
          <w:sz w:val="28"/>
          <w:szCs w:val="28"/>
          <w:lang w:val="en-US"/>
        </w:rPr>
      </w:pPr>
      <w:r w:rsidRPr="00F15CE9">
        <w:rPr>
          <w:sz w:val="28"/>
          <w:szCs w:val="28"/>
          <w:lang w:val="en-US"/>
        </w:rPr>
        <w:t>Internet of Things (IoT)</w:t>
      </w:r>
    </w:p>
    <w:p w:rsidR="00F15CE9" w:rsidRPr="00F15CE9" w:rsidRDefault="00F15CE9" w:rsidP="00F15CE9">
      <w:pPr>
        <w:pStyle w:val="ListParagraph"/>
        <w:numPr>
          <w:ilvl w:val="0"/>
          <w:numId w:val="9"/>
        </w:numPr>
        <w:spacing w:after="240" w:line="240" w:lineRule="auto"/>
        <w:outlineLvl w:val="1"/>
        <w:rPr>
          <w:sz w:val="28"/>
          <w:szCs w:val="28"/>
          <w:lang w:val="en-US"/>
        </w:rPr>
      </w:pPr>
      <w:r w:rsidRPr="00F15CE9">
        <w:rPr>
          <w:sz w:val="28"/>
          <w:szCs w:val="28"/>
          <w:lang w:val="en-US"/>
        </w:rPr>
        <w:t>Content Management</w:t>
      </w:r>
      <w:r w:rsidRPr="00F15CE9">
        <w:rPr>
          <w:sz w:val="28"/>
          <w:szCs w:val="28"/>
          <w:lang w:val="en-US"/>
        </w:rPr>
        <w:t xml:space="preserve"> </w:t>
      </w:r>
    </w:p>
    <w:p w:rsidR="00F15CE9" w:rsidRPr="00F15CE9" w:rsidRDefault="00F15CE9" w:rsidP="00F15CE9">
      <w:pPr>
        <w:pStyle w:val="ListParagraph"/>
        <w:numPr>
          <w:ilvl w:val="0"/>
          <w:numId w:val="9"/>
        </w:numPr>
        <w:spacing w:after="240" w:line="240" w:lineRule="auto"/>
        <w:outlineLvl w:val="1"/>
        <w:rPr>
          <w:sz w:val="28"/>
          <w:szCs w:val="28"/>
          <w:lang w:val="en-US"/>
        </w:rPr>
      </w:pPr>
      <w:r w:rsidRPr="00F15CE9">
        <w:rPr>
          <w:sz w:val="28"/>
          <w:szCs w:val="28"/>
          <w:lang w:val="en-US"/>
        </w:rPr>
        <w:t>Gaming</w:t>
      </w:r>
    </w:p>
    <w:p w:rsidR="00F15CE9" w:rsidRPr="00F15CE9" w:rsidRDefault="00F15CE9" w:rsidP="00F15CE9">
      <w:pPr>
        <w:pStyle w:val="ListParagraph"/>
        <w:numPr>
          <w:ilvl w:val="0"/>
          <w:numId w:val="9"/>
        </w:numPr>
        <w:spacing w:after="240" w:line="240" w:lineRule="auto"/>
        <w:outlineLvl w:val="1"/>
        <w:rPr>
          <w:sz w:val="28"/>
          <w:szCs w:val="28"/>
          <w:lang w:val="en-US"/>
        </w:rPr>
      </w:pPr>
      <w:r w:rsidRPr="00F15CE9">
        <w:rPr>
          <w:sz w:val="28"/>
          <w:szCs w:val="28"/>
          <w:lang w:val="en-US"/>
        </w:rPr>
        <w:t>Real-Time Analytics</w:t>
      </w:r>
    </w:p>
    <w:p w:rsidR="00F15CE9" w:rsidRPr="00F15CE9" w:rsidRDefault="00F15CE9" w:rsidP="00F15CE9">
      <w:pPr>
        <w:pStyle w:val="ListParagraph"/>
        <w:numPr>
          <w:ilvl w:val="0"/>
          <w:numId w:val="9"/>
        </w:numPr>
        <w:spacing w:after="240" w:line="240" w:lineRule="auto"/>
        <w:outlineLvl w:val="1"/>
        <w:rPr>
          <w:sz w:val="28"/>
          <w:szCs w:val="28"/>
          <w:lang w:val="en-US"/>
        </w:rPr>
      </w:pPr>
      <w:r w:rsidRPr="00F15CE9">
        <w:rPr>
          <w:sz w:val="28"/>
          <w:szCs w:val="28"/>
          <w:lang w:val="en-US"/>
        </w:rPr>
        <w:t>Mainframe offloading</w:t>
      </w:r>
    </w:p>
    <w:p w:rsidR="00F15CE9" w:rsidRPr="00F15CE9" w:rsidRDefault="00F15CE9" w:rsidP="00F15CE9">
      <w:pPr>
        <w:pStyle w:val="ListParagraph"/>
        <w:spacing w:after="240" w:line="240" w:lineRule="auto"/>
        <w:outlineLvl w:val="1"/>
        <w:rPr>
          <w:rFonts w:ascii="Arial" w:eastAsia="Times New Roman" w:hAnsi="Arial" w:cs="Arial"/>
          <w:b/>
          <w:bCs/>
          <w:color w:val="231F20"/>
          <w:sz w:val="30"/>
          <w:szCs w:val="30"/>
          <w:lang w:eastAsia="en-IN"/>
        </w:rPr>
      </w:pPr>
    </w:p>
    <w:p w:rsidR="00F15CE9" w:rsidRPr="00F15CE9" w:rsidRDefault="00F15CE9" w:rsidP="00F15CE9">
      <w:pPr>
        <w:pStyle w:val="ListParagraph"/>
        <w:spacing w:after="240" w:line="240" w:lineRule="auto"/>
        <w:outlineLvl w:val="1"/>
        <w:rPr>
          <w:rFonts w:ascii="Arial" w:eastAsia="Times New Roman" w:hAnsi="Arial" w:cs="Arial"/>
          <w:b/>
          <w:bCs/>
          <w:color w:val="231F20"/>
          <w:sz w:val="30"/>
          <w:szCs w:val="30"/>
          <w:lang w:eastAsia="en-IN"/>
        </w:rPr>
      </w:pPr>
    </w:p>
    <w:p w:rsidR="00F15CE9" w:rsidRPr="00F15CE9" w:rsidRDefault="00F15CE9" w:rsidP="00F15CE9">
      <w:pPr>
        <w:spacing w:before="225" w:after="225" w:line="360" w:lineRule="atLeast"/>
        <w:rPr>
          <w:rStyle w:val="Strong"/>
          <w:rFonts w:ascii="Arial" w:hAnsi="Arial" w:cs="Arial"/>
          <w:b w:val="0"/>
          <w:color w:val="273239"/>
          <w:spacing w:val="2"/>
          <w:sz w:val="26"/>
          <w:szCs w:val="26"/>
          <w:bdr w:val="none" w:sz="0" w:space="0" w:color="auto" w:frame="1"/>
          <w:shd w:val="clear" w:color="auto" w:fill="FFFFFF"/>
        </w:rPr>
      </w:pPr>
      <w:r w:rsidRPr="00F15CE9">
        <w:rPr>
          <w:rStyle w:val="Strong"/>
          <w:rFonts w:ascii="Arial" w:hAnsi="Arial" w:cs="Arial"/>
          <w:color w:val="273239"/>
          <w:spacing w:val="2"/>
          <w:sz w:val="26"/>
          <w:szCs w:val="26"/>
          <w:u w:val="single"/>
          <w:bdr w:val="none" w:sz="0" w:space="0" w:color="auto" w:frame="1"/>
          <w:shd w:val="clear" w:color="auto" w:fill="FFFFFF"/>
        </w:rPr>
        <w:t>Advantages of MongoDB</w:t>
      </w:r>
      <w:r w:rsidRPr="00F15CE9">
        <w:rPr>
          <w:rStyle w:val="Strong"/>
          <w:rFonts w:ascii="Arial" w:hAnsi="Arial" w:cs="Arial"/>
          <w:b w:val="0"/>
          <w:color w:val="273239"/>
          <w:spacing w:val="2"/>
          <w:sz w:val="26"/>
          <w:szCs w:val="26"/>
          <w:bdr w:val="none" w:sz="0" w:space="0" w:color="auto" w:frame="1"/>
          <w:shd w:val="clear" w:color="auto" w:fill="FFFFFF"/>
        </w:rPr>
        <w:t>:</w:t>
      </w:r>
    </w:p>
    <w:p w:rsidR="00F15CE9" w:rsidRPr="00F15CE9" w:rsidRDefault="00F15CE9" w:rsidP="00F15CE9">
      <w:pPr>
        <w:numPr>
          <w:ilvl w:val="0"/>
          <w:numId w:val="10"/>
        </w:numPr>
        <w:spacing w:before="100" w:beforeAutospacing="1" w:after="100" w:afterAutospacing="1" w:line="360" w:lineRule="atLeast"/>
        <w:rPr>
          <w:sz w:val="28"/>
          <w:szCs w:val="28"/>
          <w:lang w:val="en-US"/>
        </w:rPr>
      </w:pPr>
      <w:hyperlink r:id="rId6" w:anchor="full-cloudbased-application-data-platform" w:tgtFrame="_self" w:history="1">
        <w:r w:rsidRPr="00F15CE9">
          <w:rPr>
            <w:sz w:val="28"/>
            <w:szCs w:val="28"/>
            <w:lang w:val="en-US"/>
          </w:rPr>
          <w:t>Full cloud-based application data platform</w:t>
        </w:r>
      </w:hyperlink>
    </w:p>
    <w:p w:rsidR="00F15CE9" w:rsidRPr="00F15CE9" w:rsidRDefault="00F15CE9" w:rsidP="00F15CE9">
      <w:pPr>
        <w:numPr>
          <w:ilvl w:val="0"/>
          <w:numId w:val="10"/>
        </w:numPr>
        <w:spacing w:before="100" w:beforeAutospacing="1" w:after="100" w:afterAutospacing="1" w:line="360" w:lineRule="atLeast"/>
        <w:rPr>
          <w:sz w:val="28"/>
          <w:szCs w:val="28"/>
          <w:lang w:val="en-US"/>
        </w:rPr>
      </w:pPr>
      <w:hyperlink r:id="rId7" w:anchor="flexible-document-schemas" w:tgtFrame="_self" w:history="1">
        <w:r w:rsidRPr="00F15CE9">
          <w:rPr>
            <w:sz w:val="28"/>
            <w:szCs w:val="28"/>
            <w:lang w:val="en-US"/>
          </w:rPr>
          <w:t>Flexible document schemas</w:t>
        </w:r>
      </w:hyperlink>
    </w:p>
    <w:p w:rsidR="00F15CE9" w:rsidRPr="00F15CE9" w:rsidRDefault="00F15CE9" w:rsidP="00F15CE9">
      <w:pPr>
        <w:numPr>
          <w:ilvl w:val="0"/>
          <w:numId w:val="10"/>
        </w:numPr>
        <w:spacing w:before="100" w:beforeAutospacing="1" w:after="100" w:afterAutospacing="1" w:line="360" w:lineRule="atLeast"/>
        <w:rPr>
          <w:sz w:val="28"/>
          <w:szCs w:val="28"/>
          <w:lang w:val="en-US"/>
        </w:rPr>
      </w:pPr>
      <w:hyperlink r:id="rId8" w:anchor="widely-supported-and-code-native-access" w:tgtFrame="_self" w:history="1">
        <w:r w:rsidRPr="00F15CE9">
          <w:rPr>
            <w:sz w:val="28"/>
            <w:szCs w:val="28"/>
            <w:lang w:val="en-US"/>
          </w:rPr>
          <w:t>Widely supported and code-native data access</w:t>
        </w:r>
      </w:hyperlink>
    </w:p>
    <w:p w:rsidR="00F15CE9" w:rsidRPr="00F15CE9" w:rsidRDefault="00F15CE9" w:rsidP="00F15CE9">
      <w:pPr>
        <w:numPr>
          <w:ilvl w:val="0"/>
          <w:numId w:val="10"/>
        </w:numPr>
        <w:spacing w:before="100" w:beforeAutospacing="1" w:after="100" w:afterAutospacing="1" w:line="360" w:lineRule="atLeast"/>
        <w:rPr>
          <w:sz w:val="28"/>
          <w:szCs w:val="28"/>
          <w:lang w:val="en-US"/>
        </w:rPr>
      </w:pPr>
      <w:hyperlink r:id="rId9" w:anchor="changefriendly-design" w:tgtFrame="_self" w:history="1">
        <w:r w:rsidRPr="00F15CE9">
          <w:rPr>
            <w:sz w:val="28"/>
            <w:szCs w:val="28"/>
            <w:lang w:val="en-US"/>
          </w:rPr>
          <w:t>Change-friendly design</w:t>
        </w:r>
      </w:hyperlink>
    </w:p>
    <w:p w:rsidR="00F15CE9" w:rsidRPr="00F15CE9" w:rsidRDefault="00F15CE9" w:rsidP="00F15CE9">
      <w:pPr>
        <w:numPr>
          <w:ilvl w:val="0"/>
          <w:numId w:val="10"/>
        </w:numPr>
        <w:spacing w:before="100" w:beforeAutospacing="1" w:after="100" w:afterAutospacing="1" w:line="360" w:lineRule="atLeast"/>
        <w:rPr>
          <w:sz w:val="28"/>
          <w:szCs w:val="28"/>
          <w:lang w:val="en-US"/>
        </w:rPr>
      </w:pPr>
      <w:hyperlink r:id="rId10" w:anchor="powerful-querying-and-analytics" w:tgtFrame="_self" w:history="1">
        <w:r w:rsidRPr="00F15CE9">
          <w:rPr>
            <w:sz w:val="28"/>
            <w:szCs w:val="28"/>
            <w:lang w:val="en-US"/>
          </w:rPr>
          <w:t>Powerful querying and analytics</w:t>
        </w:r>
      </w:hyperlink>
    </w:p>
    <w:p w:rsidR="00F15CE9" w:rsidRPr="00F15CE9" w:rsidRDefault="00F15CE9" w:rsidP="00F15CE9">
      <w:pPr>
        <w:numPr>
          <w:ilvl w:val="0"/>
          <w:numId w:val="10"/>
        </w:numPr>
        <w:spacing w:before="100" w:beforeAutospacing="1" w:after="100" w:afterAutospacing="1" w:line="360" w:lineRule="atLeast"/>
        <w:rPr>
          <w:sz w:val="28"/>
          <w:szCs w:val="28"/>
          <w:lang w:val="en-US"/>
        </w:rPr>
      </w:pPr>
      <w:hyperlink r:id="rId11" w:anchor="easy-horizontal-scaleout-with-sharding-" w:tgtFrame="_self" w:history="1">
        <w:r w:rsidRPr="00F15CE9">
          <w:rPr>
            <w:sz w:val="28"/>
            <w:szCs w:val="28"/>
            <w:lang w:val="en-US"/>
          </w:rPr>
          <w:t>Easy horizontal scale-out with sharding</w:t>
        </w:r>
      </w:hyperlink>
    </w:p>
    <w:p w:rsidR="00F15CE9" w:rsidRPr="00F15CE9" w:rsidRDefault="00F15CE9" w:rsidP="00F15CE9">
      <w:pPr>
        <w:numPr>
          <w:ilvl w:val="0"/>
          <w:numId w:val="10"/>
        </w:numPr>
        <w:spacing w:before="100" w:beforeAutospacing="1" w:after="100" w:afterAutospacing="1" w:line="360" w:lineRule="atLeast"/>
        <w:rPr>
          <w:sz w:val="28"/>
          <w:szCs w:val="28"/>
          <w:lang w:val="en-US"/>
        </w:rPr>
      </w:pPr>
      <w:hyperlink r:id="rId12" w:anchor="simple-installation" w:tgtFrame="_self" w:history="1">
        <w:r w:rsidRPr="00F15CE9">
          <w:rPr>
            <w:sz w:val="28"/>
            <w:szCs w:val="28"/>
            <w:lang w:val="en-US"/>
          </w:rPr>
          <w:t>Simple installation</w:t>
        </w:r>
      </w:hyperlink>
    </w:p>
    <w:p w:rsidR="00F15CE9" w:rsidRPr="00F15CE9" w:rsidRDefault="00F15CE9" w:rsidP="00F15CE9">
      <w:pPr>
        <w:numPr>
          <w:ilvl w:val="0"/>
          <w:numId w:val="10"/>
        </w:numPr>
        <w:spacing w:before="100" w:beforeAutospacing="1" w:after="100" w:afterAutospacing="1" w:line="360" w:lineRule="atLeast"/>
        <w:rPr>
          <w:sz w:val="28"/>
          <w:szCs w:val="28"/>
          <w:lang w:val="en-US"/>
        </w:rPr>
      </w:pPr>
      <w:hyperlink r:id="rId13" w:anchor="costeffective" w:tgtFrame="_self" w:history="1">
        <w:r w:rsidRPr="00F15CE9">
          <w:rPr>
            <w:sz w:val="28"/>
            <w:szCs w:val="28"/>
            <w:lang w:val="en-US"/>
          </w:rPr>
          <w:t>Cost-effective</w:t>
        </w:r>
      </w:hyperlink>
    </w:p>
    <w:p w:rsidR="00F15CE9" w:rsidRDefault="00F15CE9" w:rsidP="00F15CE9">
      <w:pPr>
        <w:numPr>
          <w:ilvl w:val="0"/>
          <w:numId w:val="10"/>
        </w:numPr>
        <w:spacing w:before="100" w:beforeAutospacing="1" w:after="100" w:afterAutospacing="1" w:line="360" w:lineRule="atLeast"/>
        <w:rPr>
          <w:sz w:val="28"/>
          <w:szCs w:val="28"/>
          <w:lang w:val="en-US"/>
        </w:rPr>
      </w:pPr>
      <w:hyperlink r:id="rId14" w:anchor="full-technical-support-and-documentation" w:tgtFrame="_self" w:history="1">
        <w:r w:rsidRPr="00F15CE9">
          <w:rPr>
            <w:sz w:val="28"/>
            <w:szCs w:val="28"/>
            <w:lang w:val="en-US"/>
          </w:rPr>
          <w:t>Full technical support and documentation</w:t>
        </w:r>
      </w:hyperlink>
    </w:p>
    <w:p w:rsidR="00F15CE9" w:rsidRPr="00F15CE9" w:rsidRDefault="00F15CE9" w:rsidP="00E40D21">
      <w:pPr>
        <w:pStyle w:val="Heading2"/>
        <w:shd w:val="clear" w:color="auto" w:fill="FFFFFF"/>
        <w:spacing w:before="0" w:beforeAutospacing="0" w:after="210" w:afterAutospacing="0" w:line="312" w:lineRule="atLeast"/>
        <w:ind w:left="142"/>
        <w:textAlignment w:val="baseline"/>
        <w:rPr>
          <w:rStyle w:val="Strong"/>
          <w:rFonts w:ascii="Arial" w:eastAsiaTheme="minorHAnsi" w:hAnsi="Arial" w:cs="Arial"/>
          <w:b/>
          <w:color w:val="273239"/>
          <w:spacing w:val="2"/>
          <w:sz w:val="26"/>
          <w:szCs w:val="26"/>
          <w:u w:val="single"/>
          <w:bdr w:val="none" w:sz="0" w:space="0" w:color="auto" w:frame="1"/>
          <w:shd w:val="clear" w:color="auto" w:fill="FFFFFF"/>
          <w:lang w:eastAsia="en-US"/>
        </w:rPr>
      </w:pPr>
      <w:r w:rsidRPr="00F15CE9">
        <w:rPr>
          <w:rStyle w:val="Strong"/>
          <w:rFonts w:ascii="Arial" w:eastAsiaTheme="minorHAnsi" w:hAnsi="Arial" w:cs="Arial"/>
          <w:b/>
          <w:color w:val="273239"/>
          <w:spacing w:val="2"/>
          <w:sz w:val="26"/>
          <w:szCs w:val="26"/>
          <w:u w:val="single"/>
          <w:bdr w:val="none" w:sz="0" w:space="0" w:color="auto" w:frame="1"/>
          <w:shd w:val="clear" w:color="auto" w:fill="FFFFFF"/>
          <w:lang w:eastAsia="en-US"/>
        </w:rPr>
        <w:t xml:space="preserve">Disadvantages </w:t>
      </w:r>
      <w:proofErr w:type="gramStart"/>
      <w:r w:rsidRPr="00F15CE9">
        <w:rPr>
          <w:rStyle w:val="Strong"/>
          <w:rFonts w:ascii="Arial" w:eastAsiaTheme="minorHAnsi" w:hAnsi="Arial" w:cs="Arial"/>
          <w:b/>
          <w:color w:val="273239"/>
          <w:spacing w:val="2"/>
          <w:sz w:val="26"/>
          <w:szCs w:val="26"/>
          <w:u w:val="single"/>
          <w:bdr w:val="none" w:sz="0" w:space="0" w:color="auto" w:frame="1"/>
          <w:shd w:val="clear" w:color="auto" w:fill="FFFFFF"/>
          <w:lang w:eastAsia="en-US"/>
        </w:rPr>
        <w:t>Of</w:t>
      </w:r>
      <w:proofErr w:type="gramEnd"/>
      <w:r w:rsidRPr="00F15CE9">
        <w:rPr>
          <w:rStyle w:val="Strong"/>
          <w:rFonts w:ascii="Arial" w:eastAsiaTheme="minorHAnsi" w:hAnsi="Arial" w:cs="Arial"/>
          <w:b/>
          <w:color w:val="273239"/>
          <w:spacing w:val="2"/>
          <w:sz w:val="26"/>
          <w:szCs w:val="26"/>
          <w:u w:val="single"/>
          <w:bdr w:val="none" w:sz="0" w:space="0" w:color="auto" w:frame="1"/>
          <w:shd w:val="clear" w:color="auto" w:fill="FFFFFF"/>
          <w:lang w:eastAsia="en-US"/>
        </w:rPr>
        <w:t xml:space="preserve"> MongoDB</w:t>
      </w:r>
      <w:r>
        <w:rPr>
          <w:rStyle w:val="Strong"/>
          <w:rFonts w:ascii="Arial" w:eastAsiaTheme="minorHAnsi" w:hAnsi="Arial" w:cs="Arial"/>
          <w:b/>
          <w:color w:val="273239"/>
          <w:spacing w:val="2"/>
          <w:sz w:val="26"/>
          <w:szCs w:val="26"/>
          <w:u w:val="single"/>
          <w:bdr w:val="none" w:sz="0" w:space="0" w:color="auto" w:frame="1"/>
          <w:shd w:val="clear" w:color="auto" w:fill="FFFFFF"/>
          <w:lang w:eastAsia="en-US"/>
        </w:rPr>
        <w:t>:</w:t>
      </w:r>
    </w:p>
    <w:p w:rsidR="00F15CE9" w:rsidRDefault="00F15CE9" w:rsidP="00E40D21">
      <w:pPr>
        <w:pStyle w:val="Heading4"/>
        <w:numPr>
          <w:ilvl w:val="0"/>
          <w:numId w:val="11"/>
        </w:numPr>
        <w:shd w:val="clear" w:color="auto" w:fill="FFFFFF"/>
        <w:spacing w:before="0" w:line="276" w:lineRule="auto"/>
        <w:ind w:left="709"/>
        <w:textAlignment w:val="baseline"/>
        <w:rPr>
          <w:rFonts w:asciiTheme="minorHAnsi" w:eastAsiaTheme="minorHAnsi" w:hAnsiTheme="minorHAnsi" w:cstheme="minorBidi"/>
          <w:i w:val="0"/>
          <w:iCs w:val="0"/>
          <w:color w:val="auto"/>
          <w:sz w:val="28"/>
          <w:szCs w:val="28"/>
          <w:lang w:val="en-US"/>
        </w:rPr>
      </w:pPr>
      <w:r w:rsidRPr="00F15CE9">
        <w:rPr>
          <w:rFonts w:asciiTheme="minorHAnsi" w:eastAsiaTheme="minorHAnsi" w:hAnsiTheme="minorHAnsi" w:cstheme="minorBidi"/>
          <w:i w:val="0"/>
          <w:iCs w:val="0"/>
          <w:color w:val="auto"/>
          <w:sz w:val="28"/>
          <w:szCs w:val="28"/>
          <w:lang w:val="en-US"/>
        </w:rPr>
        <w:t>Joins not Supported</w:t>
      </w:r>
    </w:p>
    <w:p w:rsidR="00F15CE9" w:rsidRPr="00F15CE9" w:rsidRDefault="00F15CE9" w:rsidP="00E40D21">
      <w:pPr>
        <w:pStyle w:val="Heading4"/>
        <w:numPr>
          <w:ilvl w:val="0"/>
          <w:numId w:val="11"/>
        </w:numPr>
        <w:shd w:val="clear" w:color="auto" w:fill="FFFFFF"/>
        <w:spacing w:before="0" w:line="276" w:lineRule="auto"/>
        <w:ind w:left="709"/>
        <w:textAlignment w:val="baseline"/>
        <w:rPr>
          <w:rFonts w:asciiTheme="minorHAnsi" w:eastAsiaTheme="minorHAnsi" w:hAnsiTheme="minorHAnsi" w:cstheme="minorBidi"/>
          <w:i w:val="0"/>
          <w:iCs w:val="0"/>
          <w:color w:val="auto"/>
          <w:sz w:val="28"/>
          <w:szCs w:val="28"/>
          <w:lang w:val="en-US"/>
        </w:rPr>
      </w:pPr>
      <w:r w:rsidRPr="00F15CE9">
        <w:rPr>
          <w:rFonts w:asciiTheme="minorHAnsi" w:eastAsiaTheme="minorHAnsi" w:hAnsiTheme="minorHAnsi" w:cstheme="minorBidi"/>
          <w:i w:val="0"/>
          <w:iCs w:val="0"/>
          <w:color w:val="auto"/>
          <w:sz w:val="28"/>
          <w:szCs w:val="28"/>
          <w:lang w:val="en-US"/>
        </w:rPr>
        <w:t>High Memory Usage</w:t>
      </w:r>
    </w:p>
    <w:p w:rsidR="00F15CE9" w:rsidRPr="00F15CE9" w:rsidRDefault="00F15CE9" w:rsidP="00E40D21">
      <w:pPr>
        <w:pStyle w:val="Heading4"/>
        <w:numPr>
          <w:ilvl w:val="0"/>
          <w:numId w:val="11"/>
        </w:numPr>
        <w:shd w:val="clear" w:color="auto" w:fill="FFFFFF"/>
        <w:spacing w:before="0" w:line="276" w:lineRule="auto"/>
        <w:ind w:left="709"/>
        <w:textAlignment w:val="baseline"/>
        <w:rPr>
          <w:rFonts w:asciiTheme="minorHAnsi" w:eastAsiaTheme="minorHAnsi" w:hAnsiTheme="minorHAnsi" w:cstheme="minorBidi"/>
          <w:i w:val="0"/>
          <w:iCs w:val="0"/>
          <w:color w:val="auto"/>
          <w:sz w:val="28"/>
          <w:szCs w:val="28"/>
          <w:lang w:val="en-US"/>
        </w:rPr>
      </w:pPr>
      <w:r w:rsidRPr="00F15CE9">
        <w:rPr>
          <w:rFonts w:asciiTheme="minorHAnsi" w:eastAsiaTheme="minorHAnsi" w:hAnsiTheme="minorHAnsi" w:cstheme="minorBidi"/>
          <w:i w:val="0"/>
          <w:iCs w:val="0"/>
          <w:color w:val="auto"/>
          <w:sz w:val="28"/>
          <w:szCs w:val="28"/>
          <w:lang w:val="en-US"/>
        </w:rPr>
        <w:t>Limited Data Size</w:t>
      </w:r>
    </w:p>
    <w:p w:rsidR="00F15CE9" w:rsidRPr="00F15CE9" w:rsidRDefault="00F15CE9" w:rsidP="00E40D21">
      <w:pPr>
        <w:pStyle w:val="Heading4"/>
        <w:numPr>
          <w:ilvl w:val="0"/>
          <w:numId w:val="11"/>
        </w:numPr>
        <w:shd w:val="clear" w:color="auto" w:fill="FFFFFF"/>
        <w:spacing w:before="0" w:line="276" w:lineRule="auto"/>
        <w:ind w:left="709"/>
        <w:textAlignment w:val="baseline"/>
        <w:rPr>
          <w:rFonts w:asciiTheme="minorHAnsi" w:eastAsiaTheme="minorHAnsi" w:hAnsiTheme="minorHAnsi" w:cstheme="minorBidi"/>
          <w:i w:val="0"/>
          <w:iCs w:val="0"/>
          <w:color w:val="auto"/>
          <w:sz w:val="28"/>
          <w:szCs w:val="28"/>
          <w:lang w:val="en-US"/>
        </w:rPr>
      </w:pPr>
      <w:r w:rsidRPr="00F15CE9">
        <w:rPr>
          <w:rFonts w:asciiTheme="minorHAnsi" w:eastAsiaTheme="minorHAnsi" w:hAnsiTheme="minorHAnsi" w:cstheme="minorBidi"/>
          <w:i w:val="0"/>
          <w:iCs w:val="0"/>
          <w:color w:val="auto"/>
          <w:sz w:val="28"/>
          <w:szCs w:val="28"/>
          <w:lang w:val="en-US"/>
        </w:rPr>
        <w:t>Limited Nesting</w:t>
      </w:r>
    </w:p>
    <w:p w:rsidR="00F15CE9" w:rsidRPr="00F15CE9" w:rsidRDefault="00F15CE9" w:rsidP="00F15CE9">
      <w:pPr>
        <w:spacing w:before="100" w:beforeAutospacing="1" w:after="100" w:afterAutospacing="1" w:line="360" w:lineRule="atLeast"/>
        <w:ind w:left="360"/>
        <w:rPr>
          <w:sz w:val="28"/>
          <w:szCs w:val="28"/>
          <w:lang w:val="en-US"/>
        </w:rPr>
      </w:pPr>
    </w:p>
    <w:p w:rsidR="00F15CE9" w:rsidRPr="00F15CE9" w:rsidRDefault="00F15CE9" w:rsidP="00E40D21">
      <w:pPr>
        <w:rPr>
          <w:sz w:val="28"/>
          <w:szCs w:val="28"/>
          <w:lang w:val="en-US"/>
        </w:rPr>
      </w:pPr>
      <w:bookmarkStart w:id="0" w:name="_GoBack"/>
      <w:bookmarkEnd w:id="0"/>
    </w:p>
    <w:sectPr w:rsidR="00F15CE9" w:rsidRPr="00F15CE9" w:rsidSect="009857F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E0D28"/>
    <w:multiLevelType w:val="multilevel"/>
    <w:tmpl w:val="E754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66E70"/>
    <w:multiLevelType w:val="hybridMultilevel"/>
    <w:tmpl w:val="14D21B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563FE4"/>
    <w:multiLevelType w:val="multilevel"/>
    <w:tmpl w:val="BA7A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A7BA0"/>
    <w:multiLevelType w:val="hybridMultilevel"/>
    <w:tmpl w:val="13889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D65285"/>
    <w:multiLevelType w:val="multilevel"/>
    <w:tmpl w:val="2172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C43E24"/>
    <w:multiLevelType w:val="hybridMultilevel"/>
    <w:tmpl w:val="905C9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1E3163"/>
    <w:multiLevelType w:val="multilevel"/>
    <w:tmpl w:val="DEC0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B52C3D"/>
    <w:multiLevelType w:val="multilevel"/>
    <w:tmpl w:val="B95C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A51E88"/>
    <w:multiLevelType w:val="hybridMultilevel"/>
    <w:tmpl w:val="DEB66B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62308F"/>
    <w:multiLevelType w:val="hybridMultilevel"/>
    <w:tmpl w:val="484265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4C0493"/>
    <w:multiLevelType w:val="multilevel"/>
    <w:tmpl w:val="783C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3"/>
  </w:num>
  <w:num w:numId="4">
    <w:abstractNumId w:val="10"/>
  </w:num>
  <w:num w:numId="5">
    <w:abstractNumId w:val="0"/>
  </w:num>
  <w:num w:numId="6">
    <w:abstractNumId w:val="4"/>
  </w:num>
  <w:num w:numId="7">
    <w:abstractNumId w:val="8"/>
  </w:num>
  <w:num w:numId="8">
    <w:abstractNumId w:val="9"/>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B73"/>
    <w:rsid w:val="00714B73"/>
    <w:rsid w:val="009857F3"/>
    <w:rsid w:val="00C2601A"/>
    <w:rsid w:val="00C91D04"/>
    <w:rsid w:val="00E40D21"/>
    <w:rsid w:val="00F15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C28C2"/>
  <w15:chartTrackingRefBased/>
  <w15:docId w15:val="{3635D79A-D8F8-49F9-959B-ED55B1BE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B73"/>
  </w:style>
  <w:style w:type="paragraph" w:styleId="Heading2">
    <w:name w:val="heading 2"/>
    <w:basedOn w:val="Normal"/>
    <w:link w:val="Heading2Char"/>
    <w:uiPriority w:val="9"/>
    <w:qFormat/>
    <w:rsid w:val="00F15C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15C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15C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4B73"/>
    <w:rPr>
      <w:color w:val="0000FF"/>
      <w:u w:val="single"/>
    </w:rPr>
  </w:style>
  <w:style w:type="character" w:styleId="Strong">
    <w:name w:val="Strong"/>
    <w:basedOn w:val="DefaultParagraphFont"/>
    <w:uiPriority w:val="22"/>
    <w:qFormat/>
    <w:rsid w:val="00714B73"/>
    <w:rPr>
      <w:b/>
      <w:bCs/>
    </w:rPr>
  </w:style>
  <w:style w:type="paragraph" w:styleId="ListParagraph">
    <w:name w:val="List Paragraph"/>
    <w:basedOn w:val="Normal"/>
    <w:uiPriority w:val="34"/>
    <w:qFormat/>
    <w:rsid w:val="00714B73"/>
    <w:pPr>
      <w:ind w:left="720"/>
      <w:contextualSpacing/>
    </w:pPr>
  </w:style>
  <w:style w:type="character" w:customStyle="1" w:styleId="Heading2Char">
    <w:name w:val="Heading 2 Char"/>
    <w:basedOn w:val="DefaultParagraphFont"/>
    <w:link w:val="Heading2"/>
    <w:uiPriority w:val="9"/>
    <w:rsid w:val="00F15CE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15CE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15C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15CE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3578">
      <w:bodyDiv w:val="1"/>
      <w:marLeft w:val="0"/>
      <w:marRight w:val="0"/>
      <w:marTop w:val="0"/>
      <w:marBottom w:val="0"/>
      <w:divBdr>
        <w:top w:val="none" w:sz="0" w:space="0" w:color="auto"/>
        <w:left w:val="none" w:sz="0" w:space="0" w:color="auto"/>
        <w:bottom w:val="none" w:sz="0" w:space="0" w:color="auto"/>
        <w:right w:val="none" w:sz="0" w:space="0" w:color="auto"/>
      </w:divBdr>
    </w:div>
    <w:div w:id="205723683">
      <w:bodyDiv w:val="1"/>
      <w:marLeft w:val="0"/>
      <w:marRight w:val="0"/>
      <w:marTop w:val="0"/>
      <w:marBottom w:val="0"/>
      <w:divBdr>
        <w:top w:val="none" w:sz="0" w:space="0" w:color="auto"/>
        <w:left w:val="none" w:sz="0" w:space="0" w:color="auto"/>
        <w:bottom w:val="none" w:sz="0" w:space="0" w:color="auto"/>
        <w:right w:val="none" w:sz="0" w:space="0" w:color="auto"/>
      </w:divBdr>
    </w:div>
    <w:div w:id="456224501">
      <w:bodyDiv w:val="1"/>
      <w:marLeft w:val="0"/>
      <w:marRight w:val="0"/>
      <w:marTop w:val="0"/>
      <w:marBottom w:val="0"/>
      <w:divBdr>
        <w:top w:val="none" w:sz="0" w:space="0" w:color="auto"/>
        <w:left w:val="none" w:sz="0" w:space="0" w:color="auto"/>
        <w:bottom w:val="none" w:sz="0" w:space="0" w:color="auto"/>
        <w:right w:val="none" w:sz="0" w:space="0" w:color="auto"/>
      </w:divBdr>
    </w:div>
    <w:div w:id="590623977">
      <w:bodyDiv w:val="1"/>
      <w:marLeft w:val="0"/>
      <w:marRight w:val="0"/>
      <w:marTop w:val="0"/>
      <w:marBottom w:val="0"/>
      <w:divBdr>
        <w:top w:val="none" w:sz="0" w:space="0" w:color="auto"/>
        <w:left w:val="none" w:sz="0" w:space="0" w:color="auto"/>
        <w:bottom w:val="none" w:sz="0" w:space="0" w:color="auto"/>
        <w:right w:val="none" w:sz="0" w:space="0" w:color="auto"/>
      </w:divBdr>
    </w:div>
    <w:div w:id="757291779">
      <w:bodyDiv w:val="1"/>
      <w:marLeft w:val="0"/>
      <w:marRight w:val="0"/>
      <w:marTop w:val="0"/>
      <w:marBottom w:val="0"/>
      <w:divBdr>
        <w:top w:val="none" w:sz="0" w:space="0" w:color="auto"/>
        <w:left w:val="none" w:sz="0" w:space="0" w:color="auto"/>
        <w:bottom w:val="none" w:sz="0" w:space="0" w:color="auto"/>
        <w:right w:val="none" w:sz="0" w:space="0" w:color="auto"/>
      </w:divBdr>
    </w:div>
    <w:div w:id="979580792">
      <w:bodyDiv w:val="1"/>
      <w:marLeft w:val="0"/>
      <w:marRight w:val="0"/>
      <w:marTop w:val="0"/>
      <w:marBottom w:val="0"/>
      <w:divBdr>
        <w:top w:val="none" w:sz="0" w:space="0" w:color="auto"/>
        <w:left w:val="none" w:sz="0" w:space="0" w:color="auto"/>
        <w:bottom w:val="none" w:sz="0" w:space="0" w:color="auto"/>
        <w:right w:val="none" w:sz="0" w:space="0" w:color="auto"/>
      </w:divBdr>
    </w:div>
    <w:div w:id="1104037037">
      <w:bodyDiv w:val="1"/>
      <w:marLeft w:val="0"/>
      <w:marRight w:val="0"/>
      <w:marTop w:val="0"/>
      <w:marBottom w:val="0"/>
      <w:divBdr>
        <w:top w:val="none" w:sz="0" w:space="0" w:color="auto"/>
        <w:left w:val="none" w:sz="0" w:space="0" w:color="auto"/>
        <w:bottom w:val="none" w:sz="0" w:space="0" w:color="auto"/>
        <w:right w:val="none" w:sz="0" w:space="0" w:color="auto"/>
      </w:divBdr>
    </w:div>
    <w:div w:id="1139767374">
      <w:bodyDiv w:val="1"/>
      <w:marLeft w:val="0"/>
      <w:marRight w:val="0"/>
      <w:marTop w:val="0"/>
      <w:marBottom w:val="0"/>
      <w:divBdr>
        <w:top w:val="none" w:sz="0" w:space="0" w:color="auto"/>
        <w:left w:val="none" w:sz="0" w:space="0" w:color="auto"/>
        <w:bottom w:val="none" w:sz="0" w:space="0" w:color="auto"/>
        <w:right w:val="none" w:sz="0" w:space="0" w:color="auto"/>
      </w:divBdr>
    </w:div>
    <w:div w:id="1224409725">
      <w:bodyDiv w:val="1"/>
      <w:marLeft w:val="0"/>
      <w:marRight w:val="0"/>
      <w:marTop w:val="0"/>
      <w:marBottom w:val="0"/>
      <w:divBdr>
        <w:top w:val="none" w:sz="0" w:space="0" w:color="auto"/>
        <w:left w:val="none" w:sz="0" w:space="0" w:color="auto"/>
        <w:bottom w:val="none" w:sz="0" w:space="0" w:color="auto"/>
        <w:right w:val="none" w:sz="0" w:space="0" w:color="auto"/>
      </w:divBdr>
    </w:div>
    <w:div w:id="1315992624">
      <w:bodyDiv w:val="1"/>
      <w:marLeft w:val="0"/>
      <w:marRight w:val="0"/>
      <w:marTop w:val="0"/>
      <w:marBottom w:val="0"/>
      <w:divBdr>
        <w:top w:val="none" w:sz="0" w:space="0" w:color="auto"/>
        <w:left w:val="none" w:sz="0" w:space="0" w:color="auto"/>
        <w:bottom w:val="none" w:sz="0" w:space="0" w:color="auto"/>
        <w:right w:val="none" w:sz="0" w:space="0" w:color="auto"/>
      </w:divBdr>
    </w:div>
    <w:div w:id="1449082914">
      <w:bodyDiv w:val="1"/>
      <w:marLeft w:val="0"/>
      <w:marRight w:val="0"/>
      <w:marTop w:val="0"/>
      <w:marBottom w:val="0"/>
      <w:divBdr>
        <w:top w:val="none" w:sz="0" w:space="0" w:color="auto"/>
        <w:left w:val="none" w:sz="0" w:space="0" w:color="auto"/>
        <w:bottom w:val="none" w:sz="0" w:space="0" w:color="auto"/>
        <w:right w:val="none" w:sz="0" w:space="0" w:color="auto"/>
      </w:divBdr>
    </w:div>
    <w:div w:id="1453936286">
      <w:bodyDiv w:val="1"/>
      <w:marLeft w:val="0"/>
      <w:marRight w:val="0"/>
      <w:marTop w:val="0"/>
      <w:marBottom w:val="0"/>
      <w:divBdr>
        <w:top w:val="none" w:sz="0" w:space="0" w:color="auto"/>
        <w:left w:val="none" w:sz="0" w:space="0" w:color="auto"/>
        <w:bottom w:val="none" w:sz="0" w:space="0" w:color="auto"/>
        <w:right w:val="none" w:sz="0" w:space="0" w:color="auto"/>
      </w:divBdr>
    </w:div>
    <w:div w:id="1473906046">
      <w:bodyDiv w:val="1"/>
      <w:marLeft w:val="0"/>
      <w:marRight w:val="0"/>
      <w:marTop w:val="0"/>
      <w:marBottom w:val="0"/>
      <w:divBdr>
        <w:top w:val="none" w:sz="0" w:space="0" w:color="auto"/>
        <w:left w:val="none" w:sz="0" w:space="0" w:color="auto"/>
        <w:bottom w:val="none" w:sz="0" w:space="0" w:color="auto"/>
        <w:right w:val="none" w:sz="0" w:space="0" w:color="auto"/>
      </w:divBdr>
    </w:div>
    <w:div w:id="1691757272">
      <w:bodyDiv w:val="1"/>
      <w:marLeft w:val="0"/>
      <w:marRight w:val="0"/>
      <w:marTop w:val="0"/>
      <w:marBottom w:val="0"/>
      <w:divBdr>
        <w:top w:val="none" w:sz="0" w:space="0" w:color="auto"/>
        <w:left w:val="none" w:sz="0" w:space="0" w:color="auto"/>
        <w:bottom w:val="none" w:sz="0" w:space="0" w:color="auto"/>
        <w:right w:val="none" w:sz="0" w:space="0" w:color="auto"/>
      </w:divBdr>
    </w:div>
    <w:div w:id="1774200759">
      <w:bodyDiv w:val="1"/>
      <w:marLeft w:val="0"/>
      <w:marRight w:val="0"/>
      <w:marTop w:val="0"/>
      <w:marBottom w:val="0"/>
      <w:divBdr>
        <w:top w:val="none" w:sz="0" w:space="0" w:color="auto"/>
        <w:left w:val="none" w:sz="0" w:space="0" w:color="auto"/>
        <w:bottom w:val="none" w:sz="0" w:space="0" w:color="auto"/>
        <w:right w:val="none" w:sz="0" w:space="0" w:color="auto"/>
      </w:divBdr>
    </w:div>
    <w:div w:id="1942106144">
      <w:bodyDiv w:val="1"/>
      <w:marLeft w:val="0"/>
      <w:marRight w:val="0"/>
      <w:marTop w:val="0"/>
      <w:marBottom w:val="0"/>
      <w:divBdr>
        <w:top w:val="none" w:sz="0" w:space="0" w:color="auto"/>
        <w:left w:val="none" w:sz="0" w:space="0" w:color="auto"/>
        <w:bottom w:val="none" w:sz="0" w:space="0" w:color="auto"/>
        <w:right w:val="none" w:sz="0" w:space="0" w:color="auto"/>
      </w:divBdr>
    </w:div>
    <w:div w:id="1987851727">
      <w:bodyDiv w:val="1"/>
      <w:marLeft w:val="0"/>
      <w:marRight w:val="0"/>
      <w:marTop w:val="0"/>
      <w:marBottom w:val="0"/>
      <w:divBdr>
        <w:top w:val="none" w:sz="0" w:space="0" w:color="auto"/>
        <w:left w:val="none" w:sz="0" w:space="0" w:color="auto"/>
        <w:bottom w:val="none" w:sz="0" w:space="0" w:color="auto"/>
        <w:right w:val="none" w:sz="0" w:space="0" w:color="auto"/>
      </w:divBdr>
    </w:div>
    <w:div w:id="1988851164">
      <w:bodyDiv w:val="1"/>
      <w:marLeft w:val="0"/>
      <w:marRight w:val="0"/>
      <w:marTop w:val="0"/>
      <w:marBottom w:val="0"/>
      <w:divBdr>
        <w:top w:val="none" w:sz="0" w:space="0" w:color="auto"/>
        <w:left w:val="none" w:sz="0" w:space="0" w:color="auto"/>
        <w:bottom w:val="none" w:sz="0" w:space="0" w:color="auto"/>
        <w:right w:val="none" w:sz="0" w:space="0" w:color="auto"/>
      </w:divBdr>
    </w:div>
    <w:div w:id="202528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advantages-of-mongodb" TargetMode="External"/><Relationship Id="rId13" Type="http://schemas.openxmlformats.org/officeDocument/2006/relationships/hyperlink" Target="https://www.mongodb.com/advantages-of-mongodb" TargetMode="External"/><Relationship Id="rId3" Type="http://schemas.openxmlformats.org/officeDocument/2006/relationships/settings" Target="settings.xml"/><Relationship Id="rId7" Type="http://schemas.openxmlformats.org/officeDocument/2006/relationships/hyperlink" Target="https://www.mongodb.com/advantages-of-mongodb" TargetMode="External"/><Relationship Id="rId12" Type="http://schemas.openxmlformats.org/officeDocument/2006/relationships/hyperlink" Target="https://www.mongodb.com/advantages-of-mongod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ongodb.com/advantages-of-mongodb" TargetMode="External"/><Relationship Id="rId11" Type="http://schemas.openxmlformats.org/officeDocument/2006/relationships/hyperlink" Target="https://www.mongodb.com/advantages-of-mongodb" TargetMode="External"/><Relationship Id="rId5" Type="http://schemas.openxmlformats.org/officeDocument/2006/relationships/hyperlink" Target="https://www.techtarget.com/searchdatamanagement/definition/NoSQL-Not-Only-SQL" TargetMode="External"/><Relationship Id="rId15" Type="http://schemas.openxmlformats.org/officeDocument/2006/relationships/fontTable" Target="fontTable.xml"/><Relationship Id="rId10" Type="http://schemas.openxmlformats.org/officeDocument/2006/relationships/hyperlink" Target="https://www.mongodb.com/advantages-of-mongodb" TargetMode="External"/><Relationship Id="rId4" Type="http://schemas.openxmlformats.org/officeDocument/2006/relationships/webSettings" Target="webSettings.xml"/><Relationship Id="rId9" Type="http://schemas.openxmlformats.org/officeDocument/2006/relationships/hyperlink" Target="https://www.mongodb.com/advantages-of-mongodb" TargetMode="External"/><Relationship Id="rId14" Type="http://schemas.openxmlformats.org/officeDocument/2006/relationships/hyperlink" Target="https://www.mongodb.com/advantages-of-mong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2022-06-01T05:52:00Z</dcterms:created>
  <dcterms:modified xsi:type="dcterms:W3CDTF">2022-06-01T06:28:00Z</dcterms:modified>
</cp:coreProperties>
</file>