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28E2A79E" w:rsidR="00C447C3" w:rsidRPr="007B0743" w:rsidRDefault="006D2CE7">
            <w:pPr>
              <w:pStyle w:val="TableParagraph"/>
              <w:spacing w:line="291" w:lineRule="exact"/>
              <w:rPr>
                <w:sz w:val="24"/>
              </w:rPr>
            </w:pPr>
            <w:r w:rsidRPr="006D2CE7">
              <w:rPr>
                <w:w w:val="105"/>
                <w:sz w:val="24"/>
              </w:rPr>
              <w:t>CP00</w:t>
            </w:r>
            <w:r w:rsidR="009A261F">
              <w:rPr>
                <w:w w:val="105"/>
                <w:sz w:val="24"/>
              </w:rPr>
              <w:t>2</w:t>
            </w:r>
            <w:r w:rsidRPr="006D2CE7">
              <w:rPr>
                <w:w w:val="105"/>
                <w:sz w:val="24"/>
              </w:rPr>
              <w:t>-P00</w:t>
            </w:r>
            <w:r w:rsidR="00906E8F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69A24713" w:rsidR="00C447C3" w:rsidRDefault="006D2CE7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177E14F1" w:rsidR="00E5429E" w:rsidRDefault="00906E8F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Segunda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56BA5C7D" w:rsidR="00C447C3" w:rsidRDefault="009A26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Guadiana / Susana Rubio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6F96303F" w:rsidR="00C447C3" w:rsidRDefault="00906E8F">
            <w:pPr>
              <w:pStyle w:val="TableParagraph"/>
              <w:spacing w:line="291" w:lineRule="exact"/>
              <w:rPr>
                <w:sz w:val="24"/>
              </w:rPr>
            </w:pPr>
            <w:r w:rsidRPr="00906E8F">
              <w:rPr>
                <w:sz w:val="24"/>
              </w:rPr>
              <w:t>Validar que el ECA pueda editar los campos "actividad", "fecha" y "horas" en la tabla del EC y que los cambios sean guardados correctamente para que el CT los pueda visualizar.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B048FA1" w14:textId="77777777" w:rsidR="00906E8F" w:rsidRPr="00906E8F" w:rsidRDefault="00906E8F" w:rsidP="00906E8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06E8F">
              <w:rPr>
                <w:rFonts w:ascii="Times New Roman"/>
                <w:sz w:val="24"/>
              </w:rPr>
              <w:t>El ECA debe estar autenticado en el sistema.</w:t>
            </w:r>
          </w:p>
          <w:p w14:paraId="53D6A57B" w14:textId="6906CD1B" w:rsidR="00C447C3" w:rsidRDefault="00906E8F" w:rsidP="00906E8F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906E8F">
              <w:rPr>
                <w:rFonts w:ascii="Times New Roman"/>
                <w:sz w:val="24"/>
              </w:rPr>
              <w:t>La base de datos debe contener actividades programadas para un EC en etapa de capacitaci</w:t>
            </w:r>
            <w:r w:rsidRPr="00906E8F">
              <w:rPr>
                <w:rFonts w:ascii="Times New Roman"/>
                <w:sz w:val="24"/>
              </w:rPr>
              <w:t>ó</w:t>
            </w:r>
            <w:r w:rsidRPr="00906E8F">
              <w:rPr>
                <w:rFonts w:ascii="Times New Roman"/>
                <w:sz w:val="24"/>
              </w:rPr>
              <w:t>n inicial.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585C8118" w14:textId="77777777" w:rsidR="00906E8F" w:rsidRPr="00906E8F" w:rsidRDefault="00906E8F" w:rsidP="00906E8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06E8F">
              <w:rPr>
                <w:rFonts w:ascii="Times New Roman"/>
                <w:sz w:val="24"/>
              </w:rPr>
              <w:t>Iniciar sesi</w:t>
            </w:r>
            <w:r w:rsidRPr="00906E8F">
              <w:rPr>
                <w:rFonts w:ascii="Times New Roman"/>
                <w:sz w:val="24"/>
              </w:rPr>
              <w:t>ó</w:t>
            </w:r>
            <w:r w:rsidRPr="00906E8F">
              <w:rPr>
                <w:rFonts w:ascii="Times New Roman"/>
                <w:sz w:val="24"/>
              </w:rPr>
              <w:t>n como ECA.</w:t>
            </w:r>
          </w:p>
          <w:p w14:paraId="6FD14B82" w14:textId="77777777" w:rsidR="00906E8F" w:rsidRPr="00906E8F" w:rsidRDefault="00906E8F" w:rsidP="00906E8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06E8F">
              <w:rPr>
                <w:rFonts w:ascii="Times New Roman"/>
                <w:sz w:val="24"/>
              </w:rPr>
              <w:t>Navegar al m</w:t>
            </w:r>
            <w:r w:rsidRPr="00906E8F">
              <w:rPr>
                <w:rFonts w:ascii="Times New Roman"/>
                <w:sz w:val="24"/>
              </w:rPr>
              <w:t>ó</w:t>
            </w:r>
            <w:r w:rsidRPr="00906E8F">
              <w:rPr>
                <w:rFonts w:ascii="Times New Roman"/>
                <w:sz w:val="24"/>
              </w:rPr>
              <w:t>dulo de Capacitaci</w:t>
            </w:r>
            <w:r w:rsidRPr="00906E8F">
              <w:rPr>
                <w:rFonts w:ascii="Times New Roman"/>
                <w:sz w:val="24"/>
              </w:rPr>
              <w:t>ó</w:t>
            </w:r>
            <w:r w:rsidRPr="00906E8F">
              <w:rPr>
                <w:rFonts w:ascii="Times New Roman"/>
                <w:sz w:val="24"/>
              </w:rPr>
              <w:t>n Inicial.</w:t>
            </w:r>
          </w:p>
          <w:p w14:paraId="4B4AB99B" w14:textId="77777777" w:rsidR="00906E8F" w:rsidRPr="00906E8F" w:rsidRDefault="00906E8F" w:rsidP="00906E8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06E8F">
              <w:rPr>
                <w:rFonts w:ascii="Times New Roman"/>
                <w:sz w:val="24"/>
              </w:rPr>
              <w:t>Editar los campos "actividad", "fecha" y "horas" para un registro en la tabla del EC.</w:t>
            </w:r>
          </w:p>
          <w:p w14:paraId="5060211A" w14:textId="0CBF410F" w:rsidR="00074F9D" w:rsidRPr="00E5429E" w:rsidRDefault="00906E8F" w:rsidP="00906E8F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06E8F">
              <w:rPr>
                <w:rFonts w:ascii="Times New Roman"/>
                <w:sz w:val="24"/>
              </w:rPr>
              <w:t>Pulsar el bot</w:t>
            </w:r>
            <w:r w:rsidRPr="00906E8F">
              <w:rPr>
                <w:rFonts w:ascii="Times New Roman"/>
                <w:sz w:val="24"/>
              </w:rPr>
              <w:t>ó</w:t>
            </w:r>
            <w:r w:rsidRPr="00906E8F">
              <w:rPr>
                <w:rFonts w:ascii="Times New Roman"/>
                <w:sz w:val="24"/>
              </w:rPr>
              <w:t>n de guardar y verificar que los cambios se reflejen en la base de datos.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7DF22315" w:rsidR="00C447C3" w:rsidRDefault="00906E8F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906E8F">
              <w:rPr>
                <w:spacing w:val="-4"/>
                <w:w w:val="105"/>
                <w:sz w:val="24"/>
              </w:rPr>
              <w:t>Los cambios realizados por el ECA deben guardarse correctamente y ser visibles para el CT.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78C41E3E" w:rsidR="002436A7" w:rsidRPr="00CA12C9" w:rsidRDefault="00906E8F" w:rsidP="0052689D">
            <w:pPr>
              <w:pStyle w:val="TableParagraph"/>
              <w:rPr>
                <w:sz w:val="24"/>
                <w:u w:val="single"/>
              </w:rPr>
            </w:pPr>
            <w:r w:rsidRPr="00906E8F">
              <w:rPr>
                <w:sz w:val="24"/>
              </w:rPr>
              <w:t>El botón de guardar no actualizó los cambios en la base de datos. Los registros no fueron visibles para el CT.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05B79A5A" w:rsidR="00C447C3" w:rsidRDefault="00CA12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E067FB"/>
    <w:rsid w:val="00E41D68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2</cp:revision>
  <dcterms:created xsi:type="dcterms:W3CDTF">2025-01-21T06:29:00Z</dcterms:created>
  <dcterms:modified xsi:type="dcterms:W3CDTF">2025-01-21T06:29:00Z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