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2869" w14:textId="77777777" w:rsidR="00C57312" w:rsidRDefault="00C57312" w:rsidP="00C57312">
      <w:pPr>
        <w:jc w:val="center"/>
        <w:rPr>
          <w:rFonts w:ascii="Times New Roman" w:hAnsi="Times New Roman" w:cs="Times New Roman"/>
          <w:b/>
          <w:bCs/>
          <w:sz w:val="28"/>
          <w:szCs w:val="28"/>
        </w:rPr>
      </w:pPr>
      <w:r>
        <w:rPr>
          <w:rFonts w:ascii="Times New Roman" w:hAnsi="Times New Roman" w:cs="Times New Roman"/>
          <w:b/>
          <w:bCs/>
          <w:sz w:val="28"/>
          <w:szCs w:val="28"/>
        </w:rPr>
        <w:t>CHAPTER – 1</w:t>
      </w:r>
    </w:p>
    <w:p w14:paraId="67CE1E48" w14:textId="77777777" w:rsidR="00C57312" w:rsidRDefault="00C57312" w:rsidP="00C57312">
      <w:pPr>
        <w:jc w:val="center"/>
        <w:rPr>
          <w:rFonts w:ascii="Times New Roman" w:hAnsi="Times New Roman" w:cs="Times New Roman"/>
          <w:b/>
          <w:bCs/>
          <w:sz w:val="28"/>
          <w:szCs w:val="28"/>
        </w:rPr>
      </w:pPr>
      <w:r>
        <w:rPr>
          <w:rFonts w:ascii="Times New Roman" w:hAnsi="Times New Roman" w:cs="Times New Roman"/>
          <w:b/>
          <w:bCs/>
          <w:sz w:val="28"/>
          <w:szCs w:val="28"/>
        </w:rPr>
        <w:t>INTRODCUTION</w:t>
      </w:r>
    </w:p>
    <w:p w14:paraId="578658E2" w14:textId="77777777" w:rsidR="00136BC2" w:rsidRDefault="00136BC2" w:rsidP="00C57312">
      <w:pPr>
        <w:jc w:val="both"/>
        <w:rPr>
          <w:rFonts w:ascii="Times New Roman" w:hAnsi="Times New Roman" w:cs="Times New Roman"/>
          <w:sz w:val="24"/>
          <w:szCs w:val="24"/>
        </w:rPr>
      </w:pPr>
    </w:p>
    <w:p w14:paraId="1CE6E970" w14:textId="01224C3A" w:rsidR="00C57312" w:rsidRDefault="00C57312" w:rsidP="00C57312">
      <w:pPr>
        <w:spacing w:line="360" w:lineRule="auto"/>
        <w:ind w:firstLine="720"/>
        <w:jc w:val="both"/>
        <w:rPr>
          <w:rFonts w:ascii="Times New Roman" w:hAnsi="Times New Roman" w:cs="Times New Roman"/>
          <w:sz w:val="24"/>
          <w:szCs w:val="24"/>
        </w:rPr>
      </w:pPr>
      <w:bookmarkStart w:id="0" w:name="_Hlk180068287"/>
      <w:r w:rsidRPr="00BB5977">
        <w:rPr>
          <w:rFonts w:ascii="Times New Roman" w:hAnsi="Times New Roman" w:cs="Times New Roman"/>
          <w:sz w:val="24"/>
          <w:szCs w:val="24"/>
        </w:rPr>
        <w:t xml:space="preserve">The Internet of Things (IoT) encompasses a framework that enables the connection of numerous computing devices and sensors via the Internet, enhancing various applications such as smart homes, healthcare, agriculture, and industry. </w:t>
      </w:r>
      <w:bookmarkEnd w:id="0"/>
      <w:r w:rsidRPr="00BB5977">
        <w:rPr>
          <w:rFonts w:ascii="Times New Roman" w:hAnsi="Times New Roman" w:cs="Times New Roman"/>
          <w:sz w:val="24"/>
          <w:szCs w:val="24"/>
        </w:rPr>
        <w:t>IoT has revolutionized multiple sectors and everyday life, allowing billions of devices to interconnect, and generating an unparalleled volume of data.</w:t>
      </w:r>
      <w:r>
        <w:rPr>
          <w:rFonts w:ascii="Times New Roman" w:hAnsi="Times New Roman" w:cs="Times New Roman"/>
          <w:sz w:val="24"/>
          <w:szCs w:val="24"/>
        </w:rPr>
        <w:t xml:space="preserve"> </w:t>
      </w:r>
      <w:bookmarkStart w:id="1" w:name="_Hlk180068324"/>
      <w:r w:rsidRPr="009F5E65">
        <w:rPr>
          <w:rFonts w:ascii="Times New Roman" w:hAnsi="Times New Roman" w:cs="Times New Roman"/>
          <w:sz w:val="24"/>
          <w:szCs w:val="24"/>
        </w:rPr>
        <w:t>However, the </w:t>
      </w:r>
      <w:hyperlink r:id="rId5" w:tooltip="Learn more about interconnectivity from ScienceDirect's AI-generated Topic Pages" w:history="1">
        <w:r w:rsidRPr="00C57312">
          <w:rPr>
            <w:rStyle w:val="Hyperlink"/>
            <w:rFonts w:ascii="Times New Roman" w:hAnsi="Times New Roman" w:cs="Times New Roman"/>
            <w:color w:val="000000" w:themeColor="text1"/>
            <w:sz w:val="24"/>
            <w:szCs w:val="24"/>
            <w:u w:val="none"/>
          </w:rPr>
          <w:t>interconnectivity</w:t>
        </w:r>
      </w:hyperlink>
      <w:r w:rsidRPr="00C57312">
        <w:rPr>
          <w:rFonts w:ascii="Times New Roman" w:hAnsi="Times New Roman" w:cs="Times New Roman"/>
          <w:color w:val="000000" w:themeColor="text1"/>
          <w:sz w:val="24"/>
          <w:szCs w:val="24"/>
        </w:rPr>
        <w:t> </w:t>
      </w:r>
      <w:r w:rsidRPr="009F5E65">
        <w:rPr>
          <w:rFonts w:ascii="Times New Roman" w:hAnsi="Times New Roman" w:cs="Times New Roman"/>
          <w:sz w:val="24"/>
          <w:szCs w:val="24"/>
        </w:rPr>
        <w:t xml:space="preserve">of the systems also presents notable security difficulties, making them susceptible to a variety of attacks. </w:t>
      </w:r>
      <w:r w:rsidRPr="00BB5977">
        <w:rPr>
          <w:rFonts w:ascii="Times New Roman" w:hAnsi="Times New Roman" w:cs="Times New Roman"/>
          <w:sz w:val="24"/>
          <w:szCs w:val="24"/>
        </w:rPr>
        <w:t xml:space="preserve">Detecting abnormal behaviour in IoT systems is crucial for maintaining their security, as it enables the identification of potential malicious activities or system malfunctions. </w:t>
      </w:r>
      <w:r>
        <w:rPr>
          <w:rFonts w:ascii="Times New Roman" w:hAnsi="Times New Roman" w:cs="Times New Roman"/>
          <w:sz w:val="24"/>
          <w:szCs w:val="24"/>
        </w:rPr>
        <w:t xml:space="preserve">[1]. </w:t>
      </w:r>
      <w:bookmarkEnd w:id="1"/>
      <w:r w:rsidRPr="00BB5977">
        <w:rPr>
          <w:rFonts w:ascii="Times New Roman" w:hAnsi="Times New Roman" w:cs="Times New Roman"/>
          <w:sz w:val="24"/>
          <w:szCs w:val="24"/>
        </w:rPr>
        <w:t>The swift growth and increasing diversity of the IoT landscape necessitate the creation of strong and scalable solutions for anomaly detection.</w:t>
      </w:r>
    </w:p>
    <w:p w14:paraId="198238A9" w14:textId="0A052AB9" w:rsidR="00C57312" w:rsidRPr="00C57312" w:rsidRDefault="00C57312" w:rsidP="00C5731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8D6560" w:rsidRPr="00C57312">
        <w:rPr>
          <w:rFonts w:ascii="Times New Roman" w:hAnsi="Times New Roman" w:cs="Times New Roman"/>
          <w:b/>
          <w:bCs/>
          <w:sz w:val="24"/>
          <w:szCs w:val="24"/>
        </w:rPr>
        <w:t>THE GROWING NEED FOR SECURITY IN IOT NETWORKS</w:t>
      </w:r>
    </w:p>
    <w:p w14:paraId="0F8F61A7" w14:textId="0344B31C" w:rsidR="00C57312" w:rsidRPr="00C57312" w:rsidRDefault="008D6560" w:rsidP="00C573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7312" w:rsidRPr="00C57312">
        <w:rPr>
          <w:rFonts w:ascii="Times New Roman" w:hAnsi="Times New Roman" w:cs="Times New Roman"/>
          <w:sz w:val="24"/>
          <w:szCs w:val="24"/>
        </w:rPr>
        <w:t>IoT networks are composed of devices ranging from sensors and actuators to smart home appliances and industrial machines. This diversity, combined with the openness of IoT architectures, makes these networks highly vulnerable to various attacks, such as:</w:t>
      </w:r>
    </w:p>
    <w:p w14:paraId="0350CF95" w14:textId="7CE14953" w:rsidR="00C57312" w:rsidRPr="008D6560" w:rsidRDefault="00C57312" w:rsidP="008D6560">
      <w:pPr>
        <w:pStyle w:val="ListParagraph"/>
        <w:numPr>
          <w:ilvl w:val="0"/>
          <w:numId w:val="6"/>
        </w:numPr>
        <w:spacing w:line="360" w:lineRule="auto"/>
        <w:jc w:val="both"/>
        <w:rPr>
          <w:rFonts w:ascii="Times New Roman" w:hAnsi="Times New Roman" w:cs="Times New Roman"/>
          <w:sz w:val="24"/>
          <w:szCs w:val="24"/>
        </w:rPr>
      </w:pPr>
      <w:r w:rsidRPr="008D6560">
        <w:rPr>
          <w:rFonts w:ascii="Times New Roman" w:hAnsi="Times New Roman" w:cs="Times New Roman"/>
          <w:sz w:val="24"/>
          <w:szCs w:val="24"/>
        </w:rPr>
        <w:t>Routing attacks (e.g., blackhole, wormhole, and rank attacks)</w:t>
      </w:r>
    </w:p>
    <w:p w14:paraId="5D97A4B5" w14:textId="69C6F175" w:rsidR="00C57312" w:rsidRPr="008D6560" w:rsidRDefault="00C57312" w:rsidP="008D6560">
      <w:pPr>
        <w:pStyle w:val="ListParagraph"/>
        <w:numPr>
          <w:ilvl w:val="0"/>
          <w:numId w:val="6"/>
        </w:numPr>
        <w:spacing w:line="360" w:lineRule="auto"/>
        <w:jc w:val="both"/>
        <w:rPr>
          <w:rFonts w:ascii="Times New Roman" w:hAnsi="Times New Roman" w:cs="Times New Roman"/>
          <w:sz w:val="24"/>
          <w:szCs w:val="24"/>
        </w:rPr>
      </w:pPr>
      <w:r w:rsidRPr="008D6560">
        <w:rPr>
          <w:rFonts w:ascii="Times New Roman" w:hAnsi="Times New Roman" w:cs="Times New Roman"/>
          <w:sz w:val="24"/>
          <w:szCs w:val="24"/>
        </w:rPr>
        <w:t>Data integrity breaches</w:t>
      </w:r>
    </w:p>
    <w:p w14:paraId="34C2A662" w14:textId="1029FC89" w:rsidR="00C57312" w:rsidRPr="008D6560" w:rsidRDefault="00C57312" w:rsidP="008D6560">
      <w:pPr>
        <w:pStyle w:val="ListParagraph"/>
        <w:numPr>
          <w:ilvl w:val="0"/>
          <w:numId w:val="6"/>
        </w:numPr>
        <w:spacing w:line="360" w:lineRule="auto"/>
        <w:jc w:val="both"/>
        <w:rPr>
          <w:rFonts w:ascii="Times New Roman" w:hAnsi="Times New Roman" w:cs="Times New Roman"/>
          <w:sz w:val="24"/>
          <w:szCs w:val="24"/>
        </w:rPr>
      </w:pPr>
      <w:r w:rsidRPr="008D6560">
        <w:rPr>
          <w:rFonts w:ascii="Times New Roman" w:hAnsi="Times New Roman" w:cs="Times New Roman"/>
          <w:sz w:val="24"/>
          <w:szCs w:val="24"/>
        </w:rPr>
        <w:t>Unauthorized access and privilege escalation</w:t>
      </w:r>
    </w:p>
    <w:p w14:paraId="028CA19F" w14:textId="35C9BDE1" w:rsidR="00C57312" w:rsidRPr="008D6560" w:rsidRDefault="00C57312" w:rsidP="008D6560">
      <w:pPr>
        <w:pStyle w:val="ListParagraph"/>
        <w:numPr>
          <w:ilvl w:val="0"/>
          <w:numId w:val="6"/>
        </w:numPr>
        <w:spacing w:line="360" w:lineRule="auto"/>
        <w:jc w:val="both"/>
        <w:rPr>
          <w:rFonts w:ascii="Times New Roman" w:hAnsi="Times New Roman" w:cs="Times New Roman"/>
          <w:sz w:val="24"/>
          <w:szCs w:val="24"/>
        </w:rPr>
      </w:pPr>
      <w:r w:rsidRPr="008D6560">
        <w:rPr>
          <w:rFonts w:ascii="Times New Roman" w:hAnsi="Times New Roman" w:cs="Times New Roman"/>
          <w:sz w:val="24"/>
          <w:szCs w:val="24"/>
        </w:rPr>
        <w:t>Distributed Denial of Service (DDoS) attacks</w:t>
      </w:r>
    </w:p>
    <w:p w14:paraId="5F2A2DF8" w14:textId="7D97D99D" w:rsidR="00C57312" w:rsidRDefault="008D6560" w:rsidP="00C573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57312" w:rsidRPr="00C57312">
        <w:rPr>
          <w:rFonts w:ascii="Times New Roman" w:hAnsi="Times New Roman" w:cs="Times New Roman"/>
          <w:sz w:val="24"/>
          <w:szCs w:val="24"/>
        </w:rPr>
        <w:t>Traditional security mechanisms rely heavily on static policies and centralized architectures, which are inadequate for the dynamic and decentralized nature of IoT. The need for a self-adaptive, context-aware, and decentralized security framework has become critical, leading to the adoption of Zero Trust principles.</w:t>
      </w:r>
    </w:p>
    <w:p w14:paraId="46896417" w14:textId="0B27F26F" w:rsidR="00C262CA" w:rsidRPr="00C262CA" w:rsidRDefault="00C57312" w:rsidP="00C57312">
      <w:pPr>
        <w:spacing w:line="360" w:lineRule="auto"/>
        <w:jc w:val="both"/>
        <w:rPr>
          <w:rFonts w:ascii="Times New Roman" w:hAnsi="Times New Roman" w:cs="Times New Roman"/>
          <w:b/>
          <w:bCs/>
          <w:sz w:val="24"/>
          <w:szCs w:val="24"/>
        </w:rPr>
      </w:pPr>
      <w:r w:rsidRPr="00C57312">
        <w:rPr>
          <w:rFonts w:ascii="Times New Roman" w:hAnsi="Times New Roman" w:cs="Times New Roman"/>
          <w:b/>
          <w:bCs/>
          <w:sz w:val="24"/>
          <w:szCs w:val="24"/>
        </w:rPr>
        <w:t>1.2</w:t>
      </w:r>
      <w:r>
        <w:rPr>
          <w:rFonts w:ascii="Times New Roman" w:hAnsi="Times New Roman" w:cs="Times New Roman"/>
          <w:sz w:val="24"/>
          <w:szCs w:val="24"/>
        </w:rPr>
        <w:t xml:space="preserve"> </w:t>
      </w:r>
      <w:bookmarkStart w:id="2" w:name="_Hlk176816337"/>
      <w:r w:rsidR="008D6560" w:rsidRPr="00F45DE1">
        <w:rPr>
          <w:rFonts w:ascii="Times New Roman" w:hAnsi="Times New Roman" w:cs="Times New Roman"/>
          <w:b/>
          <w:bCs/>
          <w:sz w:val="24"/>
          <w:szCs w:val="24"/>
        </w:rPr>
        <w:t>ARCHITECTURAL LAYERS OF IOT SYSTEM WITH THEIR ATTACKS</w:t>
      </w:r>
      <w:bookmarkEnd w:id="2"/>
    </w:p>
    <w:p w14:paraId="28A8AB56" w14:textId="1E498EE9" w:rsidR="00C57312" w:rsidRDefault="00C57312" w:rsidP="00C57312">
      <w:pPr>
        <w:spacing w:line="360" w:lineRule="auto"/>
        <w:jc w:val="both"/>
        <w:rPr>
          <w:rFonts w:ascii="Times New Roman" w:hAnsi="Times New Roman" w:cs="Times New Roman"/>
          <w:sz w:val="24"/>
          <w:szCs w:val="24"/>
        </w:rPr>
      </w:pPr>
      <w:r w:rsidRPr="00F45DE1">
        <w:rPr>
          <w:rFonts w:ascii="Times New Roman" w:hAnsi="Times New Roman" w:cs="Times New Roman"/>
          <w:sz w:val="24"/>
          <w:szCs w:val="24"/>
        </w:rPr>
        <w:t>IoT architecture is mainly divided into four layers</w:t>
      </w:r>
      <w:r w:rsidR="00B6045E">
        <w:rPr>
          <w:rFonts w:ascii="Times New Roman" w:hAnsi="Times New Roman" w:cs="Times New Roman"/>
          <w:sz w:val="24"/>
          <w:szCs w:val="24"/>
        </w:rPr>
        <w:t xml:space="preserve"> as shown in the Fig.1 below:</w:t>
      </w:r>
    </w:p>
    <w:p w14:paraId="1C86F803" w14:textId="73CB523E" w:rsidR="00122EF8" w:rsidRDefault="00122EF8" w:rsidP="00122EF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1F0BBC" wp14:editId="2C75A764">
            <wp:extent cx="5675716" cy="2220686"/>
            <wp:effectExtent l="0" t="0" r="1270" b="8255"/>
            <wp:docPr id="8560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69524" name="Picture 856069524"/>
                    <pic:cNvPicPr/>
                  </pic:nvPicPr>
                  <pic:blipFill rotWithShape="1">
                    <a:blip r:embed="rId6" cstate="print">
                      <a:extLst>
                        <a:ext uri="{28A0092B-C50C-407E-A947-70E740481C1C}">
                          <a14:useLocalDpi xmlns:a14="http://schemas.microsoft.com/office/drawing/2010/main" val="0"/>
                        </a:ext>
                      </a:extLst>
                    </a:blip>
                    <a:srcRect t="14776" b="29880"/>
                    <a:stretch/>
                  </pic:blipFill>
                  <pic:spPr bwMode="auto">
                    <a:xfrm>
                      <a:off x="0" y="0"/>
                      <a:ext cx="5700636" cy="2230436"/>
                    </a:xfrm>
                    <a:prstGeom prst="rect">
                      <a:avLst/>
                    </a:prstGeom>
                    <a:ln>
                      <a:noFill/>
                    </a:ln>
                    <a:extLst>
                      <a:ext uri="{53640926-AAD7-44D8-BBD7-CCE9431645EC}">
                        <a14:shadowObscured xmlns:a14="http://schemas.microsoft.com/office/drawing/2010/main"/>
                      </a:ext>
                    </a:extLst>
                  </pic:spPr>
                </pic:pic>
              </a:graphicData>
            </a:graphic>
          </wp:inline>
        </w:drawing>
      </w:r>
    </w:p>
    <w:p w14:paraId="0A13F9AF" w14:textId="43C50F87" w:rsidR="00C262CA" w:rsidRPr="00B6045E" w:rsidRDefault="00B6045E" w:rsidP="00B6045E">
      <w:pPr>
        <w:spacing w:line="360" w:lineRule="auto"/>
        <w:jc w:val="center"/>
        <w:rPr>
          <w:rFonts w:ascii="Times New Roman" w:hAnsi="Times New Roman" w:cs="Times New Roman"/>
          <w:sz w:val="20"/>
          <w:szCs w:val="20"/>
        </w:rPr>
      </w:pPr>
      <w:r w:rsidRPr="00B6045E">
        <w:rPr>
          <w:rFonts w:ascii="Times New Roman" w:hAnsi="Times New Roman" w:cs="Times New Roman"/>
          <w:sz w:val="20"/>
          <w:szCs w:val="20"/>
        </w:rPr>
        <w:t>Fig.1 Architectural Layers of IoT with corresponding attack threats</w:t>
      </w:r>
    </w:p>
    <w:p w14:paraId="69C1C321" w14:textId="77777777" w:rsidR="00C57312" w:rsidRDefault="00C57312" w:rsidP="00C57312">
      <w:pPr>
        <w:spacing w:line="360" w:lineRule="auto"/>
        <w:ind w:firstLine="360"/>
        <w:jc w:val="both"/>
        <w:rPr>
          <w:rFonts w:ascii="Times New Roman" w:hAnsi="Times New Roman" w:cs="Times New Roman"/>
          <w:sz w:val="24"/>
          <w:szCs w:val="24"/>
        </w:rPr>
      </w:pPr>
      <w:r w:rsidRPr="00F45DE1">
        <w:rPr>
          <w:rFonts w:ascii="Times New Roman" w:hAnsi="Times New Roman" w:cs="Times New Roman"/>
          <w:sz w:val="24"/>
          <w:szCs w:val="24"/>
        </w:rPr>
        <w:t xml:space="preserve">A. </w:t>
      </w:r>
      <w:r w:rsidRPr="00BB5977">
        <w:rPr>
          <w:rFonts w:ascii="Times New Roman" w:hAnsi="Times New Roman" w:cs="Times New Roman"/>
          <w:sz w:val="24"/>
          <w:szCs w:val="24"/>
        </w:rPr>
        <w:t>The physical layer oversees the identification and collection of items, especially data from sensor devices. The various types of attacks within this layer include (i) tampering, (ii) Denial of Service (DoS), and (iii) sensors posing security threats.</w:t>
      </w:r>
    </w:p>
    <w:p w14:paraId="4967AE5E" w14:textId="77777777" w:rsidR="00C57312" w:rsidRPr="00BB5977" w:rsidRDefault="00C57312" w:rsidP="00C57312">
      <w:pPr>
        <w:spacing w:line="360" w:lineRule="auto"/>
        <w:ind w:firstLine="360"/>
        <w:jc w:val="both"/>
        <w:rPr>
          <w:rFonts w:ascii="Times New Roman" w:hAnsi="Times New Roman" w:cs="Times New Roman"/>
          <w:sz w:val="24"/>
          <w:szCs w:val="24"/>
        </w:rPr>
      </w:pPr>
      <w:r w:rsidRPr="00F45DE1">
        <w:rPr>
          <w:rFonts w:ascii="Times New Roman" w:hAnsi="Times New Roman" w:cs="Times New Roman"/>
          <w:sz w:val="24"/>
          <w:szCs w:val="24"/>
        </w:rPr>
        <w:t xml:space="preserve">B. </w:t>
      </w:r>
      <w:r w:rsidRPr="00BB5977">
        <w:rPr>
          <w:rFonts w:ascii="Times New Roman" w:hAnsi="Times New Roman" w:cs="Times New Roman"/>
          <w:sz w:val="24"/>
          <w:szCs w:val="24"/>
        </w:rPr>
        <w:t>The network layer is responsible for transmitting the data collected by devices to the information processing system. Various attacks within this layer include:</w:t>
      </w:r>
    </w:p>
    <w:p w14:paraId="29991CC6" w14:textId="77777777" w:rsidR="00C57312" w:rsidRPr="00BB5977" w:rsidRDefault="00C57312" w:rsidP="00C57312">
      <w:pPr>
        <w:numPr>
          <w:ilvl w:val="0"/>
          <w:numId w:val="2"/>
        </w:numPr>
        <w:spacing w:line="360" w:lineRule="auto"/>
        <w:jc w:val="both"/>
        <w:rPr>
          <w:rFonts w:ascii="Times New Roman" w:hAnsi="Times New Roman" w:cs="Times New Roman"/>
          <w:sz w:val="24"/>
          <w:szCs w:val="24"/>
        </w:rPr>
      </w:pPr>
      <w:r w:rsidRPr="00BB5977">
        <w:rPr>
          <w:rFonts w:ascii="Times New Roman" w:hAnsi="Times New Roman" w:cs="Times New Roman"/>
          <w:sz w:val="24"/>
          <w:szCs w:val="24"/>
        </w:rPr>
        <w:t>Security countermeasures: These involve active firewalls for traffic management, passive monitoring to trigger alerts, traffic admission control, and bidirectional link identification.</w:t>
      </w:r>
    </w:p>
    <w:p w14:paraId="71F19C7D" w14:textId="77777777" w:rsidR="00C57312" w:rsidRPr="00BB5977" w:rsidRDefault="00C57312" w:rsidP="00C57312">
      <w:pPr>
        <w:numPr>
          <w:ilvl w:val="0"/>
          <w:numId w:val="2"/>
        </w:numPr>
        <w:spacing w:line="360" w:lineRule="auto"/>
        <w:jc w:val="both"/>
        <w:rPr>
          <w:rFonts w:ascii="Times New Roman" w:hAnsi="Times New Roman" w:cs="Times New Roman"/>
          <w:sz w:val="24"/>
          <w:szCs w:val="24"/>
        </w:rPr>
      </w:pPr>
      <w:r w:rsidRPr="00BB5977">
        <w:rPr>
          <w:rFonts w:ascii="Times New Roman" w:hAnsi="Times New Roman" w:cs="Times New Roman"/>
          <w:sz w:val="24"/>
          <w:szCs w:val="24"/>
        </w:rPr>
        <w:t>Man-in-the-middle attacks: These encompass eavesdropping, routing attacks, and replay attacks.</w:t>
      </w:r>
    </w:p>
    <w:p w14:paraId="5D0D48F7" w14:textId="77777777" w:rsidR="00C57312" w:rsidRPr="00BB5977" w:rsidRDefault="00C57312" w:rsidP="00C57312">
      <w:pPr>
        <w:numPr>
          <w:ilvl w:val="0"/>
          <w:numId w:val="2"/>
        </w:numPr>
        <w:spacing w:line="360" w:lineRule="auto"/>
        <w:jc w:val="both"/>
        <w:rPr>
          <w:rFonts w:ascii="Times New Roman" w:hAnsi="Times New Roman" w:cs="Times New Roman"/>
          <w:sz w:val="24"/>
          <w:szCs w:val="24"/>
        </w:rPr>
      </w:pPr>
      <w:r w:rsidRPr="00BB5977">
        <w:rPr>
          <w:rFonts w:ascii="Times New Roman" w:hAnsi="Times New Roman" w:cs="Times New Roman"/>
          <w:sz w:val="24"/>
          <w:szCs w:val="24"/>
        </w:rPr>
        <w:t>Denial of Service (DoS) attacks: These include exhaustion, collision, unfairness, spoofed routing information, selective forwarding, sinkhole attacks, wormhole attacks, Sybil attacks, flooding, and node replacement.</w:t>
      </w:r>
    </w:p>
    <w:p w14:paraId="61B518C0" w14:textId="77777777" w:rsidR="00C57312" w:rsidRPr="00BB5977" w:rsidRDefault="00C57312" w:rsidP="00C57312">
      <w:pPr>
        <w:spacing w:line="360" w:lineRule="auto"/>
        <w:ind w:firstLine="360"/>
        <w:jc w:val="both"/>
        <w:rPr>
          <w:rFonts w:ascii="Times New Roman" w:hAnsi="Times New Roman" w:cs="Times New Roman"/>
          <w:sz w:val="24"/>
          <w:szCs w:val="24"/>
        </w:rPr>
      </w:pPr>
      <w:r w:rsidRPr="00BB5977">
        <w:rPr>
          <w:rFonts w:ascii="Times New Roman" w:hAnsi="Times New Roman" w:cs="Times New Roman"/>
          <w:sz w:val="24"/>
          <w:szCs w:val="24"/>
        </w:rPr>
        <w:t>C. The data processing layer is utilized to process and compute ubiquitous information, enabling automatic decision-making accordingly. Attacks in this layer include login abuse, eavesdropping, inappropriate system usage, Denial of Service (DoS) attacks, network intrusion, session hijacking, fragmentation attacks, cloud access control vulnerabilities, and database integrity problems.</w:t>
      </w:r>
    </w:p>
    <w:p w14:paraId="7B83629A" w14:textId="77777777" w:rsidR="00C57312" w:rsidRDefault="00C57312" w:rsidP="00C57312">
      <w:pPr>
        <w:spacing w:line="360" w:lineRule="auto"/>
        <w:ind w:firstLine="360"/>
        <w:jc w:val="both"/>
        <w:rPr>
          <w:rFonts w:ascii="Times New Roman" w:hAnsi="Times New Roman" w:cs="Times New Roman"/>
          <w:sz w:val="24"/>
          <w:szCs w:val="24"/>
        </w:rPr>
      </w:pPr>
      <w:r w:rsidRPr="00BB5977">
        <w:rPr>
          <w:rFonts w:ascii="Times New Roman" w:hAnsi="Times New Roman" w:cs="Times New Roman"/>
          <w:sz w:val="24"/>
          <w:szCs w:val="24"/>
        </w:rPr>
        <w:t xml:space="preserve">D. The application layer is responsible for managing the application globally based on the data processed through the middleware. This layer encompasses threats and challenges related to the client application, communication channel issues, system integrity concerns of the client </w:t>
      </w:r>
      <w:r w:rsidRPr="00BB5977">
        <w:rPr>
          <w:rFonts w:ascii="Times New Roman" w:hAnsi="Times New Roman" w:cs="Times New Roman"/>
          <w:sz w:val="24"/>
          <w:szCs w:val="24"/>
        </w:rPr>
        <w:lastRenderedPageBreak/>
        <w:t>application, minor modifications that may lead to complex problems, multiuser access and concurrent editing of configurations, data access issues, and traceability.</w:t>
      </w:r>
    </w:p>
    <w:p w14:paraId="42A10534" w14:textId="6B8E5380" w:rsidR="00C57312" w:rsidRDefault="00C57312" w:rsidP="00C57312">
      <w:pPr>
        <w:spacing w:line="360" w:lineRule="auto"/>
        <w:jc w:val="both"/>
        <w:rPr>
          <w:rFonts w:ascii="Times New Roman" w:hAnsi="Times New Roman" w:cs="Times New Roman"/>
          <w:b/>
          <w:bCs/>
          <w:sz w:val="24"/>
          <w:szCs w:val="24"/>
        </w:rPr>
      </w:pPr>
      <w:bookmarkStart w:id="3" w:name="_Hlk176816444"/>
      <w:r>
        <w:rPr>
          <w:rFonts w:ascii="Times New Roman" w:hAnsi="Times New Roman" w:cs="Times New Roman"/>
          <w:b/>
          <w:bCs/>
          <w:sz w:val="24"/>
          <w:szCs w:val="24"/>
        </w:rPr>
        <w:t xml:space="preserve">1.3 </w:t>
      </w:r>
      <w:r w:rsidR="008D6560">
        <w:rPr>
          <w:rFonts w:ascii="Times New Roman" w:hAnsi="Times New Roman" w:cs="Times New Roman"/>
          <w:b/>
          <w:bCs/>
          <w:sz w:val="24"/>
          <w:szCs w:val="24"/>
        </w:rPr>
        <w:t xml:space="preserve">IMPORTANCE OF </w:t>
      </w:r>
      <w:r w:rsidR="008D6560" w:rsidRPr="008E5CBC">
        <w:rPr>
          <w:rFonts w:ascii="Times New Roman" w:hAnsi="Times New Roman" w:cs="Times New Roman"/>
          <w:b/>
          <w:bCs/>
          <w:sz w:val="24"/>
          <w:szCs w:val="24"/>
        </w:rPr>
        <w:t xml:space="preserve">RPL </w:t>
      </w:r>
      <w:r w:rsidR="008D6560">
        <w:rPr>
          <w:rFonts w:ascii="Times New Roman" w:hAnsi="Times New Roman" w:cs="Times New Roman"/>
          <w:b/>
          <w:bCs/>
          <w:sz w:val="24"/>
          <w:szCs w:val="24"/>
        </w:rPr>
        <w:t xml:space="preserve">FOR NETWORK LAYER IN IOT </w:t>
      </w:r>
      <w:bookmarkEnd w:id="3"/>
    </w:p>
    <w:p w14:paraId="36518730" w14:textId="45844ED4" w:rsidR="00C57312" w:rsidRPr="00BB5977" w:rsidRDefault="008D6560" w:rsidP="00C57312">
      <w:pPr>
        <w:spacing w:line="360" w:lineRule="auto"/>
        <w:jc w:val="both"/>
        <w:rPr>
          <w:rFonts w:ascii="Times New Roman" w:hAnsi="Times New Roman" w:cs="Times New Roman"/>
          <w:sz w:val="24"/>
          <w:szCs w:val="24"/>
        </w:rPr>
      </w:pPr>
      <w:bookmarkStart w:id="4" w:name="_Hlk180068508"/>
      <w:bookmarkStart w:id="5" w:name="_Hlk180068813"/>
      <w:r>
        <w:rPr>
          <w:rFonts w:ascii="Times New Roman" w:hAnsi="Times New Roman" w:cs="Times New Roman"/>
          <w:sz w:val="24"/>
          <w:szCs w:val="24"/>
        </w:rPr>
        <w:tab/>
      </w:r>
      <w:r w:rsidR="00C57312" w:rsidRPr="00BB5977">
        <w:rPr>
          <w:rFonts w:ascii="Times New Roman" w:hAnsi="Times New Roman" w:cs="Times New Roman"/>
          <w:sz w:val="24"/>
          <w:szCs w:val="24"/>
        </w:rPr>
        <w:t xml:space="preserve">The IoT revolutionizes how individuals interact with everyday objects, computer systems, and one another [2]. </w:t>
      </w:r>
      <w:bookmarkEnd w:id="4"/>
      <w:r w:rsidR="00C57312" w:rsidRPr="00BB5977">
        <w:rPr>
          <w:rFonts w:ascii="Times New Roman" w:hAnsi="Times New Roman" w:cs="Times New Roman"/>
          <w:sz w:val="24"/>
          <w:szCs w:val="24"/>
        </w:rPr>
        <w:t>To effectively manage the unique characteristics and requirements of IoT devices, specialized architectures and routing protocols must be established. Key challenges these systems and protocols need to tackle include reliability, energy efficiency, scalability, and security [3]. Two commonly employed IoT architectures are the distributed model, where data processing occurs at edge devices or in a decentralized manner, and the centralized model, where all data is directed to a central server for processing. Additionally, a range of routing protocols has been specifically designed for IoT networks [4]. Among these is the Routing Protocol for Low-power and Lossy Networks (RPL), crafted for IoT devices with limited memory and processing power. RPL is particularly well-suited for IoT networks, optimizing IPv6 over Low-Power Wireless Personal Area Networks (6LoWPAN). As a fundamental protocol for IoT networks, RPL enables effective and reliable communication among devices with low power and computing capacity. It is specifically designed to support routing in constrained environments [5], such as sensor networks, where devices may have minimal memory, processing ability, or battery life. RPL accomplishes this through a straightforward routing protocol that reduces control overhead and adapts to the dynamic characteristics of these networks. The security of connected devices is crucial in the rapidly changing IoT landscape, making the IPv6 Routing Protocol for Low-Power and Lossy Networks (RPL) an essential routing protocol tailored to address the distinct needs of IoT networks [6].</w:t>
      </w:r>
    </w:p>
    <w:p w14:paraId="2445ECC6" w14:textId="7B57F446" w:rsidR="00C57312" w:rsidRDefault="008D6560" w:rsidP="00C57312">
      <w:pPr>
        <w:spacing w:line="360" w:lineRule="auto"/>
        <w:jc w:val="both"/>
        <w:rPr>
          <w:rFonts w:ascii="Times New Roman" w:hAnsi="Times New Roman" w:cs="Times New Roman"/>
          <w:sz w:val="24"/>
          <w:szCs w:val="24"/>
        </w:rPr>
      </w:pPr>
      <w:bookmarkStart w:id="6" w:name="_Hlk180070037"/>
      <w:bookmarkEnd w:id="5"/>
      <w:r>
        <w:rPr>
          <w:rFonts w:ascii="Times New Roman" w:hAnsi="Times New Roman" w:cs="Times New Roman"/>
          <w:sz w:val="24"/>
          <w:szCs w:val="24"/>
        </w:rPr>
        <w:tab/>
      </w:r>
      <w:r w:rsidR="00C57312" w:rsidRPr="00E56659">
        <w:rPr>
          <w:rFonts w:ascii="Times New Roman" w:hAnsi="Times New Roman" w:cs="Times New Roman"/>
          <w:sz w:val="24"/>
          <w:szCs w:val="24"/>
        </w:rPr>
        <w:t>The study referenced in [</w:t>
      </w:r>
      <w:r w:rsidR="00EC1E48">
        <w:rPr>
          <w:rFonts w:ascii="Times New Roman" w:hAnsi="Times New Roman" w:cs="Times New Roman"/>
          <w:sz w:val="24"/>
          <w:szCs w:val="24"/>
        </w:rPr>
        <w:t>7</w:t>
      </w:r>
      <w:r w:rsidR="00C57312" w:rsidRPr="00E56659">
        <w:rPr>
          <w:rFonts w:ascii="Times New Roman" w:hAnsi="Times New Roman" w:cs="Times New Roman"/>
          <w:sz w:val="24"/>
          <w:szCs w:val="24"/>
        </w:rPr>
        <w:t xml:space="preserve">] highlights that security mechanisms incorporating trust, thresholds, secure routing, authentication, and encryption have yielded promising outcomes in detecting anomalies related to RPL attacks. </w:t>
      </w:r>
      <w:bookmarkEnd w:id="6"/>
      <w:r w:rsidR="00C57312" w:rsidRPr="00E56659">
        <w:rPr>
          <w:rFonts w:ascii="Times New Roman" w:hAnsi="Times New Roman" w:cs="Times New Roman"/>
          <w:sz w:val="24"/>
          <w:szCs w:val="24"/>
        </w:rPr>
        <w:t xml:space="preserve">Notably, the trust-based mechanism is recognized as the most frequently employed security measure for safeguarding RPL. </w:t>
      </w:r>
    </w:p>
    <w:p w14:paraId="01852A3D" w14:textId="762C62FD" w:rsidR="008D6560" w:rsidRDefault="008D6560" w:rsidP="008D6560">
      <w:p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1.4</w:t>
      </w:r>
      <w:r>
        <w:rPr>
          <w:rFonts w:ascii="Times New Roman" w:hAnsi="Times New Roman" w:cs="Times New Roman"/>
          <w:b/>
          <w:bCs/>
          <w:sz w:val="24"/>
          <w:szCs w:val="24"/>
        </w:rPr>
        <w:t xml:space="preserve"> TRUST INTEGRATION </w:t>
      </w:r>
      <w:r w:rsidR="00763852">
        <w:rPr>
          <w:rFonts w:ascii="Times New Roman" w:hAnsi="Times New Roman" w:cs="Times New Roman"/>
          <w:b/>
          <w:bCs/>
          <w:sz w:val="24"/>
          <w:szCs w:val="24"/>
        </w:rPr>
        <w:t>FOR</w:t>
      </w:r>
      <w:r>
        <w:rPr>
          <w:rFonts w:ascii="Times New Roman" w:hAnsi="Times New Roman" w:cs="Times New Roman"/>
          <w:b/>
          <w:bCs/>
          <w:sz w:val="24"/>
          <w:szCs w:val="24"/>
        </w:rPr>
        <w:t xml:space="preserve"> SECURE ROUTING</w:t>
      </w:r>
      <w:r>
        <w:rPr>
          <w:rFonts w:ascii="Times New Roman" w:hAnsi="Times New Roman" w:cs="Times New Roman"/>
          <w:sz w:val="24"/>
          <w:szCs w:val="24"/>
        </w:rPr>
        <w:t xml:space="preserve"> </w:t>
      </w:r>
    </w:p>
    <w:p w14:paraId="29BF95A1" w14:textId="1BCD6B86" w:rsidR="008D6560" w:rsidRPr="008D6560" w:rsidRDefault="008D6560" w:rsidP="008D656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1.4.1 </w:t>
      </w:r>
      <w:r w:rsidRPr="008D6560">
        <w:rPr>
          <w:rFonts w:ascii="Times New Roman" w:hAnsi="Times New Roman" w:cs="Times New Roman"/>
          <w:b/>
          <w:bCs/>
          <w:sz w:val="24"/>
          <w:szCs w:val="24"/>
        </w:rPr>
        <w:t>Zero Trust Security: A Paradigm Shift</w:t>
      </w:r>
    </w:p>
    <w:p w14:paraId="35DC09B8" w14:textId="0D964F83" w:rsidR="008D6560" w:rsidRPr="008D6560" w:rsidRDefault="008D6560"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D6560">
        <w:rPr>
          <w:rFonts w:ascii="Times New Roman" w:hAnsi="Times New Roman" w:cs="Times New Roman"/>
          <w:sz w:val="24"/>
          <w:szCs w:val="24"/>
        </w:rPr>
        <w:t>Zero Trust Security is a modern security model that challenges the traditional notion of implicit trust within a network. It operates on the following core principles:</w:t>
      </w:r>
    </w:p>
    <w:p w14:paraId="556DB594" w14:textId="77777777" w:rsidR="008D6560" w:rsidRPr="008D6560" w:rsidRDefault="008D6560" w:rsidP="008D6560">
      <w:pPr>
        <w:numPr>
          <w:ilvl w:val="0"/>
          <w:numId w:val="4"/>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lastRenderedPageBreak/>
        <w:t>Verify Explicitly:</w:t>
      </w:r>
      <w:r w:rsidRPr="008D6560">
        <w:rPr>
          <w:rFonts w:ascii="Times New Roman" w:hAnsi="Times New Roman" w:cs="Times New Roman"/>
          <w:sz w:val="24"/>
          <w:szCs w:val="24"/>
        </w:rPr>
        <w:t xml:space="preserve"> Continuously validate the identities and trustworthiness of devices, users, and data.</w:t>
      </w:r>
    </w:p>
    <w:p w14:paraId="6CDBD185" w14:textId="77777777" w:rsidR="008D6560" w:rsidRPr="008D6560" w:rsidRDefault="008D6560" w:rsidP="008D6560">
      <w:pPr>
        <w:numPr>
          <w:ilvl w:val="0"/>
          <w:numId w:val="4"/>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Least Privilege Access:</w:t>
      </w:r>
      <w:r w:rsidRPr="008D6560">
        <w:rPr>
          <w:rFonts w:ascii="Times New Roman" w:hAnsi="Times New Roman" w:cs="Times New Roman"/>
          <w:sz w:val="24"/>
          <w:szCs w:val="24"/>
        </w:rPr>
        <w:t xml:space="preserve"> Grant access strictly based on necessity and role.</w:t>
      </w:r>
    </w:p>
    <w:p w14:paraId="4801C497" w14:textId="77777777" w:rsidR="008D6560" w:rsidRPr="008D6560" w:rsidRDefault="008D6560" w:rsidP="008D6560">
      <w:pPr>
        <w:numPr>
          <w:ilvl w:val="0"/>
          <w:numId w:val="4"/>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Assume Breach:</w:t>
      </w:r>
      <w:r w:rsidRPr="008D6560">
        <w:rPr>
          <w:rFonts w:ascii="Times New Roman" w:hAnsi="Times New Roman" w:cs="Times New Roman"/>
          <w:sz w:val="24"/>
          <w:szCs w:val="24"/>
        </w:rPr>
        <w:t xml:space="preserve"> Operate under the assumption that the network is compromised, ensuring proactive measures to mitigate risks.</w:t>
      </w:r>
    </w:p>
    <w:p w14:paraId="06DFB6A4" w14:textId="5A7502F8" w:rsidR="008D6560" w:rsidRDefault="008D6560"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D6560">
        <w:rPr>
          <w:rFonts w:ascii="Times New Roman" w:hAnsi="Times New Roman" w:cs="Times New Roman"/>
          <w:sz w:val="24"/>
          <w:szCs w:val="24"/>
        </w:rPr>
        <w:t>In IoT networks, Zero Trust principles address fundamental security challenges by enforcing granular control over device communication and routing. However, implementing Zero Trust in IoT environments requires automation and adaptability, which can be achieved through Reinforcement Learning.</w:t>
      </w:r>
    </w:p>
    <w:p w14:paraId="52039259" w14:textId="0D2A2F33" w:rsidR="008D6560" w:rsidRPr="008D6560" w:rsidRDefault="008D6560" w:rsidP="008D6560">
      <w:pPr>
        <w:spacing w:line="360" w:lineRule="auto"/>
        <w:jc w:val="both"/>
        <w:rPr>
          <w:rFonts w:ascii="Times New Roman" w:hAnsi="Times New Roman" w:cs="Times New Roman"/>
          <w:b/>
          <w:bCs/>
          <w:sz w:val="24"/>
          <w:szCs w:val="24"/>
        </w:rPr>
      </w:pPr>
      <w:r w:rsidRPr="008D6560">
        <w:rPr>
          <w:rFonts w:ascii="Times New Roman" w:hAnsi="Times New Roman" w:cs="Times New Roman"/>
          <w:b/>
          <w:bCs/>
          <w:sz w:val="24"/>
          <w:szCs w:val="24"/>
        </w:rPr>
        <w:t>1.</w:t>
      </w:r>
      <w:r>
        <w:rPr>
          <w:rFonts w:ascii="Times New Roman" w:hAnsi="Times New Roman" w:cs="Times New Roman"/>
          <w:b/>
          <w:bCs/>
          <w:sz w:val="24"/>
          <w:szCs w:val="24"/>
        </w:rPr>
        <w:t>4.2</w:t>
      </w:r>
      <w:r>
        <w:rPr>
          <w:rFonts w:ascii="Times New Roman" w:hAnsi="Times New Roman" w:cs="Times New Roman"/>
          <w:sz w:val="24"/>
          <w:szCs w:val="24"/>
        </w:rPr>
        <w:t xml:space="preserve"> </w:t>
      </w:r>
      <w:r w:rsidRPr="008D6560">
        <w:rPr>
          <w:rFonts w:ascii="Times New Roman" w:hAnsi="Times New Roman" w:cs="Times New Roman"/>
          <w:b/>
          <w:bCs/>
          <w:sz w:val="24"/>
          <w:szCs w:val="24"/>
        </w:rPr>
        <w:t>Reinforcement Learning in IoT Security</w:t>
      </w:r>
    </w:p>
    <w:p w14:paraId="6E1248B4" w14:textId="55FFCEA4" w:rsidR="008D6560" w:rsidRPr="008D6560" w:rsidRDefault="008D6560"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D6560">
        <w:rPr>
          <w:rFonts w:ascii="Times New Roman" w:hAnsi="Times New Roman" w:cs="Times New Roman"/>
          <w:sz w:val="24"/>
          <w:szCs w:val="24"/>
        </w:rPr>
        <w:t>Reinforcement Learning (RL) is a subset of machine learning that enables agents to learn optimal actions through interaction with their environment. In the context of IoT security, RL offers several advantages:</w:t>
      </w:r>
    </w:p>
    <w:p w14:paraId="4E7C2291" w14:textId="77777777" w:rsidR="008D6560" w:rsidRPr="008D6560" w:rsidRDefault="008D6560" w:rsidP="008D6560">
      <w:pPr>
        <w:numPr>
          <w:ilvl w:val="0"/>
          <w:numId w:val="5"/>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Dynamic Decision-Making:</w:t>
      </w:r>
      <w:r w:rsidRPr="008D6560">
        <w:rPr>
          <w:rFonts w:ascii="Times New Roman" w:hAnsi="Times New Roman" w:cs="Times New Roman"/>
          <w:sz w:val="24"/>
          <w:szCs w:val="24"/>
        </w:rPr>
        <w:t xml:space="preserve"> RL models can adapt to changing network conditions and evolving attack strategies.</w:t>
      </w:r>
    </w:p>
    <w:p w14:paraId="0B46F437" w14:textId="77777777" w:rsidR="008D6560" w:rsidRPr="008D6560" w:rsidRDefault="008D6560" w:rsidP="008D6560">
      <w:pPr>
        <w:numPr>
          <w:ilvl w:val="0"/>
          <w:numId w:val="5"/>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Continuous Learning:</w:t>
      </w:r>
      <w:r w:rsidRPr="008D6560">
        <w:rPr>
          <w:rFonts w:ascii="Times New Roman" w:hAnsi="Times New Roman" w:cs="Times New Roman"/>
          <w:sz w:val="24"/>
          <w:szCs w:val="24"/>
        </w:rPr>
        <w:t xml:space="preserve"> Unlike static policies, RL algorithms improve over time by learning from feedback.</w:t>
      </w:r>
    </w:p>
    <w:p w14:paraId="3C1385CC" w14:textId="77777777" w:rsidR="008D6560" w:rsidRPr="008D6560" w:rsidRDefault="008D6560" w:rsidP="008D6560">
      <w:pPr>
        <w:numPr>
          <w:ilvl w:val="0"/>
          <w:numId w:val="5"/>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Decentralized Applications:</w:t>
      </w:r>
      <w:r w:rsidRPr="008D6560">
        <w:rPr>
          <w:rFonts w:ascii="Times New Roman" w:hAnsi="Times New Roman" w:cs="Times New Roman"/>
          <w:sz w:val="24"/>
          <w:szCs w:val="24"/>
        </w:rPr>
        <w:t xml:space="preserve"> RL agents can operate on resource-constrained devices, enabling distributed security management.</w:t>
      </w:r>
    </w:p>
    <w:p w14:paraId="5400B634" w14:textId="51A74EA8" w:rsidR="008D6560" w:rsidRDefault="008D6560"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D6560">
        <w:rPr>
          <w:rFonts w:ascii="Times New Roman" w:hAnsi="Times New Roman" w:cs="Times New Roman"/>
          <w:sz w:val="24"/>
          <w:szCs w:val="24"/>
        </w:rPr>
        <w:t>RL algorithms, such as Deep Q-Networks (DQN) and Multi-Agent Reinforcement Learning (MARL), are particularly effective in automating Zero Trust policies for IoT routing, where decisions must be made in real time.</w:t>
      </w:r>
    </w:p>
    <w:p w14:paraId="6C1E2906" w14:textId="0DA3EBB1" w:rsidR="008D6560" w:rsidRPr="008D6560" w:rsidRDefault="008D6560" w:rsidP="008D6560">
      <w:pPr>
        <w:spacing w:line="360" w:lineRule="auto"/>
        <w:jc w:val="both"/>
        <w:rPr>
          <w:rFonts w:ascii="Times New Roman" w:hAnsi="Times New Roman" w:cs="Times New Roman"/>
          <w:b/>
          <w:bCs/>
          <w:sz w:val="24"/>
          <w:szCs w:val="24"/>
        </w:rPr>
      </w:pPr>
      <w:r w:rsidRPr="008D6560">
        <w:rPr>
          <w:rFonts w:ascii="Times New Roman" w:hAnsi="Times New Roman" w:cs="Times New Roman"/>
          <w:b/>
          <w:bCs/>
          <w:sz w:val="24"/>
          <w:szCs w:val="24"/>
        </w:rPr>
        <w:t>1.</w:t>
      </w:r>
      <w:r>
        <w:rPr>
          <w:rFonts w:ascii="Times New Roman" w:hAnsi="Times New Roman" w:cs="Times New Roman"/>
          <w:b/>
          <w:bCs/>
          <w:sz w:val="24"/>
          <w:szCs w:val="24"/>
        </w:rPr>
        <w:t>4.3</w:t>
      </w:r>
      <w:r>
        <w:rPr>
          <w:rFonts w:ascii="Times New Roman" w:hAnsi="Times New Roman" w:cs="Times New Roman"/>
          <w:sz w:val="24"/>
          <w:szCs w:val="24"/>
        </w:rPr>
        <w:t xml:space="preserve"> </w:t>
      </w:r>
      <w:r w:rsidRPr="008D6560">
        <w:rPr>
          <w:rFonts w:ascii="Times New Roman" w:hAnsi="Times New Roman" w:cs="Times New Roman"/>
          <w:b/>
          <w:bCs/>
          <w:sz w:val="24"/>
          <w:szCs w:val="24"/>
        </w:rPr>
        <w:t>Auto-Zero Trust for Secure Routing</w:t>
      </w:r>
    </w:p>
    <w:p w14:paraId="5C18C383" w14:textId="1A815E26" w:rsidR="008D6560" w:rsidRPr="008D6560" w:rsidRDefault="008D6560"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D6560">
        <w:rPr>
          <w:rFonts w:ascii="Times New Roman" w:hAnsi="Times New Roman" w:cs="Times New Roman"/>
          <w:sz w:val="24"/>
          <w:szCs w:val="24"/>
        </w:rPr>
        <w:t>Auto-Zero Trust refers to the automated implementation of Zero Trust principles using advanced technologies like RL. In the context of secure routing in IoT networks, this involves:</w:t>
      </w:r>
    </w:p>
    <w:p w14:paraId="3D116E01" w14:textId="77777777" w:rsidR="008D6560" w:rsidRPr="008D6560" w:rsidRDefault="008D6560" w:rsidP="008D6560">
      <w:pPr>
        <w:numPr>
          <w:ilvl w:val="0"/>
          <w:numId w:val="7"/>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Dynamic Trust Evaluation:</w:t>
      </w:r>
      <w:r w:rsidRPr="008D6560">
        <w:rPr>
          <w:rFonts w:ascii="Times New Roman" w:hAnsi="Times New Roman" w:cs="Times New Roman"/>
          <w:sz w:val="24"/>
          <w:szCs w:val="24"/>
        </w:rPr>
        <w:t xml:space="preserve"> Continuously assessing the trustworthiness of devices based on </w:t>
      </w:r>
      <w:proofErr w:type="spellStart"/>
      <w:r w:rsidRPr="008D6560">
        <w:rPr>
          <w:rFonts w:ascii="Times New Roman" w:hAnsi="Times New Roman" w:cs="Times New Roman"/>
          <w:sz w:val="24"/>
          <w:szCs w:val="24"/>
        </w:rPr>
        <w:t>behavior</w:t>
      </w:r>
      <w:proofErr w:type="spellEnd"/>
      <w:r w:rsidRPr="008D6560">
        <w:rPr>
          <w:rFonts w:ascii="Times New Roman" w:hAnsi="Times New Roman" w:cs="Times New Roman"/>
          <w:sz w:val="24"/>
          <w:szCs w:val="24"/>
        </w:rPr>
        <w:t>, communication patterns, and historical data.</w:t>
      </w:r>
    </w:p>
    <w:p w14:paraId="60B5E80A" w14:textId="77777777" w:rsidR="008D6560" w:rsidRPr="008D6560" w:rsidRDefault="008D6560" w:rsidP="008D6560">
      <w:pPr>
        <w:numPr>
          <w:ilvl w:val="0"/>
          <w:numId w:val="7"/>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Policy Automation:</w:t>
      </w:r>
      <w:r w:rsidRPr="008D6560">
        <w:rPr>
          <w:rFonts w:ascii="Times New Roman" w:hAnsi="Times New Roman" w:cs="Times New Roman"/>
          <w:sz w:val="24"/>
          <w:szCs w:val="24"/>
        </w:rPr>
        <w:t xml:space="preserve"> Using RL to automatically generate and update routing policies that minimize risks and optimize performance.</w:t>
      </w:r>
    </w:p>
    <w:p w14:paraId="3D93B301" w14:textId="77777777" w:rsidR="008D6560" w:rsidRPr="008D6560" w:rsidRDefault="008D6560" w:rsidP="008D6560">
      <w:pPr>
        <w:numPr>
          <w:ilvl w:val="0"/>
          <w:numId w:val="7"/>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lastRenderedPageBreak/>
        <w:t>Real-Time Adaptation:</w:t>
      </w:r>
      <w:r w:rsidRPr="008D6560">
        <w:rPr>
          <w:rFonts w:ascii="Times New Roman" w:hAnsi="Times New Roman" w:cs="Times New Roman"/>
          <w:sz w:val="24"/>
          <w:szCs w:val="24"/>
        </w:rPr>
        <w:t xml:space="preserve"> Enabling IoT networks to respond to threats as they occur, without manual intervention.</w:t>
      </w:r>
    </w:p>
    <w:p w14:paraId="5BEFEBBC" w14:textId="7005867B" w:rsidR="008D6560" w:rsidRDefault="008D6560" w:rsidP="00C573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D6560">
        <w:rPr>
          <w:rFonts w:ascii="Times New Roman" w:hAnsi="Times New Roman" w:cs="Times New Roman"/>
          <w:sz w:val="24"/>
          <w:szCs w:val="24"/>
        </w:rPr>
        <w:t>The integration of RL into Zero Trust frameworks allows IoT networks to proactively mitigate threats and ensure secure data transmission, even under resource constraints.</w:t>
      </w:r>
    </w:p>
    <w:p w14:paraId="308C2355" w14:textId="5C7FC007" w:rsidR="00C57312" w:rsidRPr="00C57312" w:rsidRDefault="00C57312" w:rsidP="00C57312">
      <w:pPr>
        <w:spacing w:line="360" w:lineRule="auto"/>
        <w:jc w:val="both"/>
        <w:rPr>
          <w:rFonts w:ascii="Times New Roman" w:hAnsi="Times New Roman" w:cs="Times New Roman"/>
          <w:b/>
          <w:bCs/>
          <w:sz w:val="24"/>
          <w:szCs w:val="24"/>
        </w:rPr>
      </w:pPr>
      <w:r w:rsidRPr="00C57312">
        <w:rPr>
          <w:rFonts w:ascii="Times New Roman" w:hAnsi="Times New Roman" w:cs="Times New Roman"/>
          <w:b/>
          <w:bCs/>
          <w:sz w:val="24"/>
          <w:szCs w:val="24"/>
        </w:rPr>
        <w:t>1.</w:t>
      </w:r>
      <w:r w:rsidR="008D6560">
        <w:rPr>
          <w:rFonts w:ascii="Times New Roman" w:hAnsi="Times New Roman" w:cs="Times New Roman"/>
          <w:b/>
          <w:bCs/>
          <w:sz w:val="24"/>
          <w:szCs w:val="24"/>
        </w:rPr>
        <w:t>5</w:t>
      </w:r>
      <w:r w:rsidRPr="00C57312">
        <w:rPr>
          <w:rFonts w:ascii="Times New Roman" w:hAnsi="Times New Roman" w:cs="Times New Roman"/>
          <w:b/>
          <w:bCs/>
          <w:sz w:val="24"/>
          <w:szCs w:val="24"/>
        </w:rPr>
        <w:t xml:space="preserve"> PROBLEM STATEMENT</w:t>
      </w:r>
    </w:p>
    <w:p w14:paraId="0587A298" w14:textId="1F05231B" w:rsidR="002263B9" w:rsidRDefault="008D6560" w:rsidP="002263B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263B9" w:rsidRPr="002263B9">
        <w:rPr>
          <w:rFonts w:ascii="Times New Roman" w:hAnsi="Times New Roman" w:cs="Times New Roman"/>
          <w:sz w:val="24"/>
          <w:szCs w:val="24"/>
        </w:rPr>
        <w:t>In RPL (Routing Protocol for Low-Power and Lossy Networks) attacks, ensuring secure routing is critical due to the presence of malicious nodes within the network. However, current models lack effective trust-based integration for RPL routing in IoT networks, leaving a significant gap in addressing the dynamic nature of IoT environments. There is a growing need for the integration of adaptive and zero-trust models that can assess the trustworthiness of nodes and make informed routing decisions. This would enhance the security and efficiency of routing protocols, ensuring robust communication in the presence of malicious behaviour.</w:t>
      </w:r>
    </w:p>
    <w:p w14:paraId="682ACEBD" w14:textId="34DD5B49" w:rsidR="002263B9" w:rsidRPr="002263B9" w:rsidRDefault="002263B9" w:rsidP="002263B9">
      <w:pPr>
        <w:spacing w:line="360" w:lineRule="auto"/>
        <w:jc w:val="both"/>
        <w:rPr>
          <w:rFonts w:ascii="Times New Roman" w:hAnsi="Times New Roman" w:cs="Times New Roman"/>
          <w:b/>
          <w:bCs/>
          <w:sz w:val="24"/>
          <w:szCs w:val="24"/>
        </w:rPr>
      </w:pPr>
      <w:r w:rsidRPr="002263B9">
        <w:rPr>
          <w:rFonts w:ascii="Times New Roman" w:hAnsi="Times New Roman" w:cs="Times New Roman"/>
          <w:b/>
          <w:bCs/>
          <w:sz w:val="24"/>
          <w:szCs w:val="24"/>
        </w:rPr>
        <w:t>1.</w:t>
      </w:r>
      <w:r w:rsidR="008D6560">
        <w:rPr>
          <w:rFonts w:ascii="Times New Roman" w:hAnsi="Times New Roman" w:cs="Times New Roman"/>
          <w:b/>
          <w:bCs/>
          <w:sz w:val="24"/>
          <w:szCs w:val="24"/>
        </w:rPr>
        <w:t>6</w:t>
      </w:r>
      <w:r w:rsidRPr="002263B9">
        <w:rPr>
          <w:rFonts w:ascii="Times New Roman" w:hAnsi="Times New Roman" w:cs="Times New Roman"/>
          <w:b/>
          <w:bCs/>
          <w:sz w:val="24"/>
          <w:szCs w:val="24"/>
        </w:rPr>
        <w:t xml:space="preserve"> OBJECTIVES</w:t>
      </w:r>
    </w:p>
    <w:p w14:paraId="47A5D12B" w14:textId="77777777" w:rsidR="008D6560" w:rsidRDefault="00F518B3" w:rsidP="00C57312">
      <w:pPr>
        <w:pStyle w:val="ListParagraph"/>
        <w:numPr>
          <w:ilvl w:val="0"/>
          <w:numId w:val="3"/>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To Develop and Implement RL-Optimized Zero Trust Model:</w:t>
      </w:r>
      <w:r w:rsidRPr="008D6560">
        <w:rPr>
          <w:rFonts w:ascii="Times New Roman" w:hAnsi="Times New Roman" w:cs="Times New Roman"/>
          <w:b/>
          <w:bCs/>
          <w:sz w:val="24"/>
          <w:szCs w:val="24"/>
        </w:rPr>
        <w:br/>
      </w:r>
      <w:r w:rsidRPr="008D6560">
        <w:rPr>
          <w:rFonts w:ascii="Times New Roman" w:hAnsi="Times New Roman" w:cs="Times New Roman"/>
          <w:sz w:val="24"/>
          <w:szCs w:val="24"/>
        </w:rPr>
        <w:t xml:space="preserve">Design and implement a novel RL-Optimized Zero Trust model to securely manage routing in IoT networks, ensuring that the trustworthiness of nodes is accurately evaluated in the presence of malicious </w:t>
      </w:r>
      <w:r w:rsidR="003D61EA" w:rsidRPr="008D6560">
        <w:rPr>
          <w:rFonts w:ascii="Times New Roman" w:hAnsi="Times New Roman" w:cs="Times New Roman"/>
          <w:sz w:val="24"/>
          <w:szCs w:val="24"/>
        </w:rPr>
        <w:t>behaviour</w:t>
      </w:r>
      <w:r w:rsidRPr="008D6560">
        <w:rPr>
          <w:rFonts w:ascii="Times New Roman" w:hAnsi="Times New Roman" w:cs="Times New Roman"/>
          <w:sz w:val="24"/>
          <w:szCs w:val="24"/>
        </w:rPr>
        <w:t>.</w:t>
      </w:r>
    </w:p>
    <w:p w14:paraId="34FD4D55" w14:textId="77777777" w:rsidR="008D6560" w:rsidRDefault="00F518B3" w:rsidP="00C57312">
      <w:pPr>
        <w:pStyle w:val="ListParagraph"/>
        <w:numPr>
          <w:ilvl w:val="0"/>
          <w:numId w:val="3"/>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To evaluate the mode using Machine Learning Algorithms for trustworthiness:</w:t>
      </w:r>
      <w:r w:rsidRPr="008D6560">
        <w:rPr>
          <w:rFonts w:ascii="Times New Roman" w:hAnsi="Times New Roman" w:cs="Times New Roman"/>
          <w:sz w:val="24"/>
          <w:szCs w:val="24"/>
        </w:rPr>
        <w:br/>
        <w:t>Utilize various machine learning algorithms (e.g., Random Forest, SVM, Neural Networks) to evaluate and predict the trustworthiness of nodes. This will involve training and testing on the ROUT-4-2023 dataset to assess model accuracy and efficiency.</w:t>
      </w:r>
    </w:p>
    <w:p w14:paraId="04BEAD0F" w14:textId="5667896A" w:rsidR="008D6560" w:rsidRDefault="003D61EA" w:rsidP="008D6560">
      <w:pPr>
        <w:pStyle w:val="ListParagraph"/>
        <w:numPr>
          <w:ilvl w:val="0"/>
          <w:numId w:val="3"/>
        </w:numPr>
        <w:spacing w:line="360" w:lineRule="auto"/>
        <w:jc w:val="both"/>
        <w:rPr>
          <w:rFonts w:ascii="Times New Roman" w:hAnsi="Times New Roman" w:cs="Times New Roman"/>
          <w:sz w:val="24"/>
          <w:szCs w:val="24"/>
        </w:rPr>
      </w:pPr>
      <w:r w:rsidRPr="008D6560">
        <w:rPr>
          <w:rFonts w:ascii="Times New Roman" w:hAnsi="Times New Roman" w:cs="Times New Roman"/>
          <w:b/>
          <w:bCs/>
          <w:sz w:val="24"/>
          <w:szCs w:val="24"/>
        </w:rPr>
        <w:t>To</w:t>
      </w:r>
      <w:r w:rsidRPr="008D6560">
        <w:rPr>
          <w:rFonts w:ascii="Times New Roman" w:hAnsi="Times New Roman" w:cs="Times New Roman"/>
          <w:sz w:val="24"/>
          <w:szCs w:val="24"/>
        </w:rPr>
        <w:t xml:space="preserve"> </w:t>
      </w:r>
      <w:r w:rsidRPr="008D6560">
        <w:rPr>
          <w:rFonts w:ascii="Times New Roman" w:hAnsi="Times New Roman" w:cs="Times New Roman"/>
          <w:b/>
          <w:bCs/>
          <w:sz w:val="24"/>
          <w:szCs w:val="24"/>
        </w:rPr>
        <w:t>Visualize and Interpret Model Performance:</w:t>
      </w:r>
      <w:r w:rsidRPr="008D6560">
        <w:rPr>
          <w:rFonts w:ascii="Times New Roman" w:hAnsi="Times New Roman" w:cs="Times New Roman"/>
          <w:sz w:val="24"/>
          <w:szCs w:val="24"/>
        </w:rPr>
        <w:br/>
        <w:t>Generate intermediary and final visual outputs to interpret the results of the trust-based routing algorithm and its performance across different evaluation metrics, such as accuracy, precision, and recall.</w:t>
      </w:r>
    </w:p>
    <w:p w14:paraId="36D3A5A7" w14:textId="77777777" w:rsidR="008D6560" w:rsidRDefault="008D6560" w:rsidP="008D6560">
      <w:pPr>
        <w:spacing w:line="360" w:lineRule="auto"/>
        <w:jc w:val="both"/>
        <w:rPr>
          <w:rFonts w:ascii="Times New Roman" w:hAnsi="Times New Roman" w:cs="Times New Roman"/>
          <w:sz w:val="24"/>
          <w:szCs w:val="24"/>
        </w:rPr>
      </w:pPr>
    </w:p>
    <w:p w14:paraId="53712B0E" w14:textId="77777777" w:rsidR="00122EF8" w:rsidRDefault="00122EF8" w:rsidP="008D6560">
      <w:pPr>
        <w:spacing w:line="360" w:lineRule="auto"/>
        <w:jc w:val="both"/>
        <w:rPr>
          <w:rFonts w:ascii="Times New Roman" w:hAnsi="Times New Roman" w:cs="Times New Roman"/>
          <w:sz w:val="24"/>
          <w:szCs w:val="24"/>
        </w:rPr>
      </w:pPr>
    </w:p>
    <w:p w14:paraId="4BE50821" w14:textId="77777777" w:rsidR="00122EF8" w:rsidRDefault="00122EF8" w:rsidP="008D6560">
      <w:pPr>
        <w:spacing w:line="360" w:lineRule="auto"/>
        <w:jc w:val="both"/>
        <w:rPr>
          <w:rFonts w:ascii="Times New Roman" w:hAnsi="Times New Roman" w:cs="Times New Roman"/>
          <w:sz w:val="24"/>
          <w:szCs w:val="24"/>
        </w:rPr>
      </w:pPr>
    </w:p>
    <w:p w14:paraId="45E35BE3" w14:textId="77777777" w:rsidR="00C262CA" w:rsidRDefault="00C262CA" w:rsidP="008D6560">
      <w:pPr>
        <w:spacing w:line="360" w:lineRule="auto"/>
        <w:jc w:val="both"/>
        <w:rPr>
          <w:rFonts w:ascii="Times New Roman" w:hAnsi="Times New Roman" w:cs="Times New Roman"/>
          <w:sz w:val="24"/>
          <w:szCs w:val="24"/>
        </w:rPr>
      </w:pPr>
    </w:p>
    <w:p w14:paraId="76ED8141" w14:textId="77777777" w:rsidR="008D6560" w:rsidRDefault="008D6560" w:rsidP="008D6560">
      <w:pPr>
        <w:jc w:val="center"/>
        <w:rPr>
          <w:rFonts w:ascii="Times New Roman" w:hAnsi="Times New Roman" w:cs="Times New Roman"/>
          <w:b/>
          <w:bCs/>
          <w:sz w:val="28"/>
          <w:szCs w:val="28"/>
        </w:rPr>
      </w:pPr>
      <w:bookmarkStart w:id="7" w:name="_Hlk180070912"/>
      <w:r>
        <w:rPr>
          <w:rFonts w:ascii="Times New Roman" w:hAnsi="Times New Roman" w:cs="Times New Roman"/>
          <w:b/>
          <w:bCs/>
          <w:sz w:val="28"/>
          <w:szCs w:val="28"/>
        </w:rPr>
        <w:lastRenderedPageBreak/>
        <w:t>CHAPTER – 2</w:t>
      </w:r>
    </w:p>
    <w:p w14:paraId="62F1F269" w14:textId="10849606" w:rsidR="008D6560" w:rsidRDefault="008D6560" w:rsidP="008D6560">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LITERATURE REVIEW</w:t>
      </w:r>
    </w:p>
    <w:p w14:paraId="17F7ADF2" w14:textId="2652A70B" w:rsidR="008D6560" w:rsidRDefault="008D6560"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56659">
        <w:rPr>
          <w:rFonts w:ascii="Times New Roman" w:hAnsi="Times New Roman" w:cs="Times New Roman"/>
          <w:sz w:val="24"/>
          <w:szCs w:val="24"/>
        </w:rPr>
        <w:t xml:space="preserve">In [10], the authors conduct a thorough analysis of demographic characteristics, existing and emerging attacks, simulation programs, network configurations, and evaluation metrics in RPL-based 6LoWPAN. The RPL protocol is recognized as the most effective routing protocol for Low-Power and Lossy Networks (LLN). </w:t>
      </w:r>
      <w:bookmarkEnd w:id="7"/>
      <w:r w:rsidRPr="00E56659">
        <w:rPr>
          <w:rFonts w:ascii="Times New Roman" w:hAnsi="Times New Roman" w:cs="Times New Roman"/>
          <w:sz w:val="24"/>
          <w:szCs w:val="24"/>
        </w:rPr>
        <w:t>Security mechanisms that incorporate trust, thresholds, secure routing, authentication, and encryption have demonstrated promising results in detecting anomalies and protecting against RPL attacks. Among these, trust-based mechanisms are the most prevalent for securing the RPL protocol.</w:t>
      </w:r>
    </w:p>
    <w:p w14:paraId="09BD5533" w14:textId="59BB1202" w:rsidR="008D6560" w:rsidRDefault="008D6560" w:rsidP="008D6560">
      <w:pPr>
        <w:spacing w:line="360" w:lineRule="auto"/>
        <w:jc w:val="both"/>
        <w:rPr>
          <w:rFonts w:ascii="Times New Roman" w:hAnsi="Times New Roman" w:cs="Times New Roman"/>
          <w:sz w:val="24"/>
          <w:szCs w:val="24"/>
        </w:rPr>
      </w:pPr>
      <w:r w:rsidRPr="00E56659">
        <w:rPr>
          <w:rFonts w:ascii="Times New Roman" w:hAnsi="Times New Roman" w:cs="Times New Roman"/>
          <w:sz w:val="24"/>
          <w:szCs w:val="24"/>
        </w:rPr>
        <w:t xml:space="preserve">The subsequent sections will introduce the </w:t>
      </w:r>
      <w:r w:rsidR="003373C9">
        <w:rPr>
          <w:rFonts w:ascii="Times New Roman" w:hAnsi="Times New Roman" w:cs="Times New Roman"/>
          <w:sz w:val="24"/>
          <w:szCs w:val="24"/>
        </w:rPr>
        <w:t>survey categorized into 3 sections:</w:t>
      </w:r>
    </w:p>
    <w:p w14:paraId="0C50D83E" w14:textId="4417014A" w:rsidR="00CE1B0D" w:rsidRDefault="003373C9" w:rsidP="008D6560">
      <w:pPr>
        <w:spacing w:line="360" w:lineRule="auto"/>
        <w:jc w:val="both"/>
        <w:rPr>
          <w:rFonts w:ascii="Times New Roman" w:hAnsi="Times New Roman" w:cs="Times New Roman"/>
          <w:b/>
          <w:bCs/>
          <w:sz w:val="24"/>
          <w:szCs w:val="24"/>
        </w:rPr>
      </w:pPr>
      <w:r w:rsidRPr="003373C9">
        <w:rPr>
          <w:rFonts w:ascii="Times New Roman" w:hAnsi="Times New Roman" w:cs="Times New Roman"/>
          <w:b/>
          <w:bCs/>
          <w:sz w:val="24"/>
          <w:szCs w:val="24"/>
        </w:rPr>
        <w:t xml:space="preserve">2.1 </w:t>
      </w:r>
      <w:r w:rsidR="00CE1B0D">
        <w:rPr>
          <w:rFonts w:ascii="Times New Roman" w:hAnsi="Times New Roman" w:cs="Times New Roman"/>
          <w:b/>
          <w:bCs/>
          <w:sz w:val="24"/>
          <w:szCs w:val="24"/>
        </w:rPr>
        <w:t>STATE-OF-THE-ART METHODS</w:t>
      </w:r>
    </w:p>
    <w:p w14:paraId="5FE6A5C9" w14:textId="50A3D808" w:rsidR="003373C9" w:rsidRDefault="00CE1B0D" w:rsidP="008D656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2.1.1 IoT Security Challenges</w:t>
      </w:r>
    </w:p>
    <w:p w14:paraId="0B33D349" w14:textId="7B6A06F2" w:rsidR="003373C9" w:rsidRDefault="00484B5A"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4B5A">
        <w:rPr>
          <w:rFonts w:ascii="Times New Roman" w:hAnsi="Times New Roman" w:cs="Times New Roman"/>
          <w:sz w:val="24"/>
          <w:szCs w:val="24"/>
        </w:rPr>
        <w:t>Singh et al. (2020)</w:t>
      </w:r>
      <w:r w:rsidR="00EC1E48">
        <w:rPr>
          <w:rFonts w:ascii="Times New Roman" w:hAnsi="Times New Roman" w:cs="Times New Roman"/>
          <w:sz w:val="24"/>
          <w:szCs w:val="24"/>
        </w:rPr>
        <w:t xml:space="preserve"> in</w:t>
      </w:r>
      <w:r w:rsidRPr="00484B5A">
        <w:rPr>
          <w:rFonts w:ascii="Times New Roman" w:hAnsi="Times New Roman" w:cs="Times New Roman"/>
          <w:sz w:val="24"/>
          <w:szCs w:val="24"/>
        </w:rPr>
        <w:t xml:space="preserve"> </w:t>
      </w:r>
      <w:r w:rsidR="00EC1E48">
        <w:rPr>
          <w:rFonts w:ascii="Times New Roman" w:hAnsi="Times New Roman" w:cs="Times New Roman"/>
          <w:sz w:val="24"/>
          <w:szCs w:val="24"/>
        </w:rPr>
        <w:t xml:space="preserve">[8], </w:t>
      </w:r>
      <w:r w:rsidRPr="00484B5A">
        <w:rPr>
          <w:rFonts w:ascii="Times New Roman" w:hAnsi="Times New Roman" w:cs="Times New Roman"/>
          <w:sz w:val="24"/>
          <w:szCs w:val="24"/>
        </w:rPr>
        <w:t>addressed the security issues prevalent in IoT architecture layers, with a particular focus on routing attacks within the network layer. The paper highlights the vulnerabilities that IoT networks face due to malicious attacks targeting the routing protocols, which can compromise the integrity and availability of data transmission. The authors proposed several countermeasures, including solutions for enhancing the security of Geo-routing protocols, implementing robust authorization mechanisms, continuous monitoring of network activities, and introducing redundancy to ensure system resilience. These measures aim to strengthen the IoT network's defenses, safeguarding it against potential routing-related security threats, especially in smart city applications.</w:t>
      </w:r>
    </w:p>
    <w:p w14:paraId="78BCA382" w14:textId="776A7392" w:rsidR="00484B5A" w:rsidRDefault="00484B5A"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4B5A">
        <w:rPr>
          <w:rFonts w:ascii="Times New Roman" w:hAnsi="Times New Roman" w:cs="Times New Roman"/>
          <w:sz w:val="24"/>
          <w:szCs w:val="24"/>
        </w:rPr>
        <w:t xml:space="preserve">In their 2020 study, Sharma et al. </w:t>
      </w:r>
      <w:r w:rsidR="00EC1E48">
        <w:rPr>
          <w:rFonts w:ascii="Times New Roman" w:hAnsi="Times New Roman" w:cs="Times New Roman"/>
          <w:sz w:val="24"/>
          <w:szCs w:val="24"/>
        </w:rPr>
        <w:t xml:space="preserve">[9] </w:t>
      </w:r>
      <w:r w:rsidRPr="00484B5A">
        <w:rPr>
          <w:rFonts w:ascii="Times New Roman" w:hAnsi="Times New Roman" w:cs="Times New Roman"/>
          <w:sz w:val="24"/>
          <w:szCs w:val="24"/>
        </w:rPr>
        <w:t>explored the security issues and attacks in the network layer of the Internet of Things (IoT) framework, with a focus on routing protocols. The authors conducted an in-depth analysis of the IoT architecture and the various routing protocols utilized within the network layer, identifying critical vulnerabilities and potential security threats. The paper highlights the challenges IoT networks face in ensuring secure communication due to malicious attacks targeting the network layer, and the need for robust routing protocols that can effectively mitigate these risks. The study provides a comprehensive overview of the IoT architecture and emphasizes the significance of securing routing mechanisms to maintain the integrity and reliability of IoT systems.</w:t>
      </w:r>
    </w:p>
    <w:p w14:paraId="2D3DACD7" w14:textId="030CC60A" w:rsidR="00484B5A" w:rsidRDefault="00484B5A"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84B5A">
        <w:rPr>
          <w:rFonts w:ascii="Times New Roman" w:hAnsi="Times New Roman" w:cs="Times New Roman"/>
          <w:sz w:val="24"/>
          <w:szCs w:val="24"/>
        </w:rPr>
        <w:t>Hinai</w:t>
      </w:r>
      <w:r w:rsidR="004B513C">
        <w:rPr>
          <w:rFonts w:ascii="Times New Roman" w:hAnsi="Times New Roman" w:cs="Times New Roman"/>
          <w:sz w:val="24"/>
          <w:szCs w:val="24"/>
        </w:rPr>
        <w:t xml:space="preserve"> et al.</w:t>
      </w:r>
      <w:r w:rsidRPr="00484B5A">
        <w:rPr>
          <w:rFonts w:ascii="Times New Roman" w:hAnsi="Times New Roman" w:cs="Times New Roman"/>
          <w:sz w:val="24"/>
          <w:szCs w:val="24"/>
        </w:rPr>
        <w:t xml:space="preserve"> (2017) </w:t>
      </w:r>
      <w:r w:rsidR="00EC1E48">
        <w:rPr>
          <w:rFonts w:ascii="Times New Roman" w:hAnsi="Times New Roman" w:cs="Times New Roman"/>
          <w:sz w:val="24"/>
          <w:szCs w:val="24"/>
        </w:rPr>
        <w:t xml:space="preserve">in [10], </w:t>
      </w:r>
      <w:r w:rsidRPr="00484B5A">
        <w:rPr>
          <w:rFonts w:ascii="Times New Roman" w:hAnsi="Times New Roman" w:cs="Times New Roman"/>
          <w:sz w:val="24"/>
          <w:szCs w:val="24"/>
        </w:rPr>
        <w:t>addressed various security challenges in the Internet of Things (IoT), focusing on security issues across different IoT layers, including the cross-layer integration of heterogeneous systems. The review highlighted the security problems specific to each IoT layer and proposed potential solutions to mitigate these risks. Particularly, the study emphasized the need for solutions in the network layer, where security threats are prevalent. It suggests that addressing these security issues at the network layer could significantly enhance the overall security of IoT systems, providing a foundation for future research in the area.</w:t>
      </w:r>
    </w:p>
    <w:p w14:paraId="75947C0D" w14:textId="4353DB31" w:rsidR="00484B5A" w:rsidRDefault="004B513C"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4B5A" w:rsidRPr="00484B5A">
        <w:rPr>
          <w:rFonts w:ascii="Times New Roman" w:hAnsi="Times New Roman" w:cs="Times New Roman"/>
          <w:sz w:val="24"/>
          <w:szCs w:val="24"/>
        </w:rPr>
        <w:t>Tewari</w:t>
      </w:r>
      <w:r>
        <w:rPr>
          <w:rFonts w:ascii="Times New Roman" w:hAnsi="Times New Roman" w:cs="Times New Roman"/>
          <w:sz w:val="24"/>
          <w:szCs w:val="24"/>
        </w:rPr>
        <w:t xml:space="preserve"> et al.</w:t>
      </w:r>
      <w:r w:rsidR="00484B5A" w:rsidRPr="00484B5A">
        <w:rPr>
          <w:rFonts w:ascii="Times New Roman" w:hAnsi="Times New Roman" w:cs="Times New Roman"/>
          <w:sz w:val="24"/>
          <w:szCs w:val="24"/>
        </w:rPr>
        <w:t xml:space="preserve"> (2021) </w:t>
      </w:r>
      <w:r w:rsidR="00EC1E48">
        <w:rPr>
          <w:rFonts w:ascii="Times New Roman" w:hAnsi="Times New Roman" w:cs="Times New Roman"/>
          <w:sz w:val="24"/>
          <w:szCs w:val="24"/>
        </w:rPr>
        <w:t xml:space="preserve">[11], </w:t>
      </w:r>
      <w:r w:rsidR="00484B5A" w:rsidRPr="00484B5A">
        <w:rPr>
          <w:rFonts w:ascii="Times New Roman" w:hAnsi="Times New Roman" w:cs="Times New Roman"/>
          <w:sz w:val="24"/>
          <w:szCs w:val="24"/>
        </w:rPr>
        <w:t>conducted a systematic review of security issues and challenges in futuristic wearable IoT devices, an emerging segment within the IoT landscape. The review pointed out several key challenges, including the lack of efficient security protocols and the need for continuous network monitoring to detect vulnerabilities in real-time. It suggests that the development of more robust security protocols, along with enhanced monitoring techniques, would be crucial in safeguarding wearable IoT devices from evolving threats. The findings call for further research into efficient security mechanisms tailored specifically for wearable IoT environments.</w:t>
      </w:r>
    </w:p>
    <w:p w14:paraId="11DD10FF" w14:textId="6FB66529" w:rsidR="00484B5A" w:rsidRDefault="00484B5A"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4B5A">
        <w:rPr>
          <w:rFonts w:ascii="Times New Roman" w:hAnsi="Times New Roman" w:cs="Times New Roman"/>
          <w:sz w:val="24"/>
          <w:szCs w:val="24"/>
        </w:rPr>
        <w:t>Bansal</w:t>
      </w:r>
      <w:r w:rsidR="004B513C">
        <w:rPr>
          <w:rFonts w:ascii="Times New Roman" w:hAnsi="Times New Roman" w:cs="Times New Roman"/>
          <w:sz w:val="24"/>
          <w:szCs w:val="24"/>
        </w:rPr>
        <w:t xml:space="preserve"> et al.</w:t>
      </w:r>
      <w:r w:rsidRPr="00484B5A">
        <w:rPr>
          <w:rFonts w:ascii="Times New Roman" w:hAnsi="Times New Roman" w:cs="Times New Roman"/>
          <w:sz w:val="24"/>
          <w:szCs w:val="24"/>
        </w:rPr>
        <w:t xml:space="preserve"> (2022)</w:t>
      </w:r>
      <w:r w:rsidR="00EC1E48">
        <w:rPr>
          <w:rFonts w:ascii="Times New Roman" w:hAnsi="Times New Roman" w:cs="Times New Roman"/>
          <w:sz w:val="24"/>
          <w:szCs w:val="24"/>
        </w:rPr>
        <w:t xml:space="preserve"> in [12],</w:t>
      </w:r>
      <w:r w:rsidRPr="00484B5A">
        <w:rPr>
          <w:rFonts w:ascii="Times New Roman" w:hAnsi="Times New Roman" w:cs="Times New Roman"/>
          <w:sz w:val="24"/>
          <w:szCs w:val="24"/>
        </w:rPr>
        <w:t xml:space="preserve"> explored the security and privacy challenges that arise within the architectural layers of IoT systems. The study reviewed security methods employed across these layers and proposed solutions to address privacy and security concerns effectively. It emphasized that high-quality security methods should be capable of managing multiple platforms while ensuring a consistent level of protection. Bansal's work underlines the importance of developing security frameworks that can handle the complexity of IoT architectures, facilitating secure interoperability among diverse IoT platforms and ensuring the privacy of users and data.</w:t>
      </w:r>
    </w:p>
    <w:p w14:paraId="08CEE8C9" w14:textId="31F179AE" w:rsidR="00484B5A" w:rsidRDefault="004B513C"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B513C">
        <w:rPr>
          <w:rFonts w:ascii="Times New Roman" w:hAnsi="Times New Roman" w:cs="Times New Roman"/>
          <w:sz w:val="24"/>
          <w:szCs w:val="24"/>
        </w:rPr>
        <w:t>Siddiqui</w:t>
      </w:r>
      <w:r>
        <w:rPr>
          <w:rFonts w:ascii="Times New Roman" w:hAnsi="Times New Roman" w:cs="Times New Roman"/>
          <w:sz w:val="24"/>
          <w:szCs w:val="24"/>
        </w:rPr>
        <w:t xml:space="preserve"> et al.</w:t>
      </w:r>
      <w:r w:rsidRPr="004B513C">
        <w:rPr>
          <w:rFonts w:ascii="Times New Roman" w:hAnsi="Times New Roman" w:cs="Times New Roman"/>
          <w:sz w:val="24"/>
          <w:szCs w:val="24"/>
        </w:rPr>
        <w:t xml:space="preserve"> (2022)</w:t>
      </w:r>
      <w:r w:rsidR="00EC1E48">
        <w:rPr>
          <w:rFonts w:ascii="Times New Roman" w:hAnsi="Times New Roman" w:cs="Times New Roman"/>
          <w:sz w:val="24"/>
          <w:szCs w:val="24"/>
        </w:rPr>
        <w:t xml:space="preserve"> in [13],</w:t>
      </w:r>
      <w:r w:rsidRPr="004B513C">
        <w:rPr>
          <w:rFonts w:ascii="Times New Roman" w:hAnsi="Times New Roman" w:cs="Times New Roman"/>
          <w:sz w:val="24"/>
          <w:szCs w:val="24"/>
        </w:rPr>
        <w:t xml:space="preserve"> reviewed the security challenges in Software-Defined Networking (SDN) based IoT frameworks, particularly focusing on the vulnerabilities in network routing. The study revealed that network routing attacks could disrupt IoT services and compromise the overall reliability of IoT systems. Moreover, the review highlighted the importance of trust management in IoT applications, especially in scenarios where devices must rely on each other for secure communication. Siddiqui's findings point to the need for robust trust management frameworks to secure IoT networks, making it an essential area of future research in the context of IoT and SDN integration.</w:t>
      </w:r>
    </w:p>
    <w:p w14:paraId="05322217" w14:textId="46D69A16" w:rsidR="00F22A76" w:rsidRDefault="00CE1B0D" w:rsidP="00F22A76">
      <w:pPr>
        <w:jc w:val="both"/>
        <w:rPr>
          <w:rFonts w:ascii="Times New Roman" w:hAnsi="Times New Roman" w:cs="Times New Roman"/>
          <w:b/>
          <w:bCs/>
          <w:sz w:val="24"/>
          <w:szCs w:val="24"/>
        </w:rPr>
      </w:pPr>
      <w:r w:rsidRPr="00F22A76">
        <w:rPr>
          <w:rFonts w:ascii="Times New Roman" w:hAnsi="Times New Roman" w:cs="Times New Roman"/>
          <w:b/>
          <w:bCs/>
          <w:sz w:val="24"/>
          <w:szCs w:val="24"/>
        </w:rPr>
        <w:t>2.1.2</w:t>
      </w:r>
      <w:r>
        <w:rPr>
          <w:rFonts w:ascii="Times New Roman" w:hAnsi="Times New Roman" w:cs="Times New Roman"/>
          <w:sz w:val="24"/>
          <w:szCs w:val="24"/>
        </w:rPr>
        <w:t xml:space="preserve"> </w:t>
      </w:r>
      <w:bookmarkStart w:id="8" w:name="_Hlk176817009"/>
      <w:r w:rsidR="00F22A76">
        <w:rPr>
          <w:rFonts w:ascii="Times New Roman" w:hAnsi="Times New Roman" w:cs="Times New Roman"/>
          <w:b/>
          <w:bCs/>
          <w:sz w:val="24"/>
          <w:szCs w:val="24"/>
        </w:rPr>
        <w:t xml:space="preserve">Various Trust Techniques employed for RPL </w:t>
      </w:r>
      <w:bookmarkEnd w:id="8"/>
    </w:p>
    <w:p w14:paraId="6F52757D" w14:textId="53AA5225" w:rsidR="00F22A76" w:rsidRDefault="00F22A76" w:rsidP="00F22A76">
      <w:pPr>
        <w:spacing w:line="360" w:lineRule="auto"/>
        <w:jc w:val="both"/>
        <w:rPr>
          <w:rFonts w:ascii="Times New Roman" w:hAnsi="Times New Roman" w:cs="Times New Roman"/>
          <w:sz w:val="24"/>
          <w:szCs w:val="24"/>
        </w:rPr>
      </w:pPr>
      <w:bookmarkStart w:id="9" w:name="_Hlk180071450"/>
      <w:r>
        <w:rPr>
          <w:rFonts w:ascii="Times New Roman" w:hAnsi="Times New Roman" w:cs="Times New Roman"/>
          <w:sz w:val="24"/>
          <w:szCs w:val="24"/>
        </w:rPr>
        <w:lastRenderedPageBreak/>
        <w:tab/>
      </w:r>
      <w:r w:rsidRPr="00D1411D">
        <w:rPr>
          <w:rFonts w:ascii="Times New Roman" w:hAnsi="Times New Roman" w:cs="Times New Roman"/>
          <w:sz w:val="24"/>
          <w:szCs w:val="24"/>
        </w:rPr>
        <w:t>A trust-aware security mechanism to detect sinkhole attacks in RPL-based IoT environments using Random Forest – RFTRUST was proposed i</w:t>
      </w:r>
      <w:r>
        <w:rPr>
          <w:rFonts w:ascii="Times New Roman" w:hAnsi="Times New Roman" w:cs="Times New Roman"/>
          <w:sz w:val="24"/>
          <w:szCs w:val="24"/>
        </w:rPr>
        <w:t>n [</w:t>
      </w:r>
      <w:r w:rsidR="00B6045E">
        <w:rPr>
          <w:rFonts w:ascii="Times New Roman" w:hAnsi="Times New Roman" w:cs="Times New Roman"/>
          <w:sz w:val="24"/>
          <w:szCs w:val="24"/>
        </w:rPr>
        <w:t>14</w:t>
      </w:r>
      <w:r>
        <w:rPr>
          <w:rFonts w:ascii="Times New Roman" w:hAnsi="Times New Roman" w:cs="Times New Roman"/>
          <w:sz w:val="24"/>
          <w:szCs w:val="24"/>
        </w:rPr>
        <w:t xml:space="preserve">]. </w:t>
      </w:r>
      <w:r w:rsidRPr="00D1411D">
        <w:rPr>
          <w:rFonts w:ascii="Times New Roman" w:hAnsi="Times New Roman" w:cs="Times New Roman"/>
          <w:sz w:val="24"/>
          <w:szCs w:val="24"/>
        </w:rPr>
        <w:t>The mechanism, implemented using Cooja, the Contiki network simulator, employs either direct or indirect trust for trust computation. Specifically, it uses Random Forest (RF) for direct trustworthiness and Subjective Logic (SL) to identify a node's neighbour through various sources of indirect trust. The evaluation metrics include Quality of Service (QoS) and social trust metrics such as average delay, energy consumption, and honesty. Performance indicators for the method include Packet Delivery Ratio (PDR), average delay, average throughput, energy consumption, False Positive Rate (FPR), False Negative Rate (FNR), and detection accuracy. RFTRUST reduces additional computation overhead and achieves high accuracy (85%) with a low false-positive rate (1.4%) and low false-negative rate (1.8%). This approach is also applicable for detecting other security attacks in IoT networks.</w:t>
      </w:r>
    </w:p>
    <w:p w14:paraId="497231E6" w14:textId="464F31A8"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1411D">
        <w:rPr>
          <w:rFonts w:ascii="Times New Roman" w:hAnsi="Times New Roman" w:cs="Times New Roman"/>
          <w:sz w:val="24"/>
          <w:szCs w:val="24"/>
        </w:rPr>
        <w:t>A secure trust-aware RPL routing protocol for the Internet of Things</w:t>
      </w:r>
      <w:r>
        <w:rPr>
          <w:rFonts w:ascii="Times New Roman" w:hAnsi="Times New Roman" w:cs="Times New Roman"/>
          <w:sz w:val="24"/>
          <w:szCs w:val="24"/>
        </w:rPr>
        <w:t xml:space="preserve"> in [</w:t>
      </w:r>
      <w:r w:rsidR="00B6045E">
        <w:rPr>
          <w:rFonts w:ascii="Times New Roman" w:hAnsi="Times New Roman" w:cs="Times New Roman"/>
          <w:sz w:val="24"/>
          <w:szCs w:val="24"/>
        </w:rPr>
        <w:t>15</w:t>
      </w:r>
      <w:r>
        <w:rPr>
          <w:rFonts w:ascii="Times New Roman" w:hAnsi="Times New Roman" w:cs="Times New Roman"/>
          <w:sz w:val="24"/>
          <w:szCs w:val="24"/>
        </w:rPr>
        <w:t xml:space="preserve">], </w:t>
      </w:r>
      <w:r w:rsidRPr="00D1411D">
        <w:rPr>
          <w:rFonts w:ascii="Times New Roman" w:hAnsi="Times New Roman" w:cs="Times New Roman"/>
          <w:sz w:val="24"/>
          <w:szCs w:val="24"/>
        </w:rPr>
        <w:t>investigates a routing protocol designed to address rank and Sybil attacks through a simulation study comparing the proposed SecTrust-RPL protocol with the standard RPL. Key features of SecTrust-RPL include the calculation of trustworthiness using both direct and indirect (recommendations) trust values by evaluating neighbouring nodes, fuzzy threshold-based trust broadcast, and a threshold-based trust rating system. The study highlights that MRHOF-RPL experienced packet loss rates as high as 73% on mote 11, whereas SecTrust-RPL had a maximum packet loss of less than 28% on the same mote. Despite proposing a design with these enhancements, the study did not perform validation of the proposed design. Future work should address colluding attacks and consider integrating trusted nodes that have recouped battery power.</w:t>
      </w:r>
    </w:p>
    <w:p w14:paraId="3CF11733" w14:textId="748EAC14"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w:t>
      </w:r>
      <w:r w:rsidRPr="00C46C99">
        <w:rPr>
          <w:rFonts w:ascii="Times New Roman" w:hAnsi="Times New Roman" w:cs="Times New Roman"/>
          <w:sz w:val="24"/>
          <w:szCs w:val="24"/>
        </w:rPr>
        <w:t xml:space="preserve"> study </w:t>
      </w:r>
      <w:r>
        <w:rPr>
          <w:rFonts w:ascii="Times New Roman" w:hAnsi="Times New Roman" w:cs="Times New Roman"/>
          <w:sz w:val="24"/>
          <w:szCs w:val="24"/>
        </w:rPr>
        <w:t>in [</w:t>
      </w:r>
      <w:r w:rsidR="00B6045E">
        <w:rPr>
          <w:rFonts w:ascii="Times New Roman" w:hAnsi="Times New Roman" w:cs="Times New Roman"/>
          <w:sz w:val="24"/>
          <w:szCs w:val="24"/>
        </w:rPr>
        <w:t>16</w:t>
      </w:r>
      <w:r>
        <w:rPr>
          <w:rFonts w:ascii="Times New Roman" w:hAnsi="Times New Roman" w:cs="Times New Roman"/>
          <w:sz w:val="24"/>
          <w:szCs w:val="24"/>
        </w:rPr>
        <w:t xml:space="preserve">], </w:t>
      </w:r>
      <w:r w:rsidRPr="00C46C99">
        <w:rPr>
          <w:rFonts w:ascii="Times New Roman" w:hAnsi="Times New Roman" w:cs="Times New Roman"/>
          <w:sz w:val="24"/>
          <w:szCs w:val="24"/>
        </w:rPr>
        <w:t xml:space="preserve">addresses insider threats in DODAG by developing a prototype framework in Python and simulating a custom environment. The proposed protocol employs direct and indirect trust mechanisms, using an Inverse Gompertz (IG) function to model misbehaving instances. Trust scores of nodes are utilized to reward or penalize based on an </w:t>
      </w:r>
      <w:proofErr w:type="spellStart"/>
      <w:r w:rsidRPr="00C46C99">
        <w:rPr>
          <w:rFonts w:ascii="Times New Roman" w:hAnsi="Times New Roman" w:cs="Times New Roman"/>
          <w:sz w:val="24"/>
          <w:szCs w:val="24"/>
        </w:rPr>
        <w:t>eGreedy</w:t>
      </w:r>
      <w:proofErr w:type="spellEnd"/>
      <w:r w:rsidRPr="00C46C99">
        <w:rPr>
          <w:rFonts w:ascii="Times New Roman" w:hAnsi="Times New Roman" w:cs="Times New Roman"/>
          <w:sz w:val="24"/>
          <w:szCs w:val="24"/>
        </w:rPr>
        <w:t xml:space="preserve"> MARL approach. Multi-agent reinforcement learning (MARL) is used for decision making to manage misbehaving instances, which include frequent packet drops, significant delays in message forwarding, refusal of connection requests, and spurious packet generation. The protocol incorporates a variation of node trust and failure rates, allowing MARL to enable the root to learn optimal actions over time. It has been observed that few incorrect action </w:t>
      </w:r>
      <w:r w:rsidRPr="00C46C99">
        <w:rPr>
          <w:rFonts w:ascii="Times New Roman" w:hAnsi="Times New Roman" w:cs="Times New Roman"/>
          <w:sz w:val="24"/>
          <w:szCs w:val="24"/>
        </w:rPr>
        <w:lastRenderedPageBreak/>
        <w:t>decisions occur when state–action pairs are selected, with a rate of around 17.3%. Additionally, the study includes multiple connected DODAGs with multiple roots.</w:t>
      </w:r>
    </w:p>
    <w:p w14:paraId="0813E6C8" w14:textId="4924C371"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17</w:t>
      </w:r>
      <w:r>
        <w:rPr>
          <w:rFonts w:ascii="Times New Roman" w:hAnsi="Times New Roman" w:cs="Times New Roman"/>
          <w:sz w:val="24"/>
          <w:szCs w:val="24"/>
        </w:rPr>
        <w:t xml:space="preserve">], </w:t>
      </w:r>
      <w:r w:rsidRPr="00C46C99">
        <w:rPr>
          <w:rFonts w:ascii="Times New Roman" w:hAnsi="Times New Roman" w:cs="Times New Roman"/>
          <w:sz w:val="24"/>
          <w:szCs w:val="24"/>
        </w:rPr>
        <w:t xml:space="preserve">addresses </w:t>
      </w:r>
      <w:r>
        <w:rPr>
          <w:rFonts w:ascii="Times New Roman" w:hAnsi="Times New Roman" w:cs="Times New Roman"/>
          <w:sz w:val="24"/>
          <w:szCs w:val="24"/>
        </w:rPr>
        <w:t>B</w:t>
      </w:r>
      <w:r w:rsidRPr="00C46C99">
        <w:rPr>
          <w:rFonts w:ascii="Times New Roman" w:hAnsi="Times New Roman" w:cs="Times New Roman"/>
          <w:sz w:val="24"/>
          <w:szCs w:val="24"/>
        </w:rPr>
        <w:t>lack</w:t>
      </w:r>
      <w:r>
        <w:rPr>
          <w:rFonts w:ascii="Times New Roman" w:hAnsi="Times New Roman" w:cs="Times New Roman"/>
          <w:sz w:val="24"/>
          <w:szCs w:val="24"/>
        </w:rPr>
        <w:t xml:space="preserve"> </w:t>
      </w:r>
      <w:r w:rsidRPr="00C46C99">
        <w:rPr>
          <w:rFonts w:ascii="Times New Roman" w:hAnsi="Times New Roman" w:cs="Times New Roman"/>
          <w:sz w:val="24"/>
          <w:szCs w:val="24"/>
        </w:rPr>
        <w:t>hole and Gray hole attacks and demonstrates successful implementation and testing within an IoT environment. It focuses on node and link trust, considering QoS factors such as delay awareness, energy efficiency, and reliability. Metrics such as end-to-end delay, packet reception ratio, packet error rate, and expected transmission count are evaluated to enhance the performance of the model against various attack scenarios.</w:t>
      </w:r>
    </w:p>
    <w:p w14:paraId="7E8945AB" w14:textId="2CEA88DD"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18</w:t>
      </w:r>
      <w:r>
        <w:rPr>
          <w:rFonts w:ascii="Times New Roman" w:hAnsi="Times New Roman" w:cs="Times New Roman"/>
          <w:sz w:val="24"/>
          <w:szCs w:val="24"/>
        </w:rPr>
        <w:t xml:space="preserve">], </w:t>
      </w:r>
      <w:r w:rsidRPr="00C46C99">
        <w:rPr>
          <w:rFonts w:ascii="Times New Roman" w:hAnsi="Times New Roman" w:cs="Times New Roman"/>
          <w:sz w:val="24"/>
          <w:szCs w:val="24"/>
        </w:rPr>
        <w:t>Attribute Based Trust Evaluation for Secure RPL Protocol in IoT Environment</w:t>
      </w:r>
      <w:r>
        <w:rPr>
          <w:rFonts w:ascii="Times New Roman" w:hAnsi="Times New Roman" w:cs="Times New Roman"/>
          <w:sz w:val="24"/>
          <w:szCs w:val="24"/>
        </w:rPr>
        <w:t xml:space="preserve"> </w:t>
      </w:r>
      <w:r w:rsidRPr="00C46C99">
        <w:rPr>
          <w:rFonts w:ascii="Times New Roman" w:hAnsi="Times New Roman" w:cs="Times New Roman"/>
          <w:sz w:val="24"/>
          <w:szCs w:val="24"/>
        </w:rPr>
        <w:t>explores lightweight LBS (Location Based Service) authentication and Attribute Based Trust Evaluation (ABTE) within IoT environments.</w:t>
      </w:r>
    </w:p>
    <w:p w14:paraId="7342A81B" w14:textId="2406F2CF"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19</w:t>
      </w:r>
      <w:r>
        <w:rPr>
          <w:rFonts w:ascii="Times New Roman" w:hAnsi="Times New Roman" w:cs="Times New Roman"/>
          <w:sz w:val="24"/>
          <w:szCs w:val="24"/>
        </w:rPr>
        <w:t xml:space="preserve">], </w:t>
      </w:r>
      <w:r w:rsidRPr="00C46C99">
        <w:rPr>
          <w:rFonts w:ascii="Times New Roman" w:hAnsi="Times New Roman" w:cs="Times New Roman"/>
          <w:sz w:val="24"/>
          <w:szCs w:val="24"/>
        </w:rPr>
        <w:t>presents a simulated approach to address blackhole attacks by incorporating a trust-based mechanism. It introduces a method for computing trust values for each node, which are then used for routing decisions, with the aim of improving the expected transmission count and the rank of nodes</w:t>
      </w:r>
      <w:r>
        <w:rPr>
          <w:rFonts w:ascii="Times New Roman" w:hAnsi="Times New Roman" w:cs="Times New Roman"/>
          <w:sz w:val="24"/>
          <w:szCs w:val="24"/>
        </w:rPr>
        <w:t>.</w:t>
      </w:r>
    </w:p>
    <w:p w14:paraId="5F37FEBB" w14:textId="10860CF2"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20</w:t>
      </w:r>
      <w:r>
        <w:rPr>
          <w:rFonts w:ascii="Times New Roman" w:hAnsi="Times New Roman" w:cs="Times New Roman"/>
          <w:sz w:val="24"/>
          <w:szCs w:val="24"/>
        </w:rPr>
        <w:t>],</w:t>
      </w:r>
      <w:r w:rsidRPr="00C46C99">
        <w:t xml:space="preserve"> </w:t>
      </w:r>
      <w:r>
        <w:rPr>
          <w:rFonts w:ascii="Times New Roman" w:hAnsi="Times New Roman" w:cs="Times New Roman"/>
          <w:sz w:val="24"/>
          <w:szCs w:val="24"/>
        </w:rPr>
        <w:t>in the</w:t>
      </w:r>
      <w:r w:rsidRPr="00C46C99">
        <w:rPr>
          <w:rFonts w:ascii="Times New Roman" w:hAnsi="Times New Roman" w:cs="Times New Roman"/>
          <w:sz w:val="24"/>
          <w:szCs w:val="24"/>
        </w:rPr>
        <w:t xml:space="preserve"> article "Fuzzy, Dynamic and Trust-Based Routing Protocol for IoT"</w:t>
      </w:r>
      <w:r>
        <w:rPr>
          <w:rFonts w:ascii="Times New Roman" w:hAnsi="Times New Roman" w:cs="Times New Roman"/>
          <w:sz w:val="24"/>
          <w:szCs w:val="24"/>
        </w:rPr>
        <w:t xml:space="preserve"> </w:t>
      </w:r>
      <w:r w:rsidRPr="00C46C99">
        <w:rPr>
          <w:rFonts w:ascii="Times New Roman" w:hAnsi="Times New Roman" w:cs="Times New Roman"/>
          <w:sz w:val="24"/>
          <w:szCs w:val="24"/>
        </w:rPr>
        <w:t>introduces the multi-fuzzy, dynamic, and hierarchical trust model (FDTM-IoT) to address routing challenges in IoT networks. This model incorporates contextual information (CI), quality of service (QoS), and quality of peer-to-peer (P2P) communication (QPC) to improve routing decisions. The focus of the study is on mitigating issues such as end-to-end delay and packet loss rates in the network.</w:t>
      </w:r>
    </w:p>
    <w:p w14:paraId="02342D92" w14:textId="112EDA11"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21</w:t>
      </w:r>
      <w:r>
        <w:rPr>
          <w:rFonts w:ascii="Times New Roman" w:hAnsi="Times New Roman" w:cs="Times New Roman"/>
          <w:sz w:val="24"/>
          <w:szCs w:val="24"/>
        </w:rPr>
        <w:t xml:space="preserve">], </w:t>
      </w:r>
      <w:r w:rsidRPr="00C46C99">
        <w:rPr>
          <w:rFonts w:ascii="Times New Roman" w:hAnsi="Times New Roman" w:cs="Times New Roman"/>
          <w:sz w:val="24"/>
          <w:szCs w:val="24"/>
        </w:rPr>
        <w:t xml:space="preserve">addresses both </w:t>
      </w:r>
      <w:r>
        <w:rPr>
          <w:rFonts w:ascii="Times New Roman" w:hAnsi="Times New Roman" w:cs="Times New Roman"/>
          <w:sz w:val="24"/>
          <w:szCs w:val="24"/>
        </w:rPr>
        <w:t>W</w:t>
      </w:r>
      <w:r w:rsidRPr="00C46C99">
        <w:rPr>
          <w:rFonts w:ascii="Times New Roman" w:hAnsi="Times New Roman" w:cs="Times New Roman"/>
          <w:sz w:val="24"/>
          <w:szCs w:val="24"/>
        </w:rPr>
        <w:t>orm</w:t>
      </w:r>
      <w:r>
        <w:rPr>
          <w:rFonts w:ascii="Times New Roman" w:hAnsi="Times New Roman" w:cs="Times New Roman"/>
          <w:sz w:val="24"/>
          <w:szCs w:val="24"/>
        </w:rPr>
        <w:t xml:space="preserve"> </w:t>
      </w:r>
      <w:r w:rsidRPr="00C46C99">
        <w:rPr>
          <w:rFonts w:ascii="Times New Roman" w:hAnsi="Times New Roman" w:cs="Times New Roman"/>
          <w:sz w:val="24"/>
          <w:szCs w:val="24"/>
        </w:rPr>
        <w:t>hole and Gray hole attacks by incorporating direct trust based on node properties and indirect trust derived from the opinions of neighbouring nodes. These approaches are designed to be energy-friendly and do not impose excessive overhead on network traffic.</w:t>
      </w:r>
    </w:p>
    <w:p w14:paraId="26C4E127" w14:textId="1068216F"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22</w:t>
      </w:r>
      <w:r>
        <w:rPr>
          <w:rFonts w:ascii="Times New Roman" w:hAnsi="Times New Roman" w:cs="Times New Roman"/>
          <w:sz w:val="24"/>
          <w:szCs w:val="24"/>
        </w:rPr>
        <w:t xml:space="preserve">], </w:t>
      </w:r>
      <w:r w:rsidRPr="00C46C99">
        <w:rPr>
          <w:rFonts w:ascii="Times New Roman" w:hAnsi="Times New Roman" w:cs="Times New Roman"/>
          <w:sz w:val="24"/>
          <w:szCs w:val="24"/>
        </w:rPr>
        <w:t xml:space="preserve">discusses a trust-based defense system for detecting DDoS attacks in RPL (Routing Protocol for Low-Power and Lossy Networks) within IoT environments. It introduces a method for detecting DDoS attacks based on packet frequency, utilizing a data frequency threshold that measures incoming packet rates and data intervals. The trust system relies on feedback from neighbouring nodes, with the data transmission process counting incoming packets to update the trust levels and create a blocklist for malicious nodes. The </w:t>
      </w:r>
      <w:r w:rsidRPr="00C46C99">
        <w:rPr>
          <w:rFonts w:ascii="Times New Roman" w:hAnsi="Times New Roman" w:cs="Times New Roman"/>
          <w:sz w:val="24"/>
          <w:szCs w:val="24"/>
        </w:rPr>
        <w:lastRenderedPageBreak/>
        <w:t>system’s effectiveness is evaluated based on several criteria, including detection accuracy, system packet arrival, throughput, routing overhead, and power consumption.</w:t>
      </w:r>
    </w:p>
    <w:p w14:paraId="69FE67F7" w14:textId="14DA7A53"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23</w:t>
      </w:r>
      <w:r>
        <w:rPr>
          <w:rFonts w:ascii="Times New Roman" w:hAnsi="Times New Roman" w:cs="Times New Roman"/>
          <w:sz w:val="24"/>
          <w:szCs w:val="24"/>
        </w:rPr>
        <w:t xml:space="preserve">], </w:t>
      </w:r>
      <w:r w:rsidRPr="00EC1A15">
        <w:rPr>
          <w:rFonts w:ascii="Times New Roman" w:hAnsi="Times New Roman" w:cs="Times New Roman"/>
          <w:sz w:val="24"/>
          <w:szCs w:val="24"/>
        </w:rPr>
        <w:t xml:space="preserve">focuses on addressing rank and blackhole attacks using mobility-based metrics. Key metrics include Success Rate, Energy Level, Historical Observations, Location and Link Stability, mobility, and recommended trust. </w:t>
      </w:r>
    </w:p>
    <w:p w14:paraId="5FE7548E" w14:textId="1E4946EB"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C1A15">
        <w:rPr>
          <w:rFonts w:ascii="Times New Roman" w:hAnsi="Times New Roman" w:cs="Times New Roman"/>
          <w:sz w:val="24"/>
          <w:szCs w:val="24"/>
        </w:rPr>
        <w:t xml:space="preserve">The </w:t>
      </w:r>
      <w:r>
        <w:rPr>
          <w:rFonts w:ascii="Times New Roman" w:hAnsi="Times New Roman" w:cs="Times New Roman"/>
          <w:sz w:val="24"/>
          <w:szCs w:val="24"/>
        </w:rPr>
        <w:t>study</w:t>
      </w:r>
      <w:r w:rsidRPr="00EC1A15">
        <w:rPr>
          <w:rFonts w:ascii="Times New Roman" w:hAnsi="Times New Roman" w:cs="Times New Roman"/>
          <w:sz w:val="24"/>
          <w:szCs w:val="24"/>
        </w:rPr>
        <w:t xml:space="preserve"> "Trust-based Enhanced Secure Routing against Rank and Sybil Attacks in IoT" </w:t>
      </w:r>
      <w:r>
        <w:rPr>
          <w:rFonts w:ascii="Times New Roman" w:hAnsi="Times New Roman" w:cs="Times New Roman"/>
          <w:sz w:val="24"/>
          <w:szCs w:val="24"/>
        </w:rPr>
        <w:t>[</w:t>
      </w:r>
      <w:r w:rsidR="00B6045E">
        <w:rPr>
          <w:rFonts w:ascii="Times New Roman" w:hAnsi="Times New Roman" w:cs="Times New Roman"/>
          <w:sz w:val="24"/>
          <w:szCs w:val="24"/>
        </w:rPr>
        <w:t>24</w:t>
      </w:r>
      <w:r>
        <w:rPr>
          <w:rFonts w:ascii="Times New Roman" w:hAnsi="Times New Roman" w:cs="Times New Roman"/>
          <w:sz w:val="24"/>
          <w:szCs w:val="24"/>
        </w:rPr>
        <w:t>],</w:t>
      </w:r>
      <w:r w:rsidRPr="00EC1A15">
        <w:rPr>
          <w:rFonts w:ascii="Times New Roman" w:hAnsi="Times New Roman" w:cs="Times New Roman"/>
          <w:sz w:val="24"/>
          <w:szCs w:val="24"/>
        </w:rPr>
        <w:t xml:space="preserve"> addresses the challenge of securing routing protocols against rank and Sybil attacks in Internet of Things (IoT) networks, emphasizing the need for robust security mechanisms. The study highlights that topology stability improves by 46%, the packet loss rate decreases by 45%, and throughput increases by 35%, with only a 2.3% rise in average power consumption. The study proposes the PROTECT (Providing Routing Security using the Technique of Collective Trust) mechanism, which involves direct trust calculation focusing on rank properties, final direct trust updation, indirect trust calculation, and overall trust estimation. Key considerations in the PROTECT mechanism include DT-node behaviour, residual energy depletion, unselfishness, rank value, and IT-recommendations from neighbour nodes. The research highlights the impact of these factors on attack detection accuracy, throughput, and energy efficiency, providing a comprehensive approach to enhancing security in IoT routing protocols.</w:t>
      </w:r>
    </w:p>
    <w:p w14:paraId="48A3C605" w14:textId="37567A7E"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25</w:t>
      </w:r>
      <w:r>
        <w:rPr>
          <w:rFonts w:ascii="Times New Roman" w:hAnsi="Times New Roman" w:cs="Times New Roman"/>
          <w:sz w:val="24"/>
          <w:szCs w:val="24"/>
        </w:rPr>
        <w:t xml:space="preserve">], </w:t>
      </w:r>
      <w:r w:rsidRPr="00EC1A15">
        <w:rPr>
          <w:rFonts w:ascii="Times New Roman" w:hAnsi="Times New Roman" w:cs="Times New Roman"/>
          <w:sz w:val="24"/>
          <w:szCs w:val="24"/>
        </w:rPr>
        <w:t>addresses Sybil attacks through the Subjective Logic Trust Model for trust computation. The THC-RPL solution includes DT (node energy consumption and forwarding behaviour) and IT (recommendation for forward packet behaviour and energy depletion). It evaluates attack detection, packet loss ratio, average energy consumed at node and network levels, computation cost, communication cost, and storage cost.</w:t>
      </w:r>
    </w:p>
    <w:p w14:paraId="4DF08003" w14:textId="674E37F6" w:rsidR="00F22A76" w:rsidRDefault="00F22A76"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study in [</w:t>
      </w:r>
      <w:r w:rsidR="00B6045E">
        <w:rPr>
          <w:rFonts w:ascii="Times New Roman" w:hAnsi="Times New Roman" w:cs="Times New Roman"/>
          <w:sz w:val="24"/>
          <w:szCs w:val="24"/>
        </w:rPr>
        <w:t>26</w:t>
      </w:r>
      <w:r>
        <w:rPr>
          <w:rFonts w:ascii="Times New Roman" w:hAnsi="Times New Roman" w:cs="Times New Roman"/>
          <w:sz w:val="24"/>
          <w:szCs w:val="24"/>
        </w:rPr>
        <w:t xml:space="preserve">], </w:t>
      </w:r>
      <w:r w:rsidRPr="00EC1A15">
        <w:rPr>
          <w:rFonts w:ascii="Times New Roman" w:hAnsi="Times New Roman" w:cs="Times New Roman"/>
          <w:sz w:val="24"/>
          <w:szCs w:val="24"/>
        </w:rPr>
        <w:t>explores simulations using Contiki-NG and the NS-3 simulator. The study focuses on rank and blackhole attacks, employing DT-based methods and leveraging information received from SRF-IDS. Key metrics include the Median Packet Delivery Ratio (PDR), Median Parent Switch, Median Packets Dropped, and Median IDS Packet Overhead, achieving a 92.8% packet delivery ratio, a five-fold reduction in packet drops, and a three-fold decrease in packet overhead, with less than 2% overhead. The system incorporates machine learning for detection.</w:t>
      </w:r>
    </w:p>
    <w:p w14:paraId="7EA553E9" w14:textId="2285358F" w:rsidR="00F22A76" w:rsidRDefault="00F22A76" w:rsidP="00F22A76">
      <w:pPr>
        <w:spacing w:line="360" w:lineRule="auto"/>
        <w:jc w:val="both"/>
        <w:rPr>
          <w:rFonts w:ascii="Times New Roman" w:hAnsi="Times New Roman" w:cs="Times New Roman"/>
          <w:b/>
          <w:bCs/>
          <w:sz w:val="24"/>
          <w:szCs w:val="24"/>
        </w:rPr>
      </w:pPr>
      <w:r w:rsidRPr="00F22A76">
        <w:rPr>
          <w:rFonts w:ascii="Times New Roman" w:hAnsi="Times New Roman" w:cs="Times New Roman"/>
          <w:b/>
          <w:bCs/>
          <w:sz w:val="24"/>
          <w:szCs w:val="24"/>
        </w:rPr>
        <w:t>2.1.3 Trust Evaluation Models</w:t>
      </w:r>
    </w:p>
    <w:p w14:paraId="1891CEDF" w14:textId="2C48D64F" w:rsidR="00623277" w:rsidRPr="00623277" w:rsidRDefault="00623277"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23277">
        <w:rPr>
          <w:rFonts w:ascii="Times New Roman" w:hAnsi="Times New Roman" w:cs="Times New Roman"/>
          <w:sz w:val="24"/>
          <w:szCs w:val="24"/>
        </w:rPr>
        <w:t xml:space="preserve">Kamran Ahmad Awan et al. (2022) proposed the </w:t>
      </w:r>
      <w:proofErr w:type="spellStart"/>
      <w:r w:rsidRPr="00623277">
        <w:rPr>
          <w:rFonts w:ascii="Times New Roman" w:hAnsi="Times New Roman" w:cs="Times New Roman"/>
          <w:sz w:val="24"/>
          <w:szCs w:val="24"/>
        </w:rPr>
        <w:t>AutoTrust</w:t>
      </w:r>
      <w:proofErr w:type="spellEnd"/>
      <w:r w:rsidRPr="00623277">
        <w:rPr>
          <w:rFonts w:ascii="Times New Roman" w:hAnsi="Times New Roman" w:cs="Times New Roman"/>
          <w:sz w:val="24"/>
          <w:szCs w:val="24"/>
        </w:rPr>
        <w:t xml:space="preserve"> model, a privacy-enhanced trust-based intrusion detection approach for the Internet of Smart Things. The model focuses on predicting malicious nodes and eliminating them from the network to ensure secure communication. Using a Recurrent Neural Network (RNN) for trust evaluation, </w:t>
      </w:r>
      <w:proofErr w:type="spellStart"/>
      <w:r w:rsidRPr="00623277">
        <w:rPr>
          <w:rFonts w:ascii="Times New Roman" w:hAnsi="Times New Roman" w:cs="Times New Roman"/>
          <w:sz w:val="24"/>
          <w:szCs w:val="24"/>
        </w:rPr>
        <w:t>AutoTrust</w:t>
      </w:r>
      <w:proofErr w:type="spellEnd"/>
      <w:r w:rsidRPr="00623277">
        <w:rPr>
          <w:rFonts w:ascii="Times New Roman" w:hAnsi="Times New Roman" w:cs="Times New Roman"/>
          <w:sz w:val="24"/>
          <w:szCs w:val="24"/>
        </w:rPr>
        <w:t xml:space="preserve"> was designed to continuously monitor nodes for malicious </w:t>
      </w:r>
      <w:proofErr w:type="spellStart"/>
      <w:r w:rsidRPr="00623277">
        <w:rPr>
          <w:rFonts w:ascii="Times New Roman" w:hAnsi="Times New Roman" w:cs="Times New Roman"/>
          <w:sz w:val="24"/>
          <w:szCs w:val="24"/>
        </w:rPr>
        <w:t>behavior</w:t>
      </w:r>
      <w:proofErr w:type="spellEnd"/>
      <w:r w:rsidRPr="00623277">
        <w:rPr>
          <w:rFonts w:ascii="Times New Roman" w:hAnsi="Times New Roman" w:cs="Times New Roman"/>
          <w:sz w:val="24"/>
          <w:szCs w:val="24"/>
        </w:rPr>
        <w:t xml:space="preserve">. However, the model was found to have high energy consumption during initial phases, which could be a limitation in resource-constrained IoT environments. Despite this, </w:t>
      </w:r>
      <w:proofErr w:type="spellStart"/>
      <w:r w:rsidRPr="00623277">
        <w:rPr>
          <w:rFonts w:ascii="Times New Roman" w:hAnsi="Times New Roman" w:cs="Times New Roman"/>
          <w:sz w:val="24"/>
          <w:szCs w:val="24"/>
        </w:rPr>
        <w:t>AutoTrust</w:t>
      </w:r>
      <w:proofErr w:type="spellEnd"/>
      <w:r w:rsidRPr="00623277">
        <w:rPr>
          <w:rFonts w:ascii="Times New Roman" w:hAnsi="Times New Roman" w:cs="Times New Roman"/>
          <w:sz w:val="24"/>
          <w:szCs w:val="24"/>
        </w:rPr>
        <w:t xml:space="preserve"> provides a promising approach for enhancing trustworthiness in IoT networks by detecting and eliminating threats effectively.</w:t>
      </w:r>
    </w:p>
    <w:p w14:paraId="46CD9CB1" w14:textId="0152615B" w:rsidR="00623277" w:rsidRPr="00623277" w:rsidRDefault="00623277"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3277">
        <w:rPr>
          <w:rFonts w:ascii="Times New Roman" w:hAnsi="Times New Roman" w:cs="Times New Roman"/>
          <w:sz w:val="24"/>
          <w:szCs w:val="24"/>
        </w:rPr>
        <w:t xml:space="preserve">In a subsequent study, Kamran Ahmad Awan et al. (2024) explored the use of Ensemble XGBoost and AdaBoost techniques to enhance IoT security through trust management. The paper addresses the identification of malicious and compromised nodes by employing both centralized and distributed implementations of trust evaluation. By integrating Ensemble XGBoost and AdaBoost, the model demonstrated good accuracy in identifying compromised nodes. The findings suggest that combining multiple ensemble learning techniques can significantly improve the trust evaluation process, offering a robust method for detecting malicious </w:t>
      </w:r>
      <w:proofErr w:type="spellStart"/>
      <w:r w:rsidRPr="00623277">
        <w:rPr>
          <w:rFonts w:ascii="Times New Roman" w:hAnsi="Times New Roman" w:cs="Times New Roman"/>
          <w:sz w:val="24"/>
          <w:szCs w:val="24"/>
        </w:rPr>
        <w:t>behavior</w:t>
      </w:r>
      <w:proofErr w:type="spellEnd"/>
      <w:r w:rsidRPr="00623277">
        <w:rPr>
          <w:rFonts w:ascii="Times New Roman" w:hAnsi="Times New Roman" w:cs="Times New Roman"/>
          <w:sz w:val="24"/>
          <w:szCs w:val="24"/>
        </w:rPr>
        <w:t xml:space="preserve"> in IoT networks.</w:t>
      </w:r>
    </w:p>
    <w:p w14:paraId="6BDA39F0" w14:textId="506D8C91" w:rsidR="00623277" w:rsidRDefault="00623277"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3277">
        <w:rPr>
          <w:rFonts w:ascii="Times New Roman" w:hAnsi="Times New Roman" w:cs="Times New Roman"/>
          <w:sz w:val="24"/>
          <w:szCs w:val="24"/>
        </w:rPr>
        <w:t>W. Ma et al. (2021) proposed a machine learning-empowered trust evaluation method specifically designed for IoT devices. This study utilized Long Short-Term Memory (LSTM), stacked LSTM, and Bi-LSTM models to assess the trustworthiness of IoT devices. The authors conducted a comparative analysis of various machine learning models to identify the most effective trust evaluation technique. The results revealed that the Bi-LSTM model outperformed other methods, providing more accurate trust assessments for IoT devices. This work highlights the importance of using advanced deep learning techniques, such as Bi-LSTM, to enhance trust evaluation in IoT systems.</w:t>
      </w:r>
    </w:p>
    <w:p w14:paraId="21E4FAB7" w14:textId="15B66C79" w:rsidR="00623277" w:rsidRDefault="00623277" w:rsidP="00F22A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3277">
        <w:rPr>
          <w:rFonts w:ascii="Times New Roman" w:hAnsi="Times New Roman" w:cs="Times New Roman"/>
          <w:sz w:val="24"/>
          <w:szCs w:val="24"/>
        </w:rPr>
        <w:t xml:space="preserve">M. Aaqib et al. (2023) focused on establishing trustworthiness in IoT devices through discriminative features-based prediction using machine learning models. The study developed and identified a Trust Management System (TMS) for IoT networks by applying various machine learning classifiers, including Decision Trees (DT), Random Forest (RF), Multi-Layer Perceptron (MLP), Support Vector Machines (SVM), Gaussian Naive Bayes (GNB), and </w:t>
      </w:r>
      <w:proofErr w:type="spellStart"/>
      <w:r w:rsidRPr="00623277">
        <w:rPr>
          <w:rFonts w:ascii="Times New Roman" w:hAnsi="Times New Roman" w:cs="Times New Roman"/>
          <w:sz w:val="24"/>
          <w:szCs w:val="24"/>
        </w:rPr>
        <w:t>CatBoost</w:t>
      </w:r>
      <w:proofErr w:type="spellEnd"/>
      <w:r w:rsidRPr="00623277">
        <w:rPr>
          <w:rFonts w:ascii="Times New Roman" w:hAnsi="Times New Roman" w:cs="Times New Roman"/>
          <w:sz w:val="24"/>
          <w:szCs w:val="24"/>
        </w:rPr>
        <w:t xml:space="preserve">. The findings showed that Random Forest (RF) outperformed other models in terms of accuracy, making it a strong candidate for trustworthiness prediction in IoT systems. This </w:t>
      </w:r>
      <w:r w:rsidRPr="00623277">
        <w:rPr>
          <w:rFonts w:ascii="Times New Roman" w:hAnsi="Times New Roman" w:cs="Times New Roman"/>
          <w:sz w:val="24"/>
          <w:szCs w:val="24"/>
        </w:rPr>
        <w:lastRenderedPageBreak/>
        <w:t>research emphasizes the utility of machine learning classifiers for developing effective trust management systems in IoT environments.</w:t>
      </w:r>
    </w:p>
    <w:p w14:paraId="771C630B" w14:textId="1B26C333" w:rsidR="00CE1B0D" w:rsidRDefault="004258A1"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End w:id="9"/>
      <w:r w:rsidRPr="004258A1">
        <w:rPr>
          <w:rFonts w:ascii="Times New Roman" w:hAnsi="Times New Roman" w:cs="Times New Roman"/>
          <w:sz w:val="24"/>
          <w:szCs w:val="24"/>
        </w:rPr>
        <w:t xml:space="preserve">The literature review highlights several key advancements in the field of trust evaluation models for IoT security, with a focus on predicting and eliminating malicious nodes, enhancing trust management, and evaluating the trustworthiness of IoT devices using machine learning techniques. While numerous approaches have been proposed, including </w:t>
      </w:r>
      <w:proofErr w:type="spellStart"/>
      <w:r w:rsidRPr="004258A1">
        <w:rPr>
          <w:rFonts w:ascii="Times New Roman" w:hAnsi="Times New Roman" w:cs="Times New Roman"/>
          <w:sz w:val="24"/>
          <w:szCs w:val="24"/>
        </w:rPr>
        <w:t>AutoTrust</w:t>
      </w:r>
      <w:proofErr w:type="spellEnd"/>
      <w:r w:rsidRPr="004258A1">
        <w:rPr>
          <w:rFonts w:ascii="Times New Roman" w:hAnsi="Times New Roman" w:cs="Times New Roman"/>
          <w:sz w:val="24"/>
          <w:szCs w:val="24"/>
        </w:rPr>
        <w:t xml:space="preserve">, ensemble methods like XGBoost and AdaBoost, and deep learning models such as LSTM and Bi-LSTM, many of these models face limitations such as high energy consumption, insufficient security protocols, and lack of integration across multiple platforms. Furthermore, while trust evaluation has made significant strides, there is still a need for more adaptive, robust models that can effectively address the dynamic nature of IoT networks and handle both privacy and security concerns in a seamless manner. The proposed </w:t>
      </w:r>
      <w:proofErr w:type="spellStart"/>
      <w:r w:rsidRPr="004258A1">
        <w:rPr>
          <w:rFonts w:ascii="Times New Roman" w:hAnsi="Times New Roman" w:cs="Times New Roman"/>
          <w:sz w:val="24"/>
          <w:szCs w:val="24"/>
        </w:rPr>
        <w:t>IntelliTrust</w:t>
      </w:r>
      <w:proofErr w:type="spellEnd"/>
      <w:r w:rsidRPr="004258A1">
        <w:rPr>
          <w:rFonts w:ascii="Times New Roman" w:hAnsi="Times New Roman" w:cs="Times New Roman"/>
          <w:sz w:val="24"/>
          <w:szCs w:val="24"/>
        </w:rPr>
        <w:t xml:space="preserve"> model aims to bridge these gaps by integrating </w:t>
      </w:r>
      <w:proofErr w:type="spellStart"/>
      <w:r w:rsidRPr="004258A1">
        <w:rPr>
          <w:rFonts w:ascii="Times New Roman" w:hAnsi="Times New Roman" w:cs="Times New Roman"/>
          <w:sz w:val="24"/>
          <w:szCs w:val="24"/>
        </w:rPr>
        <w:t>AutoTrust</w:t>
      </w:r>
      <w:proofErr w:type="spellEnd"/>
      <w:r w:rsidRPr="004258A1">
        <w:rPr>
          <w:rFonts w:ascii="Times New Roman" w:hAnsi="Times New Roman" w:cs="Times New Roman"/>
          <w:sz w:val="24"/>
          <w:szCs w:val="24"/>
        </w:rPr>
        <w:t xml:space="preserve"> and Zero Trust principles with reinforcement learning. This novel approach not only enhances trust prediction accuracy but also provides a dynamic, adaptive solution capable of continuously evaluating and adapting to new security challenges in IoT environments. By incorporating various classifiers for evaluation, </w:t>
      </w:r>
      <w:proofErr w:type="spellStart"/>
      <w:r w:rsidRPr="004258A1">
        <w:rPr>
          <w:rFonts w:ascii="Times New Roman" w:hAnsi="Times New Roman" w:cs="Times New Roman"/>
          <w:sz w:val="24"/>
          <w:szCs w:val="24"/>
        </w:rPr>
        <w:t>IntelliTrust</w:t>
      </w:r>
      <w:proofErr w:type="spellEnd"/>
      <w:r w:rsidRPr="004258A1">
        <w:rPr>
          <w:rFonts w:ascii="Times New Roman" w:hAnsi="Times New Roman" w:cs="Times New Roman"/>
          <w:sz w:val="24"/>
          <w:szCs w:val="24"/>
        </w:rPr>
        <w:t xml:space="preserve"> offers a comprehensive and scalable solution to the existing challenges in IoT trust management, providing a robust framework for secure and efficient IoT networks.</w:t>
      </w:r>
    </w:p>
    <w:p w14:paraId="6D3AC39D" w14:textId="77777777" w:rsidR="00C262CA" w:rsidRDefault="00C262CA" w:rsidP="008D6560">
      <w:pPr>
        <w:spacing w:line="360" w:lineRule="auto"/>
        <w:jc w:val="both"/>
        <w:rPr>
          <w:rFonts w:ascii="Times New Roman" w:hAnsi="Times New Roman" w:cs="Times New Roman"/>
          <w:sz w:val="24"/>
          <w:szCs w:val="24"/>
        </w:rPr>
      </w:pPr>
    </w:p>
    <w:p w14:paraId="518EA013" w14:textId="77777777" w:rsidR="00C262CA" w:rsidRDefault="00C262CA" w:rsidP="008D6560">
      <w:pPr>
        <w:spacing w:line="360" w:lineRule="auto"/>
        <w:jc w:val="both"/>
        <w:rPr>
          <w:rFonts w:ascii="Times New Roman" w:hAnsi="Times New Roman" w:cs="Times New Roman"/>
          <w:sz w:val="24"/>
          <w:szCs w:val="24"/>
        </w:rPr>
      </w:pPr>
    </w:p>
    <w:p w14:paraId="7B028212" w14:textId="77777777" w:rsidR="00C262CA" w:rsidRDefault="00C262CA" w:rsidP="008D6560">
      <w:pPr>
        <w:spacing w:line="360" w:lineRule="auto"/>
        <w:jc w:val="both"/>
        <w:rPr>
          <w:rFonts w:ascii="Times New Roman" w:hAnsi="Times New Roman" w:cs="Times New Roman"/>
          <w:sz w:val="24"/>
          <w:szCs w:val="24"/>
        </w:rPr>
      </w:pPr>
    </w:p>
    <w:p w14:paraId="2E77E696" w14:textId="77777777" w:rsidR="00C262CA" w:rsidRDefault="00C262CA" w:rsidP="008D6560">
      <w:pPr>
        <w:spacing w:line="360" w:lineRule="auto"/>
        <w:jc w:val="both"/>
        <w:rPr>
          <w:rFonts w:ascii="Times New Roman" w:hAnsi="Times New Roman" w:cs="Times New Roman"/>
          <w:sz w:val="24"/>
          <w:szCs w:val="24"/>
        </w:rPr>
      </w:pPr>
    </w:p>
    <w:p w14:paraId="4E05A352" w14:textId="77777777" w:rsidR="00C262CA" w:rsidRDefault="00C262CA" w:rsidP="008D6560">
      <w:pPr>
        <w:spacing w:line="360" w:lineRule="auto"/>
        <w:jc w:val="both"/>
        <w:rPr>
          <w:rFonts w:ascii="Times New Roman" w:hAnsi="Times New Roman" w:cs="Times New Roman"/>
          <w:sz w:val="24"/>
          <w:szCs w:val="24"/>
        </w:rPr>
      </w:pPr>
    </w:p>
    <w:p w14:paraId="3887354A" w14:textId="77777777" w:rsidR="00C262CA" w:rsidRDefault="00C262CA" w:rsidP="008D6560">
      <w:pPr>
        <w:spacing w:line="360" w:lineRule="auto"/>
        <w:jc w:val="both"/>
        <w:rPr>
          <w:rFonts w:ascii="Times New Roman" w:hAnsi="Times New Roman" w:cs="Times New Roman"/>
          <w:sz w:val="24"/>
          <w:szCs w:val="24"/>
        </w:rPr>
      </w:pPr>
    </w:p>
    <w:p w14:paraId="3DAAD010" w14:textId="77777777" w:rsidR="00C262CA" w:rsidRDefault="00C262CA" w:rsidP="008D6560">
      <w:pPr>
        <w:spacing w:line="360" w:lineRule="auto"/>
        <w:jc w:val="both"/>
        <w:rPr>
          <w:rFonts w:ascii="Times New Roman" w:hAnsi="Times New Roman" w:cs="Times New Roman"/>
          <w:sz w:val="24"/>
          <w:szCs w:val="24"/>
        </w:rPr>
      </w:pPr>
    </w:p>
    <w:p w14:paraId="6A27264B" w14:textId="77777777" w:rsidR="00C262CA" w:rsidRDefault="00C262CA" w:rsidP="008D6560">
      <w:pPr>
        <w:spacing w:line="360" w:lineRule="auto"/>
        <w:jc w:val="both"/>
        <w:rPr>
          <w:rFonts w:ascii="Times New Roman" w:hAnsi="Times New Roman" w:cs="Times New Roman"/>
          <w:sz w:val="24"/>
          <w:szCs w:val="24"/>
        </w:rPr>
      </w:pPr>
    </w:p>
    <w:p w14:paraId="249CF9C6" w14:textId="77777777" w:rsidR="00C262CA" w:rsidRDefault="00C262CA" w:rsidP="008D6560">
      <w:pPr>
        <w:spacing w:line="360" w:lineRule="auto"/>
        <w:jc w:val="both"/>
        <w:rPr>
          <w:rFonts w:ascii="Times New Roman" w:hAnsi="Times New Roman" w:cs="Times New Roman"/>
          <w:sz w:val="24"/>
          <w:szCs w:val="24"/>
        </w:rPr>
      </w:pPr>
    </w:p>
    <w:p w14:paraId="2DFFE7D5" w14:textId="77777777" w:rsidR="00C262CA" w:rsidRDefault="00C262CA" w:rsidP="008D6560">
      <w:pPr>
        <w:spacing w:line="360" w:lineRule="auto"/>
        <w:jc w:val="both"/>
        <w:rPr>
          <w:rFonts w:ascii="Times New Roman" w:hAnsi="Times New Roman" w:cs="Times New Roman"/>
          <w:sz w:val="24"/>
          <w:szCs w:val="24"/>
        </w:rPr>
      </w:pPr>
    </w:p>
    <w:p w14:paraId="03F16750" w14:textId="77777777" w:rsidR="00C262CA" w:rsidRDefault="00C262CA" w:rsidP="008D6560">
      <w:pPr>
        <w:spacing w:line="360" w:lineRule="auto"/>
        <w:jc w:val="both"/>
        <w:rPr>
          <w:rFonts w:ascii="Times New Roman" w:hAnsi="Times New Roman" w:cs="Times New Roman"/>
          <w:sz w:val="24"/>
          <w:szCs w:val="24"/>
        </w:rPr>
      </w:pPr>
    </w:p>
    <w:p w14:paraId="32B428C5" w14:textId="77777777" w:rsidR="00C262CA" w:rsidRPr="004F4482" w:rsidRDefault="00C262CA" w:rsidP="00C262CA">
      <w:pPr>
        <w:jc w:val="center"/>
        <w:rPr>
          <w:rFonts w:ascii="Times New Roman" w:hAnsi="Times New Roman" w:cs="Times New Roman"/>
          <w:b/>
          <w:bCs/>
          <w:sz w:val="28"/>
          <w:szCs w:val="28"/>
        </w:rPr>
      </w:pPr>
      <w:r w:rsidRPr="004F4482">
        <w:rPr>
          <w:rFonts w:ascii="Times New Roman" w:hAnsi="Times New Roman" w:cs="Times New Roman"/>
          <w:b/>
          <w:bCs/>
          <w:sz w:val="28"/>
          <w:szCs w:val="28"/>
        </w:rPr>
        <w:lastRenderedPageBreak/>
        <w:t>CHAPTER – III</w:t>
      </w:r>
    </w:p>
    <w:p w14:paraId="448CDDAA" w14:textId="77777777" w:rsidR="00C262CA" w:rsidRDefault="00C262CA" w:rsidP="00C262CA">
      <w:pPr>
        <w:jc w:val="center"/>
        <w:rPr>
          <w:rFonts w:ascii="Times New Roman" w:hAnsi="Times New Roman" w:cs="Times New Roman"/>
          <w:b/>
          <w:bCs/>
          <w:sz w:val="28"/>
          <w:szCs w:val="28"/>
        </w:rPr>
      </w:pPr>
      <w:r>
        <w:rPr>
          <w:rFonts w:ascii="Times New Roman" w:hAnsi="Times New Roman" w:cs="Times New Roman"/>
          <w:b/>
          <w:bCs/>
          <w:sz w:val="28"/>
          <w:szCs w:val="28"/>
        </w:rPr>
        <w:t xml:space="preserve">PROPOSED </w:t>
      </w:r>
      <w:r w:rsidRPr="004F4482">
        <w:rPr>
          <w:rFonts w:ascii="Times New Roman" w:hAnsi="Times New Roman" w:cs="Times New Roman"/>
          <w:b/>
          <w:bCs/>
          <w:sz w:val="28"/>
          <w:szCs w:val="28"/>
        </w:rPr>
        <w:t>METHODOLOGY</w:t>
      </w:r>
    </w:p>
    <w:p w14:paraId="584362EE" w14:textId="77777777" w:rsidR="008439F8" w:rsidRDefault="008439F8" w:rsidP="00C262CA">
      <w:pPr>
        <w:jc w:val="center"/>
        <w:rPr>
          <w:rFonts w:ascii="Times New Roman" w:hAnsi="Times New Roman" w:cs="Times New Roman"/>
          <w:b/>
          <w:bCs/>
          <w:sz w:val="28"/>
          <w:szCs w:val="28"/>
        </w:rPr>
      </w:pPr>
    </w:p>
    <w:p w14:paraId="29C5DCDD" w14:textId="637A0928" w:rsidR="008439F8" w:rsidRPr="008439F8" w:rsidRDefault="008439F8" w:rsidP="008439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439F8">
        <w:rPr>
          <w:rFonts w:ascii="Times New Roman" w:hAnsi="Times New Roman" w:cs="Times New Roman"/>
          <w:sz w:val="24"/>
          <w:szCs w:val="24"/>
        </w:rPr>
        <w:t xml:space="preserve">The proposed methodology integrates Zero Trust principles with Reinforcement Learning (RL) to create an adaptive and secure framework for intrusion detection in IoT networks. The framework, termed as </w:t>
      </w:r>
      <w:r>
        <w:rPr>
          <w:rFonts w:ascii="Times New Roman" w:hAnsi="Times New Roman" w:cs="Times New Roman"/>
          <w:b/>
          <w:bCs/>
          <w:sz w:val="24"/>
          <w:szCs w:val="24"/>
        </w:rPr>
        <w:t>Reinforced Auto-Zero Trust</w:t>
      </w:r>
      <w:r w:rsidRPr="008439F8">
        <w:rPr>
          <w:rFonts w:ascii="Times New Roman" w:hAnsi="Times New Roman" w:cs="Times New Roman"/>
          <w:b/>
          <w:bCs/>
          <w:sz w:val="24"/>
          <w:szCs w:val="24"/>
        </w:rPr>
        <w:t xml:space="preserve"> (</w:t>
      </w:r>
      <w:r>
        <w:rPr>
          <w:rFonts w:ascii="Times New Roman" w:hAnsi="Times New Roman" w:cs="Times New Roman"/>
          <w:b/>
          <w:bCs/>
          <w:sz w:val="24"/>
          <w:szCs w:val="24"/>
        </w:rPr>
        <w:t>RAZT</w:t>
      </w:r>
      <w:r w:rsidRPr="008439F8">
        <w:rPr>
          <w:rFonts w:ascii="Times New Roman" w:hAnsi="Times New Roman" w:cs="Times New Roman"/>
          <w:b/>
          <w:bCs/>
          <w:sz w:val="24"/>
          <w:szCs w:val="24"/>
        </w:rPr>
        <w:t>)</w:t>
      </w:r>
      <w:r w:rsidRPr="008439F8">
        <w:rPr>
          <w:rFonts w:ascii="Times New Roman" w:hAnsi="Times New Roman" w:cs="Times New Roman"/>
          <w:sz w:val="24"/>
          <w:szCs w:val="24"/>
        </w:rPr>
        <w:t>, dynamically adjusts trust scores and decision-making strategies to enhance security and optimize resource efficiency. The following steps elaborate on the methodology.</w:t>
      </w:r>
    </w:p>
    <w:p w14:paraId="4C7249D0" w14:textId="71CF36D9" w:rsidR="008439F8" w:rsidRDefault="00762D3E" w:rsidP="00C262CA">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7810FA" wp14:editId="57F469A7">
            <wp:extent cx="5731510" cy="4051935"/>
            <wp:effectExtent l="0" t="0" r="2540" b="5715"/>
            <wp:docPr id="178897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71199" name="Picture 17889711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12A5DD55" w14:textId="118289FD" w:rsidR="008439F8" w:rsidRPr="00762D3E" w:rsidRDefault="008439F8" w:rsidP="00762D3E">
      <w:pPr>
        <w:spacing w:after="0" w:line="360" w:lineRule="auto"/>
        <w:jc w:val="center"/>
        <w:rPr>
          <w:rFonts w:ascii="Times New Roman" w:hAnsi="Times New Roman" w:cs="Times New Roman"/>
          <w:sz w:val="20"/>
          <w:szCs w:val="20"/>
        </w:rPr>
      </w:pPr>
      <w:r w:rsidRPr="006E635A">
        <w:rPr>
          <w:rFonts w:ascii="Times New Roman" w:hAnsi="Times New Roman" w:cs="Times New Roman"/>
          <w:sz w:val="20"/>
          <w:szCs w:val="20"/>
        </w:rPr>
        <w:t>Fig.</w:t>
      </w:r>
      <w:r>
        <w:rPr>
          <w:rFonts w:ascii="Times New Roman" w:hAnsi="Times New Roman" w:cs="Times New Roman"/>
          <w:sz w:val="20"/>
          <w:szCs w:val="20"/>
        </w:rPr>
        <w:t>2</w:t>
      </w:r>
      <w:r w:rsidRPr="006E635A">
        <w:rPr>
          <w:rFonts w:ascii="Times New Roman" w:hAnsi="Times New Roman" w:cs="Times New Roman"/>
          <w:sz w:val="20"/>
          <w:szCs w:val="20"/>
        </w:rPr>
        <w:t xml:space="preserve">. Proposed </w:t>
      </w:r>
      <w:r>
        <w:rPr>
          <w:rFonts w:ascii="Times New Roman" w:hAnsi="Times New Roman" w:cs="Times New Roman"/>
          <w:sz w:val="20"/>
          <w:szCs w:val="20"/>
        </w:rPr>
        <w:t>Framework RAZT for Secure Routing and Model Evaluation</w:t>
      </w:r>
    </w:p>
    <w:p w14:paraId="4766E773" w14:textId="08661FB8" w:rsidR="008439F8" w:rsidRDefault="008439F8" w:rsidP="008439F8">
      <w:pPr>
        <w:spacing w:line="360" w:lineRule="auto"/>
        <w:jc w:val="both"/>
        <w:rPr>
          <w:rFonts w:ascii="Times New Roman" w:hAnsi="Times New Roman" w:cs="Times New Roman"/>
          <w:sz w:val="24"/>
          <w:szCs w:val="24"/>
        </w:rPr>
      </w:pPr>
      <w:r w:rsidRPr="00BF2E7A">
        <w:rPr>
          <w:rFonts w:ascii="Times New Roman" w:hAnsi="Times New Roman" w:cs="Times New Roman"/>
          <w:sz w:val="24"/>
          <w:szCs w:val="24"/>
        </w:rPr>
        <w:t>The methodology</w:t>
      </w:r>
      <w:r>
        <w:rPr>
          <w:rFonts w:ascii="Times New Roman" w:hAnsi="Times New Roman" w:cs="Times New Roman"/>
          <w:sz w:val="24"/>
          <w:szCs w:val="24"/>
        </w:rPr>
        <w:t xml:space="preserve"> as shown in Fig.2,</w:t>
      </w:r>
      <w:r w:rsidRPr="00BF2E7A">
        <w:rPr>
          <w:rFonts w:ascii="Times New Roman" w:hAnsi="Times New Roman" w:cs="Times New Roman"/>
          <w:sz w:val="24"/>
          <w:szCs w:val="24"/>
        </w:rPr>
        <w:t xml:space="preserve"> followed a structured data science framework</w:t>
      </w:r>
      <w:bookmarkStart w:id="10" w:name="_Hlk180073522"/>
      <w:r w:rsidRPr="00BF2E7A">
        <w:rPr>
          <w:rFonts w:ascii="Times New Roman" w:hAnsi="Times New Roman" w:cs="Times New Roman"/>
          <w:sz w:val="24"/>
          <w:szCs w:val="24"/>
        </w:rPr>
        <w:t xml:space="preserve">, starting with the collection and preprocessing of the ROUT-4-2023 dataset. </w:t>
      </w:r>
      <w:bookmarkStart w:id="11" w:name="_Hlk180073576"/>
      <w:bookmarkEnd w:id="10"/>
    </w:p>
    <w:p w14:paraId="3E2BC728" w14:textId="77777777" w:rsidR="008439F8" w:rsidRPr="001B469B" w:rsidRDefault="008439F8" w:rsidP="008439F8">
      <w:pPr>
        <w:pStyle w:val="ListParagraph"/>
        <w:numPr>
          <w:ilvl w:val="1"/>
          <w:numId w:val="8"/>
        </w:numPr>
        <w:spacing w:line="360" w:lineRule="auto"/>
        <w:jc w:val="both"/>
        <w:rPr>
          <w:rFonts w:ascii="Times New Roman" w:hAnsi="Times New Roman" w:cs="Times New Roman"/>
          <w:b/>
          <w:bCs/>
          <w:sz w:val="24"/>
          <w:szCs w:val="24"/>
        </w:rPr>
      </w:pPr>
      <w:r w:rsidRPr="001B469B">
        <w:rPr>
          <w:rFonts w:ascii="Times New Roman" w:hAnsi="Times New Roman" w:cs="Times New Roman"/>
          <w:b/>
          <w:bCs/>
          <w:sz w:val="24"/>
          <w:szCs w:val="24"/>
        </w:rPr>
        <w:t>DATA COLLECTION</w:t>
      </w:r>
    </w:p>
    <w:p w14:paraId="30841729" w14:textId="37BE270E" w:rsidR="008439F8" w:rsidRDefault="008439F8" w:rsidP="008439F8">
      <w:pPr>
        <w:spacing w:line="360" w:lineRule="auto"/>
        <w:jc w:val="both"/>
        <w:rPr>
          <w:rFonts w:ascii="Times New Roman" w:hAnsi="Times New Roman" w:cs="Times New Roman"/>
          <w:sz w:val="24"/>
          <w:szCs w:val="24"/>
        </w:rPr>
      </w:pPr>
      <w:bookmarkStart w:id="12" w:name="_Hlk180073653"/>
      <w:r>
        <w:rPr>
          <w:rFonts w:ascii="Times New Roman" w:hAnsi="Times New Roman" w:cs="Times New Roman"/>
          <w:sz w:val="24"/>
          <w:szCs w:val="24"/>
        </w:rPr>
        <w:tab/>
      </w:r>
      <w:r w:rsidRPr="00BF2E7A">
        <w:rPr>
          <w:rFonts w:ascii="Times New Roman" w:hAnsi="Times New Roman" w:cs="Times New Roman"/>
          <w:sz w:val="24"/>
          <w:szCs w:val="24"/>
        </w:rPr>
        <w:t>The ROUT-4-2023 dataset from IEEE Data Port</w:t>
      </w:r>
      <w:r>
        <w:rPr>
          <w:rFonts w:ascii="Times New Roman" w:hAnsi="Times New Roman" w:cs="Times New Roman"/>
          <w:sz w:val="24"/>
          <w:szCs w:val="24"/>
        </w:rPr>
        <w:t xml:space="preserve"> which was developed by Murat and Mehmet [7]</w:t>
      </w:r>
      <w:r w:rsidRPr="00BF2E7A">
        <w:rPr>
          <w:rFonts w:ascii="Times New Roman" w:hAnsi="Times New Roman" w:cs="Times New Roman"/>
          <w:sz w:val="24"/>
          <w:szCs w:val="24"/>
        </w:rPr>
        <w:t xml:space="preserve"> was utilized, encompassing four distinct attack scenarios relevant to IoT networks: blackhole, flooding, DODAG inconsistency, and rank attacks. Each scenario was represented in separate CSV files, containing features </w:t>
      </w:r>
      <w:r>
        <w:rPr>
          <w:rFonts w:ascii="Times New Roman" w:hAnsi="Times New Roman" w:cs="Times New Roman"/>
          <w:sz w:val="24"/>
          <w:szCs w:val="24"/>
        </w:rPr>
        <w:t>which are also shown in Table.1.</w:t>
      </w:r>
    </w:p>
    <w:bookmarkEnd w:id="12"/>
    <w:p w14:paraId="56793A43" w14:textId="77777777" w:rsidR="008439F8" w:rsidRPr="00EE5E2D" w:rsidRDefault="008439F8" w:rsidP="008439F8">
      <w:pPr>
        <w:pStyle w:val="ListParagraph"/>
        <w:numPr>
          <w:ilvl w:val="0"/>
          <w:numId w:val="9"/>
        </w:numPr>
        <w:spacing w:line="360" w:lineRule="auto"/>
        <w:jc w:val="both"/>
        <w:rPr>
          <w:rFonts w:ascii="Times New Roman" w:hAnsi="Times New Roman" w:cs="Times New Roman"/>
          <w:sz w:val="24"/>
          <w:szCs w:val="24"/>
        </w:rPr>
      </w:pPr>
      <w:r w:rsidRPr="00EE5E2D">
        <w:rPr>
          <w:rFonts w:ascii="Times New Roman" w:hAnsi="Times New Roman" w:cs="Times New Roman"/>
          <w:sz w:val="24"/>
          <w:szCs w:val="24"/>
        </w:rPr>
        <w:lastRenderedPageBreak/>
        <w:t>Temporal Features: time</w:t>
      </w:r>
    </w:p>
    <w:p w14:paraId="03BD094A" w14:textId="77777777" w:rsidR="008439F8" w:rsidRDefault="008439F8" w:rsidP="008439F8">
      <w:pPr>
        <w:pStyle w:val="ListParagraph"/>
        <w:numPr>
          <w:ilvl w:val="0"/>
          <w:numId w:val="9"/>
        </w:numPr>
        <w:spacing w:line="360" w:lineRule="auto"/>
        <w:jc w:val="both"/>
        <w:rPr>
          <w:rFonts w:ascii="Times New Roman" w:hAnsi="Times New Roman" w:cs="Times New Roman"/>
          <w:sz w:val="24"/>
          <w:szCs w:val="24"/>
        </w:rPr>
      </w:pPr>
      <w:r w:rsidRPr="001B469B">
        <w:rPr>
          <w:rFonts w:ascii="Times New Roman" w:hAnsi="Times New Roman" w:cs="Times New Roman"/>
          <w:sz w:val="24"/>
          <w:szCs w:val="24"/>
        </w:rPr>
        <w:t>Network Features: source, destination, length, info</w:t>
      </w:r>
    </w:p>
    <w:p w14:paraId="061A1369" w14:textId="77777777" w:rsidR="008439F8" w:rsidRDefault="008439F8" w:rsidP="008439F8">
      <w:pPr>
        <w:pStyle w:val="ListParagraph"/>
        <w:numPr>
          <w:ilvl w:val="0"/>
          <w:numId w:val="9"/>
        </w:numPr>
        <w:spacing w:line="360" w:lineRule="auto"/>
        <w:jc w:val="both"/>
        <w:rPr>
          <w:rFonts w:ascii="Times New Roman" w:hAnsi="Times New Roman" w:cs="Times New Roman"/>
          <w:sz w:val="24"/>
          <w:szCs w:val="24"/>
        </w:rPr>
      </w:pPr>
      <w:r w:rsidRPr="001B469B">
        <w:rPr>
          <w:rFonts w:ascii="Times New Roman" w:hAnsi="Times New Roman" w:cs="Times New Roman"/>
          <w:sz w:val="24"/>
          <w:szCs w:val="24"/>
        </w:rPr>
        <w:t>Transmission/Reception Metrics: transmission_rate_per_1000_ms (TR),</w:t>
      </w:r>
      <w:r>
        <w:rPr>
          <w:rFonts w:ascii="Times New Roman" w:hAnsi="Times New Roman" w:cs="Times New Roman"/>
          <w:sz w:val="24"/>
          <w:szCs w:val="24"/>
        </w:rPr>
        <w:t xml:space="preserve"> </w:t>
      </w:r>
      <w:r w:rsidRPr="001B469B">
        <w:rPr>
          <w:rFonts w:ascii="Times New Roman" w:hAnsi="Times New Roman" w:cs="Times New Roman"/>
          <w:sz w:val="24"/>
          <w:szCs w:val="24"/>
        </w:rPr>
        <w:t xml:space="preserve">reception_rate_per_1000_ms (RR), </w:t>
      </w:r>
      <w:proofErr w:type="spellStart"/>
      <w:r w:rsidRPr="001B469B">
        <w:rPr>
          <w:rFonts w:ascii="Times New Roman" w:hAnsi="Times New Roman" w:cs="Times New Roman"/>
          <w:sz w:val="24"/>
          <w:szCs w:val="24"/>
        </w:rPr>
        <w:t>transmission_average_per_sec</w:t>
      </w:r>
      <w:proofErr w:type="spellEnd"/>
      <w:r w:rsidRPr="001B469B">
        <w:rPr>
          <w:rFonts w:ascii="Times New Roman" w:hAnsi="Times New Roman" w:cs="Times New Roman"/>
          <w:sz w:val="24"/>
          <w:szCs w:val="24"/>
        </w:rPr>
        <w:t xml:space="preserve"> (TAT), </w:t>
      </w:r>
      <w:proofErr w:type="spellStart"/>
      <w:r w:rsidRPr="001B469B">
        <w:rPr>
          <w:rFonts w:ascii="Times New Roman" w:hAnsi="Times New Roman" w:cs="Times New Roman"/>
          <w:sz w:val="24"/>
          <w:szCs w:val="24"/>
        </w:rPr>
        <w:t>reception_average_per_sec</w:t>
      </w:r>
      <w:proofErr w:type="spellEnd"/>
      <w:r w:rsidRPr="001B469B">
        <w:rPr>
          <w:rFonts w:ascii="Times New Roman" w:hAnsi="Times New Roman" w:cs="Times New Roman"/>
          <w:sz w:val="24"/>
          <w:szCs w:val="24"/>
        </w:rPr>
        <w:t xml:space="preserve"> (RAT), </w:t>
      </w:r>
      <w:proofErr w:type="spellStart"/>
      <w:r w:rsidRPr="001B469B">
        <w:rPr>
          <w:rFonts w:ascii="Times New Roman" w:hAnsi="Times New Roman" w:cs="Times New Roman"/>
          <w:sz w:val="24"/>
          <w:szCs w:val="24"/>
        </w:rPr>
        <w:t>transmission_count_per_sec</w:t>
      </w:r>
      <w:proofErr w:type="spellEnd"/>
      <w:r w:rsidRPr="001B469B">
        <w:rPr>
          <w:rFonts w:ascii="Times New Roman" w:hAnsi="Times New Roman" w:cs="Times New Roman"/>
          <w:sz w:val="24"/>
          <w:szCs w:val="24"/>
        </w:rPr>
        <w:t xml:space="preserve"> (TPC), </w:t>
      </w:r>
      <w:proofErr w:type="spellStart"/>
      <w:r w:rsidRPr="001B469B">
        <w:rPr>
          <w:rFonts w:ascii="Times New Roman" w:hAnsi="Times New Roman" w:cs="Times New Roman"/>
          <w:sz w:val="24"/>
          <w:szCs w:val="24"/>
        </w:rPr>
        <w:t>reception_count_per_sec</w:t>
      </w:r>
      <w:proofErr w:type="spellEnd"/>
      <w:r w:rsidRPr="001B469B">
        <w:rPr>
          <w:rFonts w:ascii="Times New Roman" w:hAnsi="Times New Roman" w:cs="Times New Roman"/>
          <w:sz w:val="24"/>
          <w:szCs w:val="24"/>
        </w:rPr>
        <w:t xml:space="preserve"> (RPC), </w:t>
      </w:r>
      <w:proofErr w:type="spellStart"/>
      <w:r w:rsidRPr="001B469B">
        <w:rPr>
          <w:rFonts w:ascii="Times New Roman" w:hAnsi="Times New Roman" w:cs="Times New Roman"/>
          <w:sz w:val="24"/>
          <w:szCs w:val="24"/>
        </w:rPr>
        <w:t>transmission_total_duration_per_sec</w:t>
      </w:r>
      <w:proofErr w:type="spellEnd"/>
      <w:r w:rsidRPr="001B469B">
        <w:rPr>
          <w:rFonts w:ascii="Times New Roman" w:hAnsi="Times New Roman" w:cs="Times New Roman"/>
          <w:sz w:val="24"/>
          <w:szCs w:val="24"/>
        </w:rPr>
        <w:t xml:space="preserve"> (TTT), </w:t>
      </w:r>
      <w:proofErr w:type="spellStart"/>
      <w:r w:rsidRPr="001B469B">
        <w:rPr>
          <w:rFonts w:ascii="Times New Roman" w:hAnsi="Times New Roman" w:cs="Times New Roman"/>
          <w:sz w:val="24"/>
          <w:szCs w:val="24"/>
        </w:rPr>
        <w:t>reception_total_duration_per_sec</w:t>
      </w:r>
      <w:proofErr w:type="spellEnd"/>
      <w:r w:rsidRPr="001B469B">
        <w:rPr>
          <w:rFonts w:ascii="Times New Roman" w:hAnsi="Times New Roman" w:cs="Times New Roman"/>
          <w:sz w:val="24"/>
          <w:szCs w:val="24"/>
        </w:rPr>
        <w:t xml:space="preserve"> (TRT)</w:t>
      </w:r>
    </w:p>
    <w:p w14:paraId="3167471D" w14:textId="77777777" w:rsidR="008439F8" w:rsidRDefault="008439F8" w:rsidP="008439F8">
      <w:pPr>
        <w:pStyle w:val="ListParagraph"/>
        <w:numPr>
          <w:ilvl w:val="0"/>
          <w:numId w:val="9"/>
        </w:numPr>
        <w:spacing w:line="360" w:lineRule="auto"/>
        <w:jc w:val="both"/>
        <w:rPr>
          <w:rFonts w:ascii="Times New Roman" w:hAnsi="Times New Roman" w:cs="Times New Roman"/>
          <w:sz w:val="24"/>
          <w:szCs w:val="24"/>
        </w:rPr>
      </w:pPr>
      <w:r w:rsidRPr="001B469B">
        <w:rPr>
          <w:rFonts w:ascii="Times New Roman" w:hAnsi="Times New Roman" w:cs="Times New Roman"/>
          <w:sz w:val="24"/>
          <w:szCs w:val="24"/>
        </w:rPr>
        <w:t xml:space="preserve">Routing Protocol Messages: dao, dis, </w:t>
      </w:r>
      <w:proofErr w:type="spellStart"/>
      <w:r w:rsidRPr="001B469B">
        <w:rPr>
          <w:rFonts w:ascii="Times New Roman" w:hAnsi="Times New Roman" w:cs="Times New Roman"/>
          <w:sz w:val="24"/>
          <w:szCs w:val="24"/>
        </w:rPr>
        <w:t>dio</w:t>
      </w:r>
      <w:proofErr w:type="spellEnd"/>
    </w:p>
    <w:p w14:paraId="621FDE34" w14:textId="77777777" w:rsidR="008439F8" w:rsidRPr="006E635A" w:rsidRDefault="008439F8" w:rsidP="008439F8">
      <w:pPr>
        <w:pStyle w:val="ListParagraph"/>
        <w:numPr>
          <w:ilvl w:val="0"/>
          <w:numId w:val="9"/>
        </w:numPr>
        <w:spacing w:line="360" w:lineRule="auto"/>
        <w:jc w:val="both"/>
        <w:rPr>
          <w:rFonts w:ascii="Times New Roman" w:hAnsi="Times New Roman" w:cs="Times New Roman"/>
          <w:sz w:val="24"/>
          <w:szCs w:val="24"/>
        </w:rPr>
      </w:pPr>
      <w:r w:rsidRPr="001B469B">
        <w:rPr>
          <w:rFonts w:ascii="Times New Roman" w:hAnsi="Times New Roman" w:cs="Times New Roman"/>
          <w:sz w:val="24"/>
          <w:szCs w:val="24"/>
        </w:rPr>
        <w:t>Labels: category (attack type or normal), label (normal/malicious)</w:t>
      </w:r>
    </w:p>
    <w:p w14:paraId="7B9C5358" w14:textId="64660403" w:rsidR="008439F8" w:rsidRPr="006E635A" w:rsidRDefault="008439F8" w:rsidP="008439F8">
      <w:pPr>
        <w:pStyle w:val="ListParagraph"/>
        <w:spacing w:after="0" w:line="360" w:lineRule="auto"/>
        <w:jc w:val="center"/>
        <w:rPr>
          <w:rFonts w:ascii="Times New Roman" w:hAnsi="Times New Roman" w:cs="Times New Roman"/>
          <w:sz w:val="20"/>
          <w:szCs w:val="20"/>
        </w:rPr>
      </w:pPr>
      <w:bookmarkStart w:id="13" w:name="_Hlk180073745"/>
      <w:r w:rsidRPr="006E635A">
        <w:rPr>
          <w:rFonts w:ascii="Times New Roman" w:hAnsi="Times New Roman" w:cs="Times New Roman"/>
          <w:sz w:val="20"/>
          <w:szCs w:val="20"/>
        </w:rPr>
        <w:t>Table.</w:t>
      </w:r>
      <w:r>
        <w:rPr>
          <w:rFonts w:ascii="Times New Roman" w:hAnsi="Times New Roman" w:cs="Times New Roman"/>
          <w:sz w:val="20"/>
          <w:szCs w:val="20"/>
        </w:rPr>
        <w:t>1</w:t>
      </w:r>
      <w:r w:rsidRPr="006E635A">
        <w:rPr>
          <w:rFonts w:ascii="Times New Roman" w:hAnsi="Times New Roman" w:cs="Times New Roman"/>
          <w:sz w:val="20"/>
          <w:szCs w:val="20"/>
        </w:rPr>
        <w:t xml:space="preserve"> Feature Description</w:t>
      </w:r>
    </w:p>
    <w:tbl>
      <w:tblPr>
        <w:tblStyle w:val="TableGrid"/>
        <w:tblW w:w="0" w:type="auto"/>
        <w:jc w:val="center"/>
        <w:tblLook w:val="0600" w:firstRow="0" w:lastRow="0" w:firstColumn="0" w:lastColumn="0" w:noHBand="1" w:noVBand="1"/>
      </w:tblPr>
      <w:tblGrid>
        <w:gridCol w:w="1472"/>
        <w:gridCol w:w="3321"/>
      </w:tblGrid>
      <w:tr w:rsidR="008439F8" w:rsidRPr="008439F8" w14:paraId="3208B071" w14:textId="77777777" w:rsidTr="000D60BF">
        <w:trPr>
          <w:trHeight w:val="305"/>
          <w:jc w:val="center"/>
        </w:trPr>
        <w:tc>
          <w:tcPr>
            <w:tcW w:w="0" w:type="auto"/>
            <w:vAlign w:val="center"/>
          </w:tcPr>
          <w:p w14:paraId="37364ABC"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b/>
                <w:sz w:val="20"/>
                <w:szCs w:val="20"/>
              </w:rPr>
            </w:pPr>
            <w:r w:rsidRPr="008439F8">
              <w:rPr>
                <w:rFonts w:ascii="Times New Roman" w:eastAsia="Times New Roman" w:hAnsi="Times New Roman" w:cs="Times New Roman"/>
                <w:b/>
                <w:sz w:val="20"/>
                <w:szCs w:val="20"/>
              </w:rPr>
              <w:t>Features</w:t>
            </w:r>
          </w:p>
        </w:tc>
        <w:tc>
          <w:tcPr>
            <w:tcW w:w="0" w:type="auto"/>
            <w:vAlign w:val="center"/>
          </w:tcPr>
          <w:p w14:paraId="38DDDA33"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b/>
                <w:sz w:val="20"/>
                <w:szCs w:val="20"/>
              </w:rPr>
            </w:pPr>
            <w:r w:rsidRPr="008439F8">
              <w:rPr>
                <w:rFonts w:ascii="Times New Roman" w:eastAsia="Times New Roman" w:hAnsi="Times New Roman" w:cs="Times New Roman"/>
                <w:b/>
                <w:sz w:val="20"/>
                <w:szCs w:val="20"/>
              </w:rPr>
              <w:t>Description</w:t>
            </w:r>
          </w:p>
        </w:tc>
      </w:tr>
      <w:tr w:rsidR="008439F8" w:rsidRPr="008439F8" w14:paraId="62E86DA3" w14:textId="77777777" w:rsidTr="000D60BF">
        <w:trPr>
          <w:trHeight w:val="267"/>
          <w:jc w:val="center"/>
        </w:trPr>
        <w:tc>
          <w:tcPr>
            <w:tcW w:w="0" w:type="auto"/>
            <w:vAlign w:val="center"/>
          </w:tcPr>
          <w:p w14:paraId="1265B7B2"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TIME</w:t>
            </w:r>
          </w:p>
        </w:tc>
        <w:tc>
          <w:tcPr>
            <w:tcW w:w="0" w:type="auto"/>
            <w:vAlign w:val="center"/>
          </w:tcPr>
          <w:p w14:paraId="6344D691"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Simulation time</w:t>
            </w:r>
          </w:p>
        </w:tc>
      </w:tr>
      <w:tr w:rsidR="008439F8" w:rsidRPr="008439F8" w14:paraId="21E36195" w14:textId="77777777" w:rsidTr="000D60BF">
        <w:trPr>
          <w:trHeight w:val="267"/>
          <w:jc w:val="center"/>
        </w:trPr>
        <w:tc>
          <w:tcPr>
            <w:tcW w:w="0" w:type="auto"/>
            <w:vAlign w:val="center"/>
          </w:tcPr>
          <w:p w14:paraId="09C2F4D0"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SOURCE</w:t>
            </w:r>
          </w:p>
        </w:tc>
        <w:tc>
          <w:tcPr>
            <w:tcW w:w="0" w:type="auto"/>
            <w:vAlign w:val="center"/>
          </w:tcPr>
          <w:p w14:paraId="173686F0"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Source Node IP</w:t>
            </w:r>
          </w:p>
        </w:tc>
      </w:tr>
      <w:tr w:rsidR="008439F8" w:rsidRPr="008439F8" w14:paraId="317A0F0D" w14:textId="77777777" w:rsidTr="000D60BF">
        <w:trPr>
          <w:trHeight w:val="267"/>
          <w:jc w:val="center"/>
        </w:trPr>
        <w:tc>
          <w:tcPr>
            <w:tcW w:w="0" w:type="auto"/>
            <w:vAlign w:val="center"/>
          </w:tcPr>
          <w:p w14:paraId="2B23540B"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DESTINATION</w:t>
            </w:r>
          </w:p>
        </w:tc>
        <w:tc>
          <w:tcPr>
            <w:tcW w:w="0" w:type="auto"/>
            <w:vAlign w:val="center"/>
          </w:tcPr>
          <w:p w14:paraId="055BE558"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Destination Node IP</w:t>
            </w:r>
          </w:p>
        </w:tc>
      </w:tr>
      <w:tr w:rsidR="008439F8" w:rsidRPr="008439F8" w14:paraId="7208233A" w14:textId="77777777" w:rsidTr="000D60BF">
        <w:trPr>
          <w:trHeight w:val="287"/>
          <w:jc w:val="center"/>
        </w:trPr>
        <w:tc>
          <w:tcPr>
            <w:tcW w:w="0" w:type="auto"/>
            <w:vAlign w:val="center"/>
          </w:tcPr>
          <w:p w14:paraId="32A03466"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LENGTH</w:t>
            </w:r>
          </w:p>
        </w:tc>
        <w:tc>
          <w:tcPr>
            <w:tcW w:w="0" w:type="auto"/>
            <w:vAlign w:val="center"/>
          </w:tcPr>
          <w:p w14:paraId="4706FC41"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Packet Length</w:t>
            </w:r>
          </w:p>
        </w:tc>
      </w:tr>
      <w:tr w:rsidR="008439F8" w:rsidRPr="008439F8" w14:paraId="0AC27C22" w14:textId="77777777" w:rsidTr="000D60BF">
        <w:trPr>
          <w:trHeight w:val="267"/>
          <w:jc w:val="center"/>
        </w:trPr>
        <w:tc>
          <w:tcPr>
            <w:tcW w:w="0" w:type="auto"/>
            <w:vAlign w:val="center"/>
          </w:tcPr>
          <w:p w14:paraId="3D3C4B33"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INFO</w:t>
            </w:r>
          </w:p>
        </w:tc>
        <w:tc>
          <w:tcPr>
            <w:tcW w:w="0" w:type="auto"/>
            <w:vAlign w:val="center"/>
          </w:tcPr>
          <w:p w14:paraId="4D1DC95B"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Packet Information</w:t>
            </w:r>
          </w:p>
        </w:tc>
      </w:tr>
      <w:tr w:rsidR="008439F8" w:rsidRPr="008439F8" w14:paraId="5C13557A" w14:textId="77777777" w:rsidTr="000D60BF">
        <w:trPr>
          <w:trHeight w:val="267"/>
          <w:jc w:val="center"/>
        </w:trPr>
        <w:tc>
          <w:tcPr>
            <w:tcW w:w="0" w:type="auto"/>
            <w:vAlign w:val="center"/>
          </w:tcPr>
          <w:p w14:paraId="6220D02F"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TR</w:t>
            </w:r>
          </w:p>
        </w:tc>
        <w:tc>
          <w:tcPr>
            <w:tcW w:w="0" w:type="auto"/>
            <w:vAlign w:val="center"/>
          </w:tcPr>
          <w:p w14:paraId="1FDF7EE2"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Transmission Rate(per 1000_ms)</w:t>
            </w:r>
          </w:p>
        </w:tc>
      </w:tr>
      <w:tr w:rsidR="008439F8" w:rsidRPr="008439F8" w14:paraId="019CCBE4" w14:textId="77777777" w:rsidTr="000D60BF">
        <w:trPr>
          <w:trHeight w:val="287"/>
          <w:jc w:val="center"/>
        </w:trPr>
        <w:tc>
          <w:tcPr>
            <w:tcW w:w="0" w:type="auto"/>
            <w:vAlign w:val="center"/>
          </w:tcPr>
          <w:p w14:paraId="6CC31E0E"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RR</w:t>
            </w:r>
          </w:p>
        </w:tc>
        <w:tc>
          <w:tcPr>
            <w:tcW w:w="0" w:type="auto"/>
            <w:vAlign w:val="center"/>
          </w:tcPr>
          <w:p w14:paraId="1464FF24"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Reception Rate(per 1000 ms)</w:t>
            </w:r>
          </w:p>
        </w:tc>
      </w:tr>
      <w:tr w:rsidR="008439F8" w:rsidRPr="008439F8" w14:paraId="5DCA2D30" w14:textId="77777777" w:rsidTr="000D60BF">
        <w:trPr>
          <w:trHeight w:val="267"/>
          <w:jc w:val="center"/>
        </w:trPr>
        <w:tc>
          <w:tcPr>
            <w:tcW w:w="0" w:type="auto"/>
            <w:vAlign w:val="center"/>
          </w:tcPr>
          <w:p w14:paraId="7746AC10"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TAT</w:t>
            </w:r>
          </w:p>
        </w:tc>
        <w:tc>
          <w:tcPr>
            <w:tcW w:w="0" w:type="auto"/>
            <w:vAlign w:val="center"/>
          </w:tcPr>
          <w:p w14:paraId="6D43D188"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Transmission Average Time</w:t>
            </w:r>
          </w:p>
        </w:tc>
      </w:tr>
      <w:tr w:rsidR="008439F8" w:rsidRPr="008439F8" w14:paraId="0271541C" w14:textId="77777777" w:rsidTr="000D60BF">
        <w:trPr>
          <w:trHeight w:val="267"/>
          <w:jc w:val="center"/>
        </w:trPr>
        <w:tc>
          <w:tcPr>
            <w:tcW w:w="0" w:type="auto"/>
            <w:vAlign w:val="center"/>
          </w:tcPr>
          <w:p w14:paraId="30348219"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RAT</w:t>
            </w:r>
          </w:p>
        </w:tc>
        <w:tc>
          <w:tcPr>
            <w:tcW w:w="0" w:type="auto"/>
            <w:vAlign w:val="center"/>
          </w:tcPr>
          <w:p w14:paraId="696FD5FE"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Reception Average Time</w:t>
            </w:r>
          </w:p>
        </w:tc>
      </w:tr>
      <w:tr w:rsidR="008439F8" w:rsidRPr="008439F8" w14:paraId="35BF0A81" w14:textId="77777777" w:rsidTr="000D60BF">
        <w:trPr>
          <w:trHeight w:val="267"/>
          <w:jc w:val="center"/>
        </w:trPr>
        <w:tc>
          <w:tcPr>
            <w:tcW w:w="0" w:type="auto"/>
            <w:vAlign w:val="center"/>
          </w:tcPr>
          <w:p w14:paraId="50B459B0"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TPC</w:t>
            </w:r>
          </w:p>
        </w:tc>
        <w:tc>
          <w:tcPr>
            <w:tcW w:w="0" w:type="auto"/>
            <w:vAlign w:val="center"/>
          </w:tcPr>
          <w:p w14:paraId="31E19287"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Transmitted Packet Count(per second)</w:t>
            </w:r>
          </w:p>
        </w:tc>
      </w:tr>
      <w:tr w:rsidR="008439F8" w:rsidRPr="008439F8" w14:paraId="3E3A2EF0" w14:textId="77777777" w:rsidTr="000D60BF">
        <w:trPr>
          <w:trHeight w:val="287"/>
          <w:jc w:val="center"/>
        </w:trPr>
        <w:tc>
          <w:tcPr>
            <w:tcW w:w="0" w:type="auto"/>
            <w:vAlign w:val="center"/>
          </w:tcPr>
          <w:p w14:paraId="7D02B8F2"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RPC</w:t>
            </w:r>
          </w:p>
        </w:tc>
        <w:tc>
          <w:tcPr>
            <w:tcW w:w="0" w:type="auto"/>
            <w:vAlign w:val="center"/>
          </w:tcPr>
          <w:p w14:paraId="6C7E240E"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Received Packet Count(per second)</w:t>
            </w:r>
          </w:p>
        </w:tc>
      </w:tr>
      <w:tr w:rsidR="008439F8" w:rsidRPr="008439F8" w14:paraId="03853C67" w14:textId="77777777" w:rsidTr="000D60BF">
        <w:trPr>
          <w:trHeight w:val="267"/>
          <w:jc w:val="center"/>
        </w:trPr>
        <w:tc>
          <w:tcPr>
            <w:tcW w:w="0" w:type="auto"/>
            <w:vAlign w:val="center"/>
          </w:tcPr>
          <w:p w14:paraId="59277EC8"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TTT</w:t>
            </w:r>
          </w:p>
        </w:tc>
        <w:tc>
          <w:tcPr>
            <w:tcW w:w="0" w:type="auto"/>
            <w:vAlign w:val="center"/>
          </w:tcPr>
          <w:p w14:paraId="5B37B770"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Total Transmission Time</w:t>
            </w:r>
          </w:p>
        </w:tc>
      </w:tr>
      <w:tr w:rsidR="008439F8" w:rsidRPr="008439F8" w14:paraId="5FEE5AC6" w14:textId="77777777" w:rsidTr="000D60BF">
        <w:trPr>
          <w:trHeight w:val="267"/>
          <w:jc w:val="center"/>
        </w:trPr>
        <w:tc>
          <w:tcPr>
            <w:tcW w:w="0" w:type="auto"/>
            <w:vAlign w:val="center"/>
          </w:tcPr>
          <w:p w14:paraId="296AE06F"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TRT</w:t>
            </w:r>
          </w:p>
        </w:tc>
        <w:tc>
          <w:tcPr>
            <w:tcW w:w="0" w:type="auto"/>
            <w:vAlign w:val="center"/>
          </w:tcPr>
          <w:p w14:paraId="0430D1D4"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Total Reception Time</w:t>
            </w:r>
          </w:p>
        </w:tc>
      </w:tr>
      <w:tr w:rsidR="008439F8" w:rsidRPr="008439F8" w14:paraId="2C58DA11" w14:textId="77777777" w:rsidTr="000D60BF">
        <w:trPr>
          <w:trHeight w:val="287"/>
          <w:jc w:val="center"/>
        </w:trPr>
        <w:tc>
          <w:tcPr>
            <w:tcW w:w="0" w:type="auto"/>
            <w:vAlign w:val="center"/>
          </w:tcPr>
          <w:p w14:paraId="561D56F0"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DAO</w:t>
            </w:r>
          </w:p>
        </w:tc>
        <w:tc>
          <w:tcPr>
            <w:tcW w:w="0" w:type="auto"/>
            <w:vAlign w:val="center"/>
          </w:tcPr>
          <w:p w14:paraId="3E9D1C70"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DAO Packet Count</w:t>
            </w:r>
          </w:p>
        </w:tc>
      </w:tr>
      <w:tr w:rsidR="008439F8" w:rsidRPr="008439F8" w14:paraId="1E6FFB77" w14:textId="77777777" w:rsidTr="000D60BF">
        <w:trPr>
          <w:trHeight w:val="267"/>
          <w:jc w:val="center"/>
        </w:trPr>
        <w:tc>
          <w:tcPr>
            <w:tcW w:w="0" w:type="auto"/>
            <w:vAlign w:val="center"/>
          </w:tcPr>
          <w:p w14:paraId="67B28ECC"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DIS</w:t>
            </w:r>
          </w:p>
        </w:tc>
        <w:tc>
          <w:tcPr>
            <w:tcW w:w="0" w:type="auto"/>
            <w:vAlign w:val="center"/>
          </w:tcPr>
          <w:p w14:paraId="481D1308"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DIS Packet Count</w:t>
            </w:r>
          </w:p>
        </w:tc>
      </w:tr>
      <w:tr w:rsidR="008439F8" w:rsidRPr="008439F8" w14:paraId="12EB7B38" w14:textId="77777777" w:rsidTr="000D60BF">
        <w:trPr>
          <w:trHeight w:val="267"/>
          <w:jc w:val="center"/>
        </w:trPr>
        <w:tc>
          <w:tcPr>
            <w:tcW w:w="0" w:type="auto"/>
            <w:vAlign w:val="center"/>
          </w:tcPr>
          <w:p w14:paraId="490ECABD"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DIO</w:t>
            </w:r>
          </w:p>
        </w:tc>
        <w:tc>
          <w:tcPr>
            <w:tcW w:w="0" w:type="auto"/>
            <w:vAlign w:val="center"/>
          </w:tcPr>
          <w:p w14:paraId="57848B93"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DIO Packet Count</w:t>
            </w:r>
          </w:p>
        </w:tc>
      </w:tr>
      <w:tr w:rsidR="008439F8" w:rsidRPr="008439F8" w14:paraId="766155E1" w14:textId="77777777" w:rsidTr="000D60BF">
        <w:trPr>
          <w:trHeight w:val="267"/>
          <w:jc w:val="center"/>
        </w:trPr>
        <w:tc>
          <w:tcPr>
            <w:tcW w:w="0" w:type="auto"/>
            <w:vAlign w:val="center"/>
          </w:tcPr>
          <w:p w14:paraId="6EE2CDA3"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CATEGORY</w:t>
            </w:r>
          </w:p>
        </w:tc>
        <w:tc>
          <w:tcPr>
            <w:tcW w:w="0" w:type="auto"/>
            <w:vAlign w:val="center"/>
          </w:tcPr>
          <w:p w14:paraId="0DF7CC32"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Attack Type or Normal</w:t>
            </w:r>
          </w:p>
        </w:tc>
      </w:tr>
      <w:tr w:rsidR="008439F8" w:rsidRPr="008439F8" w14:paraId="43B2561C" w14:textId="77777777" w:rsidTr="000D60BF">
        <w:trPr>
          <w:trHeight w:val="287"/>
          <w:jc w:val="center"/>
        </w:trPr>
        <w:tc>
          <w:tcPr>
            <w:tcW w:w="0" w:type="auto"/>
            <w:vAlign w:val="center"/>
          </w:tcPr>
          <w:p w14:paraId="0F289007"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LABEL</w:t>
            </w:r>
          </w:p>
        </w:tc>
        <w:tc>
          <w:tcPr>
            <w:tcW w:w="0" w:type="auto"/>
            <w:vAlign w:val="center"/>
          </w:tcPr>
          <w:p w14:paraId="222A169D" w14:textId="77777777" w:rsidR="008439F8" w:rsidRPr="008439F8" w:rsidRDefault="008439F8" w:rsidP="008439F8">
            <w:pPr>
              <w:widowControl w:val="0"/>
              <w:pBdr>
                <w:top w:val="nil"/>
                <w:left w:val="nil"/>
                <w:bottom w:val="nil"/>
                <w:right w:val="nil"/>
                <w:between w:val="nil"/>
              </w:pBdr>
              <w:rPr>
                <w:rFonts w:ascii="Times New Roman" w:eastAsia="Times New Roman" w:hAnsi="Times New Roman" w:cs="Times New Roman"/>
                <w:sz w:val="20"/>
                <w:szCs w:val="20"/>
              </w:rPr>
            </w:pPr>
            <w:r w:rsidRPr="008439F8">
              <w:rPr>
                <w:rFonts w:ascii="Times New Roman" w:eastAsia="Times New Roman" w:hAnsi="Times New Roman" w:cs="Times New Roman"/>
                <w:sz w:val="20"/>
                <w:szCs w:val="20"/>
              </w:rPr>
              <w:t>Normal/Malicious Label</w:t>
            </w:r>
          </w:p>
        </w:tc>
      </w:tr>
      <w:bookmarkEnd w:id="13"/>
    </w:tbl>
    <w:p w14:paraId="2862F893" w14:textId="77777777" w:rsidR="000D60BF" w:rsidRDefault="000D60BF" w:rsidP="008439F8">
      <w:pPr>
        <w:spacing w:line="360" w:lineRule="auto"/>
        <w:jc w:val="both"/>
        <w:rPr>
          <w:rFonts w:ascii="Times New Roman" w:hAnsi="Times New Roman" w:cs="Times New Roman"/>
          <w:sz w:val="24"/>
          <w:szCs w:val="24"/>
        </w:rPr>
      </w:pPr>
    </w:p>
    <w:p w14:paraId="7487481F" w14:textId="455A76A1" w:rsidR="000D60BF" w:rsidRPr="000F13C3" w:rsidRDefault="000D60BF" w:rsidP="000D60BF">
      <w:pPr>
        <w:pStyle w:val="ListParagraph"/>
        <w:numPr>
          <w:ilvl w:val="1"/>
          <w:numId w:val="8"/>
        </w:numPr>
        <w:spacing w:line="360" w:lineRule="auto"/>
        <w:jc w:val="both"/>
        <w:rPr>
          <w:rFonts w:ascii="Times New Roman" w:hAnsi="Times New Roman" w:cs="Times New Roman"/>
          <w:b/>
          <w:bCs/>
          <w:sz w:val="24"/>
          <w:szCs w:val="24"/>
        </w:rPr>
      </w:pPr>
      <w:r w:rsidRPr="000F13C3">
        <w:rPr>
          <w:rFonts w:ascii="Times New Roman" w:hAnsi="Times New Roman" w:cs="Times New Roman"/>
          <w:b/>
          <w:bCs/>
          <w:sz w:val="24"/>
          <w:szCs w:val="24"/>
        </w:rPr>
        <w:t>DATA PREPROCESSING</w:t>
      </w:r>
    </w:p>
    <w:p w14:paraId="19119F65" w14:textId="3A672C6C" w:rsidR="000D60BF" w:rsidRPr="000D60BF" w:rsidRDefault="000D60BF" w:rsidP="000D60B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Pr="000D60BF">
        <w:rPr>
          <w:rFonts w:ascii="Times New Roman" w:hAnsi="Times New Roman" w:cs="Times New Roman"/>
          <w:b/>
          <w:bCs/>
          <w:sz w:val="24"/>
          <w:szCs w:val="24"/>
        </w:rPr>
        <w:t>Dataset Loading and Cleaning</w:t>
      </w:r>
    </w:p>
    <w:p w14:paraId="541CB4E4" w14:textId="77777777" w:rsidR="000D60BF" w:rsidRPr="000D60BF" w:rsidRDefault="000D60BF" w:rsidP="000D60BF">
      <w:pPr>
        <w:numPr>
          <w:ilvl w:val="0"/>
          <w:numId w:val="10"/>
        </w:numPr>
        <w:spacing w:line="360" w:lineRule="auto"/>
        <w:jc w:val="both"/>
        <w:rPr>
          <w:rFonts w:ascii="Times New Roman" w:hAnsi="Times New Roman" w:cs="Times New Roman"/>
          <w:sz w:val="24"/>
          <w:szCs w:val="24"/>
        </w:rPr>
      </w:pPr>
      <w:r w:rsidRPr="000D60BF">
        <w:rPr>
          <w:rFonts w:ascii="Times New Roman" w:hAnsi="Times New Roman" w:cs="Times New Roman"/>
          <w:sz w:val="24"/>
          <w:szCs w:val="24"/>
        </w:rPr>
        <w:t>The ROUT-4-2023 dataset is used, containing features such as TIME, SOURCE, DESTINATION, LENGTH, INFO, and others.</w:t>
      </w:r>
    </w:p>
    <w:p w14:paraId="6C546871" w14:textId="20FEEC42" w:rsidR="000D60BF" w:rsidRPr="000D60BF" w:rsidRDefault="00521293" w:rsidP="000D60BF">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was checked for missing values and found none</w:t>
      </w:r>
      <w:r w:rsidR="000D60BF" w:rsidRPr="000D60BF">
        <w:rPr>
          <w:rFonts w:ascii="Times New Roman" w:hAnsi="Times New Roman" w:cs="Times New Roman"/>
          <w:sz w:val="24"/>
          <w:szCs w:val="24"/>
        </w:rPr>
        <w:t>.</w:t>
      </w:r>
    </w:p>
    <w:p w14:paraId="7D379A2D" w14:textId="7F459236" w:rsidR="000D60BF" w:rsidRDefault="000D60BF" w:rsidP="000D60BF">
      <w:pPr>
        <w:numPr>
          <w:ilvl w:val="0"/>
          <w:numId w:val="10"/>
        </w:numPr>
        <w:spacing w:line="360" w:lineRule="auto"/>
        <w:jc w:val="both"/>
        <w:rPr>
          <w:rFonts w:ascii="Times New Roman" w:hAnsi="Times New Roman" w:cs="Times New Roman"/>
          <w:sz w:val="24"/>
          <w:szCs w:val="24"/>
        </w:rPr>
      </w:pPr>
      <w:r w:rsidRPr="000D60BF">
        <w:rPr>
          <w:rFonts w:ascii="Times New Roman" w:hAnsi="Times New Roman" w:cs="Times New Roman"/>
          <w:sz w:val="24"/>
          <w:szCs w:val="24"/>
        </w:rPr>
        <w:t xml:space="preserve">Data normalization is performed using the Min-Max Scaler to </w:t>
      </w:r>
      <w:r w:rsidR="00BF3DDB">
        <w:rPr>
          <w:rFonts w:ascii="Times New Roman" w:hAnsi="Times New Roman" w:cs="Times New Roman"/>
          <w:sz w:val="24"/>
          <w:szCs w:val="24"/>
        </w:rPr>
        <w:t xml:space="preserve">ensure uniform scaling of </w:t>
      </w:r>
      <w:r w:rsidRPr="000D60BF">
        <w:rPr>
          <w:rFonts w:ascii="Times New Roman" w:hAnsi="Times New Roman" w:cs="Times New Roman"/>
          <w:sz w:val="24"/>
          <w:szCs w:val="24"/>
        </w:rPr>
        <w:t xml:space="preserve"> all feature values to the range [0, 1]:</w:t>
      </w:r>
    </w:p>
    <w:bookmarkStart w:id="14" w:name="_Hlk180075534"/>
    <w:p w14:paraId="4D21D62B" w14:textId="3D81470C" w:rsidR="00BF3DDB" w:rsidRDefault="00AD36FA" w:rsidP="00BF3DDB">
      <w:pPr>
        <w:spacing w:line="360" w:lineRule="auto"/>
        <w:ind w:left="7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scaled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bookmarkEnd w:id="14"/>
    </w:p>
    <w:p w14:paraId="18A43A64" w14:textId="77777777" w:rsidR="00A347AB" w:rsidRDefault="00A347AB" w:rsidP="00A347AB">
      <w:pPr>
        <w:spacing w:line="360" w:lineRule="auto"/>
        <w:ind w:left="720"/>
        <w:jc w:val="both"/>
        <w:rPr>
          <w:rFonts w:ascii="Times New Roman" w:hAnsi="Times New Roman" w:cs="Times New Roman"/>
          <w:sz w:val="24"/>
          <w:szCs w:val="24"/>
        </w:rPr>
      </w:pPr>
      <w:r w:rsidRPr="00F84298">
        <w:rPr>
          <w:rFonts w:ascii="Times New Roman" w:hAnsi="Times New Roman" w:cs="Times New Roman"/>
          <w:sz w:val="24"/>
          <w:szCs w:val="24"/>
        </w:rPr>
        <w:t>Where</w:t>
      </w:r>
      <w:r>
        <w:rPr>
          <w:rFonts w:ascii="Times New Roman" w:hAnsi="Times New Roman" w:cs="Times New Roman"/>
          <w:sz w:val="24"/>
          <w:szCs w:val="24"/>
        </w:rPr>
        <w:t xml:space="preserve">, </w:t>
      </w:r>
      <w:r w:rsidRPr="00F84298">
        <w:rPr>
          <w:rFonts w:ascii="Times New Roman" w:hAnsi="Times New Roman" w:cs="Times New Roman"/>
          <w:sz w:val="24"/>
          <w:szCs w:val="24"/>
        </w:rPr>
        <w:t>X is the original value</w:t>
      </w:r>
      <w:r>
        <w:rPr>
          <w:rFonts w:ascii="Times New Roman" w:hAnsi="Times New Roman" w:cs="Times New Roman"/>
          <w:sz w:val="24"/>
          <w:szCs w:val="24"/>
        </w:rPr>
        <w:t xml:space="preserve">, </w:t>
      </w:r>
      <w:r w:rsidRPr="00F84298">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oMath>
      <w:r w:rsidRPr="00F84298">
        <w:rPr>
          <w:rFonts w:ascii="Times New Roman" w:hAnsi="Times New Roman" w:cs="Times New Roman"/>
          <w:sz w:val="24"/>
          <w:szCs w:val="24"/>
        </w:rPr>
        <w:t xml:space="preserve"> is the minimum value in the feature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 xml:space="preserve"> </m:t>
        </m:r>
      </m:oMath>
      <w:r w:rsidRPr="00F84298">
        <w:rPr>
          <w:rFonts w:ascii="Times New Roman" w:hAnsi="Times New Roman" w:cs="Times New Roman"/>
          <w:sz w:val="24"/>
          <w:szCs w:val="24"/>
        </w:rPr>
        <w:t>is the maximum value in the feature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scaled</m:t>
            </m:r>
          </m:sub>
        </m:sSub>
        <m:r>
          <w:rPr>
            <w:rFonts w:ascii="Cambria Math" w:hAnsi="Cambria Math" w:cs="Times New Roman"/>
            <w:sz w:val="24"/>
            <w:szCs w:val="24"/>
          </w:rPr>
          <m:t xml:space="preserve"> </m:t>
        </m:r>
      </m:oMath>
      <w:r w:rsidRPr="00F84298">
        <w:rPr>
          <w:rFonts w:ascii="Times New Roman" w:hAnsi="Times New Roman" w:cs="Times New Roman"/>
          <w:sz w:val="24"/>
          <w:szCs w:val="24"/>
        </w:rPr>
        <w:t>is the normalized value that will range between 0 and 1.</w:t>
      </w:r>
      <w:r>
        <w:rPr>
          <w:rFonts w:ascii="Times New Roman" w:hAnsi="Times New Roman" w:cs="Times New Roman"/>
          <w:sz w:val="24"/>
          <w:szCs w:val="24"/>
        </w:rPr>
        <w:t xml:space="preserve"> </w:t>
      </w:r>
    </w:p>
    <w:p w14:paraId="4510345A" w14:textId="246A2F45" w:rsidR="00BF3DDB" w:rsidRDefault="00521293" w:rsidP="00BF3DD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One-hot encoding was applied to “Category” column to convert into numerical forma</w:t>
      </w:r>
      <w:r w:rsidR="00BF3DDB">
        <w:rPr>
          <w:rFonts w:ascii="Times New Roman" w:hAnsi="Times New Roman" w:cs="Times New Roman"/>
          <w:sz w:val="24"/>
          <w:szCs w:val="24"/>
        </w:rPr>
        <w:t xml:space="preserve">t </w:t>
      </w:r>
      <w:r w:rsidR="00BF3DDB" w:rsidRPr="001B469B">
        <w:rPr>
          <w:rFonts w:ascii="Times New Roman" w:eastAsia="Times New Roman" w:hAnsi="Times New Roman" w:cs="Times New Roman"/>
          <w:kern w:val="0"/>
          <w:sz w:val="24"/>
          <w:szCs w:val="24"/>
          <w:lang w:eastAsia="en-IN"/>
          <w14:ligatures w14:val="none"/>
        </w:rPr>
        <w:t>allowing the model to process node-specific information</w:t>
      </w:r>
      <w:r w:rsidR="00BF3DDB">
        <w:rPr>
          <w:rFonts w:ascii="Times New Roman" w:eastAsia="Times New Roman" w:hAnsi="Times New Roman" w:cs="Times New Roman"/>
          <w:kern w:val="0"/>
          <w:sz w:val="24"/>
          <w:szCs w:val="24"/>
          <w:lang w:eastAsia="en-IN"/>
          <w14:ligatures w14:val="none"/>
        </w:rPr>
        <w:t>.</w:t>
      </w:r>
    </w:p>
    <w:p w14:paraId="3E977FDB" w14:textId="05900AC8" w:rsidR="000D60BF" w:rsidRDefault="00BF3DDB" w:rsidP="000D60BF">
      <w:pPr>
        <w:spacing w:line="360" w:lineRule="auto"/>
        <w:jc w:val="both"/>
        <w:rPr>
          <w:rFonts w:ascii="Times New Roman" w:hAnsi="Times New Roman" w:cs="Times New Roman"/>
          <w:b/>
          <w:bCs/>
          <w:sz w:val="24"/>
          <w:szCs w:val="24"/>
        </w:rPr>
      </w:pPr>
      <w:r w:rsidRPr="00BF3DDB">
        <w:rPr>
          <w:rFonts w:ascii="Times New Roman" w:hAnsi="Times New Roman" w:cs="Times New Roman"/>
          <w:b/>
          <w:bCs/>
          <w:sz w:val="24"/>
          <w:szCs w:val="24"/>
        </w:rPr>
        <w:t>3.2.2 Feature Selection using Mutual Information</w:t>
      </w:r>
    </w:p>
    <w:p w14:paraId="25F08907" w14:textId="274481E5" w:rsidR="00BF3DDB" w:rsidRPr="00BF3DDB" w:rsidRDefault="00BF3DDB" w:rsidP="00BF3DDB">
      <w:pPr>
        <w:pStyle w:val="ListParagraph"/>
        <w:numPr>
          <w:ilvl w:val="0"/>
          <w:numId w:val="12"/>
        </w:numPr>
        <w:spacing w:line="360" w:lineRule="auto"/>
        <w:jc w:val="both"/>
        <w:rPr>
          <w:rFonts w:ascii="Times New Roman" w:hAnsi="Times New Roman" w:cs="Times New Roman"/>
          <w:sz w:val="24"/>
          <w:szCs w:val="24"/>
        </w:rPr>
      </w:pPr>
      <w:r w:rsidRPr="00BF3DDB">
        <w:rPr>
          <w:rFonts w:ascii="Times New Roman" w:hAnsi="Times New Roman" w:cs="Times New Roman"/>
          <w:sz w:val="24"/>
          <w:szCs w:val="24"/>
        </w:rPr>
        <w:t>Mutual Information (MI) is calculated between features and the target variable (LABEL).</w:t>
      </w:r>
    </w:p>
    <w:p w14:paraId="36D5589E" w14:textId="01834587" w:rsidR="00BF3DDB" w:rsidRDefault="00BF3DDB" w:rsidP="00BF3DDB">
      <w:pPr>
        <w:pStyle w:val="ListParagraph"/>
        <w:numPr>
          <w:ilvl w:val="0"/>
          <w:numId w:val="12"/>
        </w:numPr>
        <w:spacing w:line="360" w:lineRule="auto"/>
        <w:jc w:val="both"/>
        <w:rPr>
          <w:rFonts w:ascii="Times New Roman" w:hAnsi="Times New Roman" w:cs="Times New Roman"/>
          <w:sz w:val="24"/>
          <w:szCs w:val="24"/>
        </w:rPr>
      </w:pPr>
      <w:r w:rsidRPr="00BF3DDB">
        <w:rPr>
          <w:rFonts w:ascii="Times New Roman" w:hAnsi="Times New Roman" w:cs="Times New Roman"/>
          <w:sz w:val="24"/>
          <w:szCs w:val="24"/>
        </w:rPr>
        <w:t>Top-k features are selected based on MI scores:</w:t>
      </w:r>
    </w:p>
    <w:p w14:paraId="6F0E0A65" w14:textId="42565E7A" w:rsidR="00BF3DDB" w:rsidRPr="00BF3DDB" w:rsidRDefault="00BF3DDB" w:rsidP="00BF3DD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7AB">
        <w:rPr>
          <w:rFonts w:ascii="Times New Roman" w:hAnsi="Times New Roman" w:cs="Times New Roman"/>
          <w:sz w:val="24"/>
          <w:szCs w:val="24"/>
        </w:rPr>
        <w:t xml:space="preserve">            </w:t>
      </w:r>
      <w:r>
        <w:rPr>
          <w:rFonts w:ascii="Times New Roman" w:hAnsi="Times New Roman" w:cs="Times New Roman"/>
          <w:sz w:val="24"/>
          <w:szCs w:val="24"/>
        </w:rPr>
        <w:t xml:space="preserve">    </w:t>
      </w:r>
      <w:r w:rsidR="00A347AB" w:rsidRPr="006D5AD0">
        <w:rPr>
          <w:rFonts w:ascii="Times New Roman" w:hAnsi="Times New Roman" w:cs="Times New Roman"/>
          <w:i/>
          <w:iCs/>
          <w:sz w:val="24"/>
          <w:szCs w:val="24"/>
        </w:rPr>
        <w:t>I(X;Y)</w:t>
      </w:r>
      <w:r w:rsidR="00A347AB">
        <w:rPr>
          <w:rFonts w:ascii="Times New Roman" w:hAnsi="Times New Roman" w:cs="Times New Roman"/>
          <w:i/>
          <w:iCs/>
          <w:sz w:val="24"/>
          <w:szCs w:val="24"/>
        </w:rPr>
        <w:t xml:space="preserve"> =</w:t>
      </w:r>
      <w:r w:rsidR="00A347AB" w:rsidRPr="006D5AD0">
        <w:rPr>
          <w:rFonts w:ascii="Times New Roman" w:hAnsi="Times New Roman" w:cs="Times New Roman"/>
          <w:i/>
          <w:iCs/>
          <w:sz w:val="24"/>
          <w:szCs w:val="24"/>
        </w:rPr>
        <w:t xml:space="preserve"> </w:t>
      </w:r>
      <m:oMath>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xϵX</m:t>
            </m:r>
          </m:sub>
          <m:sup/>
          <m:e>
            <m:nary>
              <m:naryPr>
                <m:chr m:val="∑"/>
                <m:limLoc m:val="undOvr"/>
                <m:supHide m:val="1"/>
                <m:ctrlPr>
                  <w:rPr>
                    <w:rFonts w:ascii="Cambria Math" w:hAnsi="Cambria Math" w:cs="Times New Roman"/>
                    <w:i/>
                    <w:iCs/>
                    <w:sz w:val="24"/>
                    <w:szCs w:val="24"/>
                  </w:rPr>
                </m:ctrlPr>
              </m:naryPr>
              <m:sub>
                <m:r>
                  <w:rPr>
                    <w:rFonts w:ascii="Cambria Math" w:hAnsi="Cambria Math" w:cs="Times New Roman"/>
                    <w:sz w:val="24"/>
                    <w:szCs w:val="24"/>
                  </w:rPr>
                  <m:t>yϵY</m:t>
                </m:r>
              </m:sub>
              <m:sup/>
              <m:e>
                <m:r>
                  <w:rPr>
                    <w:rFonts w:ascii="Cambria Math" w:hAnsi="Cambria Math" w:cs="Times New Roman"/>
                    <w:sz w:val="24"/>
                    <w:szCs w:val="24"/>
                  </w:rPr>
                  <m:t>P(x,y)∙</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iCs/>
                            <w:sz w:val="24"/>
                            <w:szCs w:val="24"/>
                          </w:rPr>
                        </m:ctrlPr>
                      </m:fPr>
                      <m:num>
                        <m:r>
                          <w:rPr>
                            <w:rFonts w:ascii="Cambria Math" w:hAnsi="Cambria Math" w:cs="Times New Roman"/>
                            <w:sz w:val="24"/>
                            <w:szCs w:val="24"/>
                          </w:rPr>
                          <m:t>P(x,y)</m:t>
                        </m:r>
                      </m:num>
                      <m:den>
                        <m:r>
                          <w:rPr>
                            <w:rFonts w:ascii="Cambria Math" w:hAnsi="Cambria Math" w:cs="Times New Roman"/>
                            <w:sz w:val="24"/>
                            <w:szCs w:val="24"/>
                          </w:rPr>
                          <m:t>P(x)∙P(y)</m:t>
                        </m:r>
                      </m:den>
                    </m:f>
                    <m:r>
                      <w:rPr>
                        <w:rFonts w:ascii="Cambria Math" w:hAnsi="Cambria Math" w:cs="Times New Roman"/>
                        <w:sz w:val="24"/>
                        <w:szCs w:val="24"/>
                      </w:rPr>
                      <m:t>)</m:t>
                    </m:r>
                  </m:e>
                </m:func>
              </m:e>
            </m:nary>
          </m:e>
        </m:nary>
      </m:oMath>
    </w:p>
    <w:p w14:paraId="5DC594E2" w14:textId="63F95802" w:rsidR="00A347AB" w:rsidRDefault="00A347AB" w:rsidP="00A347A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D5AD0">
        <w:rPr>
          <w:rFonts w:ascii="Times New Roman" w:hAnsi="Times New Roman" w:cs="Times New Roman"/>
          <w:sz w:val="24"/>
          <w:szCs w:val="24"/>
        </w:rPr>
        <w:t>Where</w:t>
      </w:r>
      <w:r>
        <w:rPr>
          <w:rFonts w:ascii="Times New Roman" w:hAnsi="Times New Roman" w:cs="Times New Roman"/>
          <w:sz w:val="24"/>
          <w:szCs w:val="24"/>
        </w:rPr>
        <w:t xml:space="preserve">, </w:t>
      </w:r>
      <w:r w:rsidRPr="006D5AD0">
        <w:rPr>
          <w:rFonts w:ascii="Times New Roman" w:hAnsi="Times New Roman" w:cs="Times New Roman"/>
          <w:i/>
          <w:iCs/>
          <w:sz w:val="24"/>
          <w:szCs w:val="24"/>
        </w:rPr>
        <w:t>P(</w:t>
      </w:r>
      <w:proofErr w:type="spellStart"/>
      <w:r w:rsidRPr="006D5AD0">
        <w:rPr>
          <w:rFonts w:ascii="Times New Roman" w:hAnsi="Times New Roman" w:cs="Times New Roman"/>
          <w:i/>
          <w:iCs/>
          <w:sz w:val="24"/>
          <w:szCs w:val="24"/>
        </w:rPr>
        <w:t>x,y</w:t>
      </w:r>
      <w:proofErr w:type="spellEnd"/>
      <w:r w:rsidRPr="006D5AD0">
        <w:rPr>
          <w:rFonts w:ascii="Times New Roman" w:hAnsi="Times New Roman" w:cs="Times New Roman"/>
          <w:i/>
          <w:iCs/>
          <w:sz w:val="24"/>
          <w:szCs w:val="24"/>
        </w:rPr>
        <w:t>)</w:t>
      </w:r>
      <w:r w:rsidRPr="006D5AD0">
        <w:rPr>
          <w:rFonts w:ascii="Times New Roman" w:hAnsi="Times New Roman" w:cs="Times New Roman"/>
          <w:sz w:val="24"/>
          <w:szCs w:val="24"/>
        </w:rPr>
        <w:t xml:space="preserve"> is the joint probability distribution of </w:t>
      </w:r>
      <w:r>
        <w:rPr>
          <w:rFonts w:ascii="Times New Roman" w:hAnsi="Times New Roman" w:cs="Times New Roman"/>
          <w:sz w:val="24"/>
          <w:szCs w:val="24"/>
        </w:rPr>
        <w:t>X</w:t>
      </w:r>
      <w:r w:rsidRPr="006D5AD0">
        <w:rPr>
          <w:rFonts w:ascii="Times New Roman" w:hAnsi="Times New Roman" w:cs="Times New Roman"/>
          <w:sz w:val="24"/>
          <w:szCs w:val="24"/>
        </w:rPr>
        <w:t xml:space="preserve"> and Y</w:t>
      </w:r>
      <w:r>
        <w:rPr>
          <w:rFonts w:ascii="Times New Roman" w:hAnsi="Times New Roman" w:cs="Times New Roman"/>
          <w:sz w:val="24"/>
          <w:szCs w:val="24"/>
        </w:rPr>
        <w:t xml:space="preserve">, </w:t>
      </w:r>
      <w:r w:rsidRPr="006D5AD0">
        <w:rPr>
          <w:rFonts w:ascii="Times New Roman" w:hAnsi="Times New Roman" w:cs="Times New Roman"/>
          <w:sz w:val="24"/>
          <w:szCs w:val="24"/>
        </w:rPr>
        <w:t xml:space="preserve">P(x) is the marginal </w:t>
      </w:r>
      <w:r>
        <w:rPr>
          <w:rFonts w:ascii="Times New Roman" w:hAnsi="Times New Roman" w:cs="Times New Roman"/>
          <w:sz w:val="24"/>
          <w:szCs w:val="24"/>
        </w:rPr>
        <w:tab/>
      </w:r>
      <w:r w:rsidRPr="006D5AD0">
        <w:rPr>
          <w:rFonts w:ascii="Times New Roman" w:hAnsi="Times New Roman" w:cs="Times New Roman"/>
          <w:sz w:val="24"/>
          <w:szCs w:val="24"/>
        </w:rPr>
        <w:t>probability distribution of X</w:t>
      </w:r>
      <w:r>
        <w:rPr>
          <w:rFonts w:ascii="Times New Roman" w:hAnsi="Times New Roman" w:cs="Times New Roman"/>
          <w:sz w:val="24"/>
          <w:szCs w:val="24"/>
        </w:rPr>
        <w:t xml:space="preserve">, </w:t>
      </w:r>
      <w:r w:rsidRPr="006D5AD0">
        <w:rPr>
          <w:rFonts w:ascii="Times New Roman" w:hAnsi="Times New Roman" w:cs="Times New Roman"/>
          <w:sz w:val="24"/>
          <w:szCs w:val="24"/>
        </w:rPr>
        <w:t>P(y) is the marginal probability distribution of Y</w:t>
      </w:r>
      <w:r>
        <w:rPr>
          <w:rFonts w:ascii="Times New Roman" w:hAnsi="Times New Roman" w:cs="Times New Roman"/>
          <w:sz w:val="24"/>
          <w:szCs w:val="24"/>
        </w:rPr>
        <w:t>, t</w:t>
      </w:r>
      <w:r w:rsidRPr="006D5AD0">
        <w:rPr>
          <w:rFonts w:ascii="Times New Roman" w:hAnsi="Times New Roman" w:cs="Times New Roman"/>
          <w:sz w:val="24"/>
          <w:szCs w:val="24"/>
        </w:rPr>
        <w:t xml:space="preserve">he </w:t>
      </w:r>
      <w:r>
        <w:rPr>
          <w:rFonts w:ascii="Times New Roman" w:hAnsi="Times New Roman" w:cs="Times New Roman"/>
          <w:sz w:val="24"/>
          <w:szCs w:val="24"/>
        </w:rPr>
        <w:tab/>
      </w:r>
      <w:r w:rsidRPr="006D5AD0">
        <w:rPr>
          <w:rFonts w:ascii="Times New Roman" w:hAnsi="Times New Roman" w:cs="Times New Roman"/>
          <w:sz w:val="24"/>
          <w:szCs w:val="24"/>
        </w:rPr>
        <w:t>logarithm is typically taken with base 2 to express information in bits.</w:t>
      </w:r>
    </w:p>
    <w:p w14:paraId="20AD0271" w14:textId="2DB65888" w:rsidR="00A347AB" w:rsidRPr="00A347AB" w:rsidRDefault="00A347AB" w:rsidP="00A347AB">
      <w:pPr>
        <w:spacing w:line="360" w:lineRule="auto"/>
        <w:jc w:val="both"/>
        <w:rPr>
          <w:rFonts w:ascii="Times New Roman" w:hAnsi="Times New Roman" w:cs="Times New Roman"/>
          <w:b/>
          <w:bCs/>
          <w:sz w:val="24"/>
          <w:szCs w:val="24"/>
        </w:rPr>
      </w:pPr>
      <w:r w:rsidRPr="00A347AB">
        <w:rPr>
          <w:rFonts w:ascii="Times New Roman" w:hAnsi="Times New Roman" w:cs="Times New Roman"/>
          <w:b/>
          <w:bCs/>
          <w:sz w:val="24"/>
          <w:szCs w:val="24"/>
        </w:rPr>
        <w:t>3.2.3 Feature Engineering – Trust Metrics</w:t>
      </w:r>
    </w:p>
    <w:p w14:paraId="68A089A2" w14:textId="5EDE6C66" w:rsidR="00BF3DDB" w:rsidRDefault="00A347AB" w:rsidP="000D60BF">
      <w:pPr>
        <w:spacing w:line="360" w:lineRule="auto"/>
        <w:jc w:val="both"/>
        <w:rPr>
          <w:rFonts w:ascii="Times New Roman" w:hAnsi="Times New Roman" w:cs="Times New Roman"/>
          <w:sz w:val="24"/>
          <w:szCs w:val="24"/>
        </w:rPr>
      </w:pPr>
      <w:r w:rsidRPr="00A347AB">
        <w:rPr>
          <w:rFonts w:ascii="Times New Roman" w:hAnsi="Times New Roman" w:cs="Times New Roman"/>
          <w:sz w:val="24"/>
          <w:szCs w:val="24"/>
        </w:rPr>
        <w:t>Trust-based features are engineered, such as:</w:t>
      </w:r>
      <w:r>
        <w:rPr>
          <w:rFonts w:ascii="Times New Roman" w:hAnsi="Times New Roman" w:cs="Times New Roman"/>
          <w:sz w:val="24"/>
          <w:szCs w:val="24"/>
        </w:rPr>
        <w:t xml:space="preserve"> </w:t>
      </w:r>
    </w:p>
    <w:p w14:paraId="68C69DDE" w14:textId="11F8887A" w:rsidR="00A347AB" w:rsidRDefault="00A347AB" w:rsidP="000D60BF">
      <w:pPr>
        <w:spacing w:line="360" w:lineRule="auto"/>
        <w:jc w:val="both"/>
        <w:rPr>
          <w:rFonts w:ascii="Times New Roman" w:hAnsi="Times New Roman" w:cs="Times New Roman"/>
          <w:sz w:val="24"/>
          <w:szCs w:val="24"/>
        </w:rPr>
      </w:pPr>
      <w:proofErr w:type="spellStart"/>
      <w:r w:rsidRPr="00A347AB">
        <w:rPr>
          <w:rFonts w:ascii="Times New Roman" w:hAnsi="Times New Roman" w:cs="Times New Roman"/>
          <w:sz w:val="24"/>
          <w:szCs w:val="24"/>
        </w:rPr>
        <w:t>Behavioral</w:t>
      </w:r>
      <w:proofErr w:type="spellEnd"/>
      <w:r w:rsidRPr="00A347AB">
        <w:rPr>
          <w:rFonts w:ascii="Times New Roman" w:hAnsi="Times New Roman" w:cs="Times New Roman"/>
          <w:sz w:val="24"/>
          <w:szCs w:val="24"/>
        </w:rPr>
        <w:t xml:space="preserve"> Metrics: Calculates anomaly scores based on historical </w:t>
      </w:r>
      <w:proofErr w:type="spellStart"/>
      <w:r w:rsidRPr="00A347AB">
        <w:rPr>
          <w:rFonts w:ascii="Times New Roman" w:hAnsi="Times New Roman" w:cs="Times New Roman"/>
          <w:sz w:val="24"/>
          <w:szCs w:val="24"/>
        </w:rPr>
        <w:t>behavior</w:t>
      </w:r>
      <w:proofErr w:type="spellEnd"/>
      <w:r>
        <w:rPr>
          <w:rFonts w:ascii="Times New Roman" w:hAnsi="Times New Roman" w:cs="Times New Roman"/>
          <w:sz w:val="24"/>
          <w:szCs w:val="24"/>
        </w:rPr>
        <w:t xml:space="preserve"> </w:t>
      </w:r>
      <w:r w:rsidRPr="00A347AB">
        <w:rPr>
          <w:rFonts w:ascii="Times New Roman" w:hAnsi="Times New Roman" w:cs="Times New Roman"/>
          <w:sz w:val="24"/>
          <w:szCs w:val="24"/>
        </w:rPr>
        <w:t>and Packet Timing: Monitors delays and packet timing irregularities.</w:t>
      </w:r>
      <w:r>
        <w:rPr>
          <w:rFonts w:ascii="Times New Roman" w:hAnsi="Times New Roman" w:cs="Times New Roman"/>
          <w:sz w:val="24"/>
          <w:szCs w:val="24"/>
        </w:rPr>
        <w:t xml:space="preserve"> </w:t>
      </w:r>
      <w:r w:rsidRPr="00A347AB">
        <w:rPr>
          <w:rFonts w:ascii="Times New Roman" w:hAnsi="Times New Roman" w:cs="Times New Roman"/>
          <w:sz w:val="24"/>
          <w:szCs w:val="24"/>
        </w:rPr>
        <w:t>These features ensure compliance with the Zero Trust principle.</w:t>
      </w:r>
      <w:r>
        <w:rPr>
          <w:rFonts w:ascii="Times New Roman" w:hAnsi="Times New Roman" w:cs="Times New Roman"/>
          <w:sz w:val="24"/>
          <w:szCs w:val="24"/>
        </w:rPr>
        <w:t xml:space="preserve">  {formulae for these features}</w:t>
      </w:r>
    </w:p>
    <w:p w14:paraId="20AF09F9" w14:textId="5CA624A6" w:rsidR="00A347AB" w:rsidRPr="00A347AB" w:rsidRDefault="00A347AB" w:rsidP="000D60BF">
      <w:pPr>
        <w:spacing w:line="360" w:lineRule="auto"/>
        <w:jc w:val="both"/>
        <w:rPr>
          <w:rFonts w:ascii="Times New Roman" w:hAnsi="Times New Roman" w:cs="Times New Roman"/>
          <w:b/>
          <w:bCs/>
          <w:sz w:val="24"/>
          <w:szCs w:val="24"/>
        </w:rPr>
      </w:pPr>
      <w:r w:rsidRPr="00A347AB">
        <w:rPr>
          <w:rFonts w:ascii="Times New Roman" w:hAnsi="Times New Roman" w:cs="Times New Roman"/>
          <w:b/>
          <w:bCs/>
          <w:sz w:val="24"/>
          <w:szCs w:val="24"/>
        </w:rPr>
        <w:t>3.2.4 Splitting the Dataset</w:t>
      </w:r>
    </w:p>
    <w:p w14:paraId="56A8193F" w14:textId="604C6EB5" w:rsidR="00A347AB" w:rsidRPr="00A347AB" w:rsidRDefault="00A347AB" w:rsidP="000D60BF">
      <w:pPr>
        <w:spacing w:line="360" w:lineRule="auto"/>
        <w:jc w:val="both"/>
        <w:rPr>
          <w:rFonts w:ascii="Times New Roman" w:hAnsi="Times New Roman" w:cs="Times New Roman"/>
          <w:sz w:val="24"/>
          <w:szCs w:val="24"/>
        </w:rPr>
      </w:pPr>
      <w:r w:rsidRPr="00A347AB">
        <w:rPr>
          <w:rFonts w:ascii="Times New Roman" w:hAnsi="Times New Roman" w:cs="Times New Roman"/>
          <w:sz w:val="24"/>
          <w:szCs w:val="24"/>
        </w:rPr>
        <w:t>The dataset is split into training and testing sets using an 80:20 ratio.</w:t>
      </w:r>
    </w:p>
    <w:bookmarkEnd w:id="11"/>
    <w:p w14:paraId="73E5FD4A" w14:textId="77777777" w:rsidR="00A347AB" w:rsidRPr="00A347AB" w:rsidRDefault="00A347AB" w:rsidP="00A347AB">
      <w:pPr>
        <w:pStyle w:val="ListParagraph"/>
        <w:numPr>
          <w:ilvl w:val="0"/>
          <w:numId w:val="13"/>
        </w:numPr>
        <w:spacing w:line="360" w:lineRule="auto"/>
        <w:jc w:val="both"/>
        <w:rPr>
          <w:rFonts w:ascii="Times New Roman" w:hAnsi="Times New Roman" w:cs="Times New Roman"/>
          <w:sz w:val="24"/>
          <w:szCs w:val="24"/>
        </w:rPr>
      </w:pPr>
      <w:r w:rsidRPr="00A347AB">
        <w:rPr>
          <w:rFonts w:ascii="Times New Roman" w:hAnsi="Times New Roman" w:cs="Times New Roman"/>
          <w:sz w:val="24"/>
          <w:szCs w:val="24"/>
        </w:rPr>
        <w:t xml:space="preserve">Training Set: 80% of the rows, used for model training. </w:t>
      </w:r>
    </w:p>
    <w:p w14:paraId="7729CA83" w14:textId="5096DB28" w:rsidR="00FE767E" w:rsidRDefault="00A347AB" w:rsidP="00FE767E">
      <w:pPr>
        <w:pStyle w:val="ListParagraph"/>
        <w:numPr>
          <w:ilvl w:val="0"/>
          <w:numId w:val="13"/>
        </w:numPr>
        <w:spacing w:line="360" w:lineRule="auto"/>
        <w:jc w:val="both"/>
        <w:rPr>
          <w:rFonts w:ascii="Times New Roman" w:hAnsi="Times New Roman" w:cs="Times New Roman"/>
          <w:sz w:val="24"/>
          <w:szCs w:val="24"/>
        </w:rPr>
      </w:pPr>
      <w:r w:rsidRPr="00A347AB">
        <w:rPr>
          <w:rFonts w:ascii="Times New Roman" w:hAnsi="Times New Roman" w:cs="Times New Roman"/>
          <w:sz w:val="24"/>
          <w:szCs w:val="24"/>
        </w:rPr>
        <w:t>Testing Set: 20% of the rows, used for model evaluation.</w:t>
      </w:r>
    </w:p>
    <w:p w14:paraId="5CB3058B" w14:textId="77777777" w:rsidR="00FE767E" w:rsidRPr="00FE767E" w:rsidRDefault="00FE767E" w:rsidP="00FE767E">
      <w:pPr>
        <w:pStyle w:val="ListParagraph"/>
        <w:spacing w:line="360" w:lineRule="auto"/>
        <w:jc w:val="both"/>
        <w:rPr>
          <w:rFonts w:ascii="Times New Roman" w:hAnsi="Times New Roman" w:cs="Times New Roman"/>
          <w:sz w:val="24"/>
          <w:szCs w:val="24"/>
        </w:rPr>
      </w:pPr>
      <w:r w:rsidRPr="00FE767E">
        <w:rPr>
          <w:rFonts w:ascii="Times New Roman" w:hAnsi="Times New Roman" w:cs="Times New Roman"/>
          <w:sz w:val="24"/>
          <w:szCs w:val="24"/>
        </w:rPr>
        <w:t>Dataset Split:</w:t>
      </w:r>
    </w:p>
    <w:p w14:paraId="5AE898CF" w14:textId="77777777" w:rsidR="00FE767E" w:rsidRPr="00FE767E" w:rsidRDefault="00FE767E" w:rsidP="00FE767E">
      <w:pPr>
        <w:pStyle w:val="ListParagraph"/>
        <w:numPr>
          <w:ilvl w:val="0"/>
          <w:numId w:val="13"/>
        </w:numPr>
        <w:spacing w:line="360" w:lineRule="auto"/>
        <w:jc w:val="both"/>
        <w:rPr>
          <w:rFonts w:ascii="Times New Roman" w:hAnsi="Times New Roman" w:cs="Times New Roman"/>
          <w:sz w:val="24"/>
          <w:szCs w:val="24"/>
        </w:rPr>
      </w:pPr>
      <w:r w:rsidRPr="00FE767E">
        <w:rPr>
          <w:rFonts w:ascii="Times New Roman" w:hAnsi="Times New Roman" w:cs="Times New Roman"/>
          <w:sz w:val="24"/>
          <w:szCs w:val="24"/>
        </w:rPr>
        <w:t>Training Set: 1311980 rows, 19 features</w:t>
      </w:r>
    </w:p>
    <w:p w14:paraId="2203CE0E" w14:textId="0F805B7D" w:rsidR="00FE767E" w:rsidRPr="00FE767E" w:rsidRDefault="00FE767E" w:rsidP="00FE767E">
      <w:pPr>
        <w:pStyle w:val="ListParagraph"/>
        <w:numPr>
          <w:ilvl w:val="0"/>
          <w:numId w:val="13"/>
        </w:numPr>
        <w:spacing w:line="360" w:lineRule="auto"/>
        <w:jc w:val="both"/>
        <w:rPr>
          <w:rFonts w:ascii="Times New Roman" w:hAnsi="Times New Roman" w:cs="Times New Roman"/>
          <w:sz w:val="24"/>
          <w:szCs w:val="24"/>
        </w:rPr>
      </w:pPr>
      <w:r w:rsidRPr="00FE767E">
        <w:rPr>
          <w:rFonts w:ascii="Times New Roman" w:hAnsi="Times New Roman" w:cs="Times New Roman"/>
          <w:sz w:val="24"/>
          <w:szCs w:val="24"/>
        </w:rPr>
        <w:t>Testing Set: 327995 rows, 19 features</w:t>
      </w:r>
    </w:p>
    <w:p w14:paraId="2C929C79" w14:textId="77777777" w:rsidR="008439F8" w:rsidRPr="008439F8" w:rsidRDefault="008439F8" w:rsidP="008439F8">
      <w:pPr>
        <w:jc w:val="both"/>
        <w:rPr>
          <w:rFonts w:ascii="Times New Roman" w:hAnsi="Times New Roman" w:cs="Times New Roman"/>
          <w:sz w:val="24"/>
          <w:szCs w:val="24"/>
        </w:rPr>
      </w:pPr>
    </w:p>
    <w:p w14:paraId="482A4AAB" w14:textId="5CD946AF" w:rsidR="00C262CA" w:rsidRPr="00092403" w:rsidRDefault="00092403" w:rsidP="008D6560">
      <w:pPr>
        <w:spacing w:line="360" w:lineRule="auto"/>
        <w:jc w:val="both"/>
        <w:rPr>
          <w:rFonts w:ascii="Times New Roman" w:hAnsi="Times New Roman" w:cs="Times New Roman"/>
          <w:b/>
          <w:bCs/>
          <w:sz w:val="24"/>
          <w:szCs w:val="24"/>
        </w:rPr>
      </w:pPr>
      <w:r w:rsidRPr="00092403">
        <w:rPr>
          <w:rFonts w:ascii="Times New Roman" w:hAnsi="Times New Roman" w:cs="Times New Roman"/>
          <w:b/>
          <w:bCs/>
          <w:sz w:val="24"/>
          <w:szCs w:val="24"/>
        </w:rPr>
        <w:lastRenderedPageBreak/>
        <w:t>3.3 RAZT: REINFORCED AUTO-ZERO TRUST MECHANISM</w:t>
      </w:r>
    </w:p>
    <w:p w14:paraId="39E5CD89" w14:textId="06BAE39D" w:rsidR="00484B5A" w:rsidRDefault="00092403" w:rsidP="00092403">
      <w:p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This</w:t>
      </w:r>
      <w:r>
        <w:rPr>
          <w:rFonts w:ascii="Times New Roman" w:hAnsi="Times New Roman" w:cs="Times New Roman"/>
          <w:sz w:val="24"/>
          <w:szCs w:val="24"/>
        </w:rPr>
        <w:t xml:space="preserve"> proposed novel </w:t>
      </w:r>
      <w:r w:rsidRPr="00092403">
        <w:rPr>
          <w:rFonts w:ascii="Times New Roman" w:hAnsi="Times New Roman" w:cs="Times New Roman"/>
          <w:sz w:val="24"/>
          <w:szCs w:val="24"/>
        </w:rPr>
        <w:t xml:space="preserve">module integrates Zero Trust principles with Reinforcement Learning (RL) to dynamically adjust trust scores of nodes in the IoT network, ensuring real-time adaptability and enhanced security. </w:t>
      </w:r>
    </w:p>
    <w:p w14:paraId="7658A157" w14:textId="6AC0FB52" w:rsidR="00092403" w:rsidRPr="00092403" w:rsidRDefault="00092403" w:rsidP="00092403">
      <w:pPr>
        <w:pStyle w:val="ListParagraph"/>
        <w:numPr>
          <w:ilvl w:val="2"/>
          <w:numId w:val="15"/>
        </w:numPr>
        <w:spacing w:line="360" w:lineRule="auto"/>
        <w:jc w:val="both"/>
        <w:rPr>
          <w:rFonts w:ascii="Times New Roman" w:hAnsi="Times New Roman" w:cs="Times New Roman"/>
          <w:b/>
          <w:bCs/>
          <w:sz w:val="24"/>
          <w:szCs w:val="24"/>
        </w:rPr>
      </w:pPr>
      <w:r w:rsidRPr="00092403">
        <w:rPr>
          <w:rFonts w:ascii="Times New Roman" w:hAnsi="Times New Roman" w:cs="Times New Roman"/>
          <w:b/>
          <w:bCs/>
          <w:sz w:val="24"/>
          <w:szCs w:val="24"/>
        </w:rPr>
        <w:t>Define the Environment for Reinforcement Learning</w:t>
      </w:r>
    </w:p>
    <w:p w14:paraId="5ABD6826" w14:textId="77777777" w:rsidR="00092403" w:rsidRDefault="00092403" w:rsidP="00092403">
      <w:p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In reinforcement learning, the system must operate in an environment defined by states, actions, and rewards.</w:t>
      </w:r>
    </w:p>
    <w:p w14:paraId="18C32E4E" w14:textId="4BA381F5" w:rsidR="00092403" w:rsidRDefault="00092403" w:rsidP="00092403">
      <w:pPr>
        <w:pStyle w:val="ListParagraph"/>
        <w:numPr>
          <w:ilvl w:val="0"/>
          <w:numId w:val="16"/>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States (S):</w:t>
      </w:r>
    </w:p>
    <w:p w14:paraId="17F2C77E" w14:textId="77777777" w:rsidR="00092403" w:rsidRPr="00092403" w:rsidRDefault="00092403" w:rsidP="00092403">
      <w:pPr>
        <w:pStyle w:val="ListParagraph"/>
        <w:spacing w:line="360" w:lineRule="auto"/>
        <w:ind w:left="360"/>
        <w:jc w:val="both"/>
        <w:rPr>
          <w:rFonts w:ascii="Times New Roman" w:hAnsi="Times New Roman" w:cs="Times New Roman"/>
          <w:sz w:val="24"/>
          <w:szCs w:val="24"/>
        </w:rPr>
      </w:pPr>
      <w:r w:rsidRPr="00092403">
        <w:rPr>
          <w:rFonts w:ascii="Times New Roman" w:hAnsi="Times New Roman" w:cs="Times New Roman"/>
          <w:sz w:val="24"/>
          <w:szCs w:val="24"/>
        </w:rPr>
        <w:t>Each state represents the current condition of a node or interaction in the IoT network. The state vector may include:</w:t>
      </w:r>
    </w:p>
    <w:p w14:paraId="57DBEC76" w14:textId="77777777" w:rsidR="00092403" w:rsidRPr="00092403" w:rsidRDefault="00092403" w:rsidP="00092403">
      <w:pPr>
        <w:pStyle w:val="ListParagraph"/>
        <w:numPr>
          <w:ilvl w:val="0"/>
          <w:numId w:val="17"/>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Adjusted trust score.</w:t>
      </w:r>
    </w:p>
    <w:p w14:paraId="2B0B53D8" w14:textId="77777777" w:rsidR="00092403" w:rsidRPr="00092403" w:rsidRDefault="00092403" w:rsidP="00092403">
      <w:pPr>
        <w:pStyle w:val="ListParagraph"/>
        <w:numPr>
          <w:ilvl w:val="0"/>
          <w:numId w:val="17"/>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Packet delivery metrics (e.g., PDR, RTT).</w:t>
      </w:r>
    </w:p>
    <w:p w14:paraId="6C9C4B4D" w14:textId="77777777" w:rsidR="00092403" w:rsidRPr="00092403" w:rsidRDefault="00092403" w:rsidP="00092403">
      <w:pPr>
        <w:pStyle w:val="ListParagraph"/>
        <w:numPr>
          <w:ilvl w:val="0"/>
          <w:numId w:val="17"/>
        </w:numPr>
        <w:spacing w:line="360" w:lineRule="auto"/>
        <w:jc w:val="both"/>
        <w:rPr>
          <w:rFonts w:ascii="Times New Roman" w:hAnsi="Times New Roman" w:cs="Times New Roman"/>
          <w:sz w:val="24"/>
          <w:szCs w:val="24"/>
        </w:rPr>
      </w:pPr>
      <w:proofErr w:type="spellStart"/>
      <w:r w:rsidRPr="00092403">
        <w:rPr>
          <w:rFonts w:ascii="Times New Roman" w:hAnsi="Times New Roman" w:cs="Times New Roman"/>
          <w:sz w:val="24"/>
          <w:szCs w:val="24"/>
        </w:rPr>
        <w:t>Behavioral</w:t>
      </w:r>
      <w:proofErr w:type="spellEnd"/>
      <w:r w:rsidRPr="00092403">
        <w:rPr>
          <w:rFonts w:ascii="Times New Roman" w:hAnsi="Times New Roman" w:cs="Times New Roman"/>
          <w:sz w:val="24"/>
          <w:szCs w:val="24"/>
        </w:rPr>
        <w:t xml:space="preserve"> metrics (e.g., anomaly score, communication frequency).</w:t>
      </w:r>
    </w:p>
    <w:p w14:paraId="16FFC8F6" w14:textId="68485AFD" w:rsidR="00092403" w:rsidRDefault="00092403" w:rsidP="00092403">
      <w:pPr>
        <w:pStyle w:val="ListParagraph"/>
        <w:numPr>
          <w:ilvl w:val="0"/>
          <w:numId w:val="17"/>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Node-related attributes (e.g., time since last communication).</w:t>
      </w:r>
    </w:p>
    <w:p w14:paraId="45171B02" w14:textId="77777777" w:rsidR="00092403" w:rsidRDefault="00092403" w:rsidP="00092403">
      <w:pPr>
        <w:pStyle w:val="ListParagraph"/>
        <w:spacing w:line="360" w:lineRule="auto"/>
        <w:jc w:val="both"/>
        <w:rPr>
          <w:rFonts w:ascii="Times New Roman" w:hAnsi="Times New Roman" w:cs="Times New Roman"/>
          <w:sz w:val="24"/>
          <w:szCs w:val="24"/>
        </w:rPr>
      </w:pPr>
    </w:p>
    <w:p w14:paraId="46655D9E" w14:textId="77777777" w:rsidR="00092403" w:rsidRDefault="00092403" w:rsidP="00092403">
      <w:pPr>
        <w:pStyle w:val="ListParagraph"/>
        <w:numPr>
          <w:ilvl w:val="0"/>
          <w:numId w:val="16"/>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Actions (A):</w:t>
      </w:r>
    </w:p>
    <w:p w14:paraId="7375A0B4" w14:textId="130EB3AA" w:rsidR="00092403" w:rsidRPr="00092403" w:rsidRDefault="00092403" w:rsidP="00A57111">
      <w:pPr>
        <w:pStyle w:val="ListParagraph"/>
        <w:spacing w:line="360" w:lineRule="auto"/>
        <w:ind w:left="360"/>
        <w:jc w:val="both"/>
        <w:rPr>
          <w:rFonts w:ascii="Times New Roman" w:hAnsi="Times New Roman" w:cs="Times New Roman"/>
          <w:sz w:val="24"/>
          <w:szCs w:val="24"/>
        </w:rPr>
      </w:pPr>
      <w:r w:rsidRPr="00092403">
        <w:rPr>
          <w:rFonts w:ascii="Times New Roman" w:hAnsi="Times New Roman" w:cs="Times New Roman"/>
          <w:sz w:val="24"/>
          <w:szCs w:val="24"/>
        </w:rPr>
        <w:t>Actions represent decisions made by the RL agent for each node or interaction. The possible actions are:</w:t>
      </w:r>
    </w:p>
    <w:p w14:paraId="02A3200A" w14:textId="77777777" w:rsidR="00092403" w:rsidRPr="00092403" w:rsidRDefault="00092403" w:rsidP="00092403">
      <w:pPr>
        <w:pStyle w:val="ListParagraph"/>
        <w:numPr>
          <w:ilvl w:val="0"/>
          <w:numId w:val="19"/>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 xml:space="preserve">Increase Trust Score: If </w:t>
      </w:r>
      <w:proofErr w:type="spellStart"/>
      <w:r w:rsidRPr="00092403">
        <w:rPr>
          <w:rFonts w:ascii="Times New Roman" w:hAnsi="Times New Roman" w:cs="Times New Roman"/>
          <w:sz w:val="24"/>
          <w:szCs w:val="24"/>
        </w:rPr>
        <w:t>behavior</w:t>
      </w:r>
      <w:proofErr w:type="spellEnd"/>
      <w:r w:rsidRPr="00092403">
        <w:rPr>
          <w:rFonts w:ascii="Times New Roman" w:hAnsi="Times New Roman" w:cs="Times New Roman"/>
          <w:sz w:val="24"/>
          <w:szCs w:val="24"/>
        </w:rPr>
        <w:t xml:space="preserve"> aligns with normal patterns.</w:t>
      </w:r>
    </w:p>
    <w:p w14:paraId="4710E2D8" w14:textId="77777777" w:rsidR="00092403" w:rsidRPr="00092403" w:rsidRDefault="00092403" w:rsidP="00092403">
      <w:pPr>
        <w:pStyle w:val="ListParagraph"/>
        <w:numPr>
          <w:ilvl w:val="0"/>
          <w:numId w:val="19"/>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Decrease Trust Score: If malicious activity is suspected.</w:t>
      </w:r>
    </w:p>
    <w:p w14:paraId="6DDB4FAF" w14:textId="77777777" w:rsidR="00092403" w:rsidRPr="00092403" w:rsidRDefault="00092403" w:rsidP="00092403">
      <w:pPr>
        <w:pStyle w:val="ListParagraph"/>
        <w:numPr>
          <w:ilvl w:val="0"/>
          <w:numId w:val="19"/>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Isolate Node: If the trust score falls below a critical threshold.</w:t>
      </w:r>
    </w:p>
    <w:p w14:paraId="04BA38EE" w14:textId="0F25CD3D" w:rsidR="00092403" w:rsidRDefault="00092403" w:rsidP="00092403">
      <w:pPr>
        <w:pStyle w:val="ListParagraph"/>
        <w:numPr>
          <w:ilvl w:val="0"/>
          <w:numId w:val="19"/>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Allow Communication: If the node is trustworthy.</w:t>
      </w:r>
    </w:p>
    <w:p w14:paraId="714A2045" w14:textId="3D0E4A9D" w:rsidR="00092403" w:rsidRDefault="00092403" w:rsidP="00092403">
      <w:pPr>
        <w:pStyle w:val="ListParagraph"/>
        <w:numPr>
          <w:ilvl w:val="0"/>
          <w:numId w:val="16"/>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Rewards (R):</w:t>
      </w:r>
    </w:p>
    <w:p w14:paraId="34A95BED" w14:textId="360F3775" w:rsidR="00092403" w:rsidRDefault="00092403" w:rsidP="00092403">
      <w:pPr>
        <w:pStyle w:val="ListParagraph"/>
        <w:spacing w:line="360" w:lineRule="auto"/>
        <w:ind w:left="360"/>
        <w:jc w:val="both"/>
        <w:rPr>
          <w:rFonts w:ascii="Times New Roman" w:hAnsi="Times New Roman" w:cs="Times New Roman"/>
          <w:sz w:val="24"/>
          <w:szCs w:val="24"/>
        </w:rPr>
      </w:pPr>
      <w:r w:rsidRPr="00092403">
        <w:rPr>
          <w:rFonts w:ascii="Times New Roman" w:hAnsi="Times New Roman" w:cs="Times New Roman"/>
          <w:sz w:val="24"/>
          <w:szCs w:val="24"/>
        </w:rPr>
        <w:t>Rewards are feedback given to the RL agent for the chosen actions. The rewards system is designed as:</w:t>
      </w:r>
    </w:p>
    <w:p w14:paraId="52AA7C84" w14:textId="5DD5E818" w:rsidR="00092403" w:rsidRPr="00092403" w:rsidRDefault="00BE2F59" w:rsidP="00092403">
      <w:pPr>
        <w:pStyle w:val="ListParagraph"/>
        <w:spacing w:line="360" w:lineRule="auto"/>
        <w:jc w:val="both"/>
        <w:rPr>
          <w:rFonts w:ascii="Times New Roman" w:hAnsi="Times New Roman" w:cs="Times New Roman"/>
          <w:sz w:val="24"/>
          <w:szCs w:val="24"/>
        </w:rPr>
      </w:pPr>
      <m:oMathPara>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if the action improves network security or detection accuracy</m:t>
                  </m:r>
                </m:e>
                <m:e>
                  <m:r>
                    <w:rPr>
                      <w:rFonts w:ascii="Cambria Math" w:hAnsi="Cambria Math" w:cs="Times New Roman"/>
                      <w:sz w:val="24"/>
                      <w:szCs w:val="24"/>
                    </w:rPr>
                    <m:t xml:space="preserve">-1  if the sction reduces security or results in fasle decisions        </m:t>
                  </m:r>
                </m:e>
              </m:eqArr>
            </m:e>
          </m:d>
        </m:oMath>
      </m:oMathPara>
    </w:p>
    <w:p w14:paraId="49C3BED7" w14:textId="77777777" w:rsidR="00092403" w:rsidRPr="00A57111" w:rsidRDefault="00092403" w:rsidP="00092403">
      <w:pPr>
        <w:pStyle w:val="ListParagraph"/>
        <w:numPr>
          <w:ilvl w:val="2"/>
          <w:numId w:val="15"/>
        </w:numPr>
        <w:spacing w:line="360" w:lineRule="auto"/>
        <w:jc w:val="both"/>
        <w:rPr>
          <w:rFonts w:ascii="Times New Roman" w:hAnsi="Times New Roman" w:cs="Times New Roman"/>
          <w:b/>
          <w:bCs/>
          <w:sz w:val="24"/>
          <w:szCs w:val="24"/>
        </w:rPr>
      </w:pPr>
      <w:r w:rsidRPr="00A57111">
        <w:rPr>
          <w:rFonts w:ascii="Times New Roman" w:hAnsi="Times New Roman" w:cs="Times New Roman"/>
          <w:b/>
          <w:bCs/>
          <w:sz w:val="24"/>
          <w:szCs w:val="24"/>
        </w:rPr>
        <w:t>Q-Learning Algorithm for Trust Adjustment</w:t>
      </w:r>
    </w:p>
    <w:p w14:paraId="41ECFDE6" w14:textId="3906825B" w:rsidR="00092403" w:rsidRDefault="00092403" w:rsidP="00092403">
      <w:pPr>
        <w:pStyle w:val="ListParagraph"/>
        <w:spacing w:line="360" w:lineRule="auto"/>
        <w:ind w:left="0"/>
        <w:jc w:val="both"/>
        <w:rPr>
          <w:rFonts w:ascii="Times New Roman" w:hAnsi="Times New Roman" w:cs="Times New Roman"/>
          <w:sz w:val="24"/>
          <w:szCs w:val="24"/>
        </w:rPr>
      </w:pPr>
      <w:r w:rsidRPr="00092403">
        <w:rPr>
          <w:rFonts w:ascii="Times New Roman" w:hAnsi="Times New Roman" w:cs="Times New Roman"/>
          <w:sz w:val="24"/>
          <w:szCs w:val="24"/>
        </w:rPr>
        <w:t>The Q-learning algorithm is used to optimize the agent's decision-making. The Q-value function updates based on actions and their outcomes:</w:t>
      </w:r>
    </w:p>
    <w:p w14:paraId="2BECA549" w14:textId="3F2D9C0F" w:rsidR="00092403" w:rsidRDefault="00BE2F59" w:rsidP="00092403">
      <w:pPr>
        <w:pStyle w:val="ListParagraph"/>
        <w:spacing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 α[R+</m:t>
          </m:r>
          <m:sSubSup>
            <m:sSubSupPr>
              <m:ctrlPr>
                <w:rPr>
                  <w:rFonts w:ascii="Cambria Math" w:hAnsi="Cambria Math" w:cs="Times New Roman"/>
                  <w:i/>
                  <w:sz w:val="24"/>
                  <w:szCs w:val="24"/>
                </w:rPr>
              </m:ctrlPr>
            </m:sSubSupPr>
            <m:e>
              <m:r>
                <w:rPr>
                  <w:rFonts w:ascii="Cambria Math" w:hAnsi="Cambria Math" w:cs="Times New Roman"/>
                  <w:sz w:val="24"/>
                  <w:szCs w:val="24"/>
                </w:rPr>
                <m:t>γ</m:t>
              </m:r>
            </m:e>
            <m: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b>
            <m:sup>
              <m:r>
                <w:rPr>
                  <w:rFonts w:ascii="Cambria Math" w:hAnsi="Cambria Math" w:cs="Times New Roman"/>
                  <w:sz w:val="24"/>
                  <w:szCs w:val="24"/>
                </w:rPr>
                <m:t>max</m:t>
              </m:r>
            </m:sup>
          </m:sSub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m:t>
          </m:r>
        </m:oMath>
      </m:oMathPara>
    </w:p>
    <w:p w14:paraId="5619BFE1" w14:textId="77777777" w:rsidR="00092403" w:rsidRPr="00092403" w:rsidRDefault="00092403" w:rsidP="00092403">
      <w:pPr>
        <w:pStyle w:val="ListParagraph"/>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Where:</w:t>
      </w:r>
    </w:p>
    <w:p w14:paraId="34E2F0AF" w14:textId="6F7301FB" w:rsidR="00092403" w:rsidRPr="00092403" w:rsidRDefault="00092403" w:rsidP="00092403">
      <w:pPr>
        <w:pStyle w:val="ListParagraph"/>
        <w:numPr>
          <w:ilvl w:val="0"/>
          <w:numId w:val="21"/>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lastRenderedPageBreak/>
        <w:t>Q(S,A) Q-value for the state-action pair.</w:t>
      </w:r>
    </w:p>
    <w:p w14:paraId="01382A2B" w14:textId="08B3A94F" w:rsidR="00092403" w:rsidRPr="00092403" w:rsidRDefault="00092403" w:rsidP="00092403">
      <w:pPr>
        <w:pStyle w:val="ListParagraph"/>
        <w:numPr>
          <w:ilvl w:val="0"/>
          <w:numId w:val="21"/>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α: Learning rate (how quickly the model adapts).</w:t>
      </w:r>
    </w:p>
    <w:p w14:paraId="62B656C3" w14:textId="4CB83182" w:rsidR="00092403" w:rsidRPr="00092403" w:rsidRDefault="00092403" w:rsidP="00092403">
      <w:pPr>
        <w:pStyle w:val="ListParagraph"/>
        <w:numPr>
          <w:ilvl w:val="0"/>
          <w:numId w:val="21"/>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γ: Discount factor (future reward weight).</w:t>
      </w:r>
    </w:p>
    <w:p w14:paraId="082B57F4" w14:textId="244362D7" w:rsidR="00092403" w:rsidRPr="00092403" w:rsidRDefault="00092403" w:rsidP="00092403">
      <w:pPr>
        <w:pStyle w:val="ListParagraph"/>
        <w:numPr>
          <w:ilvl w:val="0"/>
          <w:numId w:val="21"/>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S′: Next state after the action A.</w:t>
      </w:r>
    </w:p>
    <w:p w14:paraId="01D9D3CE" w14:textId="4833923E" w:rsidR="00092403" w:rsidRPr="00092403" w:rsidRDefault="00092403" w:rsidP="00092403">
      <w:pPr>
        <w:pStyle w:val="ListParagraph"/>
        <w:numPr>
          <w:ilvl w:val="0"/>
          <w:numId w:val="21"/>
        </w:numPr>
        <w:spacing w:line="360" w:lineRule="auto"/>
        <w:jc w:val="both"/>
        <w:rPr>
          <w:rFonts w:ascii="Times New Roman" w:hAnsi="Times New Roman" w:cs="Times New Roman"/>
          <w:sz w:val="24"/>
          <w:szCs w:val="24"/>
        </w:rPr>
      </w:pPr>
      <w:r w:rsidRPr="00092403">
        <w:rPr>
          <w:rFonts w:ascii="Times New Roman" w:hAnsi="Times New Roman" w:cs="Times New Roman"/>
          <w:sz w:val="24"/>
          <w:szCs w:val="24"/>
        </w:rPr>
        <w:t>A′: Optimal future action.</w:t>
      </w:r>
    </w:p>
    <w:p w14:paraId="29237CA3" w14:textId="3D15E642" w:rsidR="00092403" w:rsidRPr="00A57111" w:rsidRDefault="00092403" w:rsidP="00092403">
      <w:pPr>
        <w:pStyle w:val="ListParagraph"/>
        <w:numPr>
          <w:ilvl w:val="2"/>
          <w:numId w:val="15"/>
        </w:numPr>
        <w:spacing w:line="360" w:lineRule="auto"/>
        <w:jc w:val="both"/>
        <w:rPr>
          <w:rFonts w:ascii="Times New Roman" w:hAnsi="Times New Roman" w:cs="Times New Roman"/>
          <w:b/>
          <w:bCs/>
          <w:sz w:val="24"/>
          <w:szCs w:val="24"/>
        </w:rPr>
      </w:pPr>
      <w:r w:rsidRPr="00A57111">
        <w:rPr>
          <w:rFonts w:ascii="Times New Roman" w:hAnsi="Times New Roman" w:cs="Times New Roman"/>
          <w:b/>
          <w:bCs/>
          <w:sz w:val="24"/>
          <w:szCs w:val="24"/>
        </w:rPr>
        <w:t xml:space="preserve">Implement </w:t>
      </w:r>
      <m:oMath>
        <m:r>
          <w:rPr>
            <w:rFonts w:ascii="Cambria Math" w:hAnsi="Cambria Math" w:cs="Times New Roman"/>
            <w:sz w:val="24"/>
            <w:szCs w:val="24"/>
          </w:rPr>
          <m:t>ϵ</m:t>
        </m:r>
      </m:oMath>
      <w:r w:rsidRPr="00A57111">
        <w:rPr>
          <w:rFonts w:ascii="Times New Roman" w:hAnsi="Times New Roman" w:cs="Times New Roman"/>
          <w:b/>
          <w:bCs/>
          <w:sz w:val="24"/>
          <w:szCs w:val="24"/>
        </w:rPr>
        <w:t xml:space="preserve"> -Greedy Policy</w:t>
      </w:r>
    </w:p>
    <w:p w14:paraId="56793F8F" w14:textId="40CDC881" w:rsidR="00092403" w:rsidRDefault="00092403" w:rsidP="00092403">
      <w:pPr>
        <w:pStyle w:val="ListParagraph"/>
        <w:spacing w:line="360" w:lineRule="auto"/>
        <w:ind w:left="0"/>
        <w:jc w:val="both"/>
        <w:rPr>
          <w:rFonts w:ascii="Times New Roman" w:hAnsi="Times New Roman" w:cs="Times New Roman"/>
          <w:sz w:val="24"/>
          <w:szCs w:val="24"/>
        </w:rPr>
      </w:pPr>
      <w:r w:rsidRPr="00092403">
        <w:rPr>
          <w:rFonts w:ascii="Times New Roman" w:hAnsi="Times New Roman" w:cs="Times New Roman"/>
          <w:sz w:val="24"/>
          <w:szCs w:val="24"/>
        </w:rPr>
        <w:t xml:space="preserve">The </w:t>
      </w:r>
      <m:oMath>
        <m:r>
          <w:rPr>
            <w:rFonts w:ascii="Cambria Math" w:hAnsi="Cambria Math" w:cs="Times New Roman"/>
            <w:sz w:val="24"/>
            <w:szCs w:val="24"/>
          </w:rPr>
          <m:t>ϵ</m:t>
        </m:r>
      </m:oMath>
      <w:r>
        <w:rPr>
          <w:rFonts w:ascii="Times New Roman" w:hAnsi="Times New Roman" w:cs="Times New Roman"/>
          <w:sz w:val="24"/>
          <w:szCs w:val="24"/>
        </w:rPr>
        <w:t>-</w:t>
      </w:r>
      <w:r w:rsidRPr="00092403">
        <w:rPr>
          <w:rFonts w:ascii="Times New Roman" w:hAnsi="Times New Roman" w:cs="Times New Roman"/>
          <w:sz w:val="24"/>
          <w:szCs w:val="24"/>
        </w:rPr>
        <w:t>greedy policy balances exploration (trying new actions) and exploitation (choosing known optimal actions):</w:t>
      </w:r>
    </w:p>
    <w:p w14:paraId="148951ED" w14:textId="76AD7564" w:rsidR="00092403" w:rsidRPr="00092403" w:rsidRDefault="00BE2F59" w:rsidP="00092403">
      <w:pPr>
        <w:pStyle w:val="ListParagraph"/>
        <w:spacing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A</m:t>
                      </m:r>
                    </m:sub>
                  </m:sSub>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 xml:space="preserve">  with probability 1-ϵ,</m:t>
                  </m:r>
                </m:e>
                <m:e>
                  <m:r>
                    <w:rPr>
                      <w:rFonts w:ascii="Cambria Math" w:hAnsi="Cambria Math" w:cs="Times New Roman"/>
                      <w:sz w:val="24"/>
                      <w:szCs w:val="24"/>
                    </w:rPr>
                    <m:t xml:space="preserve">Random Action   with probablity ϵ           </m:t>
                  </m:r>
                </m:e>
              </m:eqArr>
            </m:e>
          </m:d>
        </m:oMath>
      </m:oMathPara>
    </w:p>
    <w:p w14:paraId="4B69E631" w14:textId="0EB31A96" w:rsidR="008D6560" w:rsidRDefault="00A57111" w:rsidP="008D65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A57111">
        <w:rPr>
          <w:rFonts w:ascii="Times New Roman" w:hAnsi="Times New Roman" w:cs="Times New Roman"/>
          <w:sz w:val="24"/>
          <w:szCs w:val="24"/>
        </w:rPr>
        <w:t>ϵ: Exploration rate (e.g., starts high and decays over time).</w:t>
      </w:r>
    </w:p>
    <w:p w14:paraId="27A94B83" w14:textId="444B72B9" w:rsidR="00A57111" w:rsidRPr="00A57111" w:rsidRDefault="00A57111" w:rsidP="00A57111">
      <w:pPr>
        <w:pStyle w:val="ListParagraph"/>
        <w:numPr>
          <w:ilvl w:val="2"/>
          <w:numId w:val="15"/>
        </w:numPr>
        <w:spacing w:line="360" w:lineRule="auto"/>
        <w:jc w:val="both"/>
        <w:rPr>
          <w:rFonts w:ascii="Times New Roman" w:hAnsi="Times New Roman" w:cs="Times New Roman"/>
          <w:b/>
          <w:bCs/>
          <w:sz w:val="24"/>
          <w:szCs w:val="24"/>
        </w:rPr>
      </w:pPr>
      <w:r w:rsidRPr="00A57111">
        <w:rPr>
          <w:rFonts w:ascii="Times New Roman" w:hAnsi="Times New Roman" w:cs="Times New Roman"/>
          <w:b/>
          <w:bCs/>
          <w:sz w:val="24"/>
          <w:szCs w:val="24"/>
        </w:rPr>
        <w:t>Adjust Trust Scores Dynamically</w:t>
      </w:r>
    </w:p>
    <w:p w14:paraId="1ADDA68F" w14:textId="1E781280" w:rsidR="00A57111" w:rsidRDefault="00A57111" w:rsidP="00A57111">
      <w:pPr>
        <w:pStyle w:val="ListParagraph"/>
        <w:spacing w:line="360" w:lineRule="auto"/>
        <w:ind w:left="0"/>
        <w:jc w:val="both"/>
        <w:rPr>
          <w:rFonts w:ascii="Times New Roman" w:hAnsi="Times New Roman" w:cs="Times New Roman"/>
          <w:sz w:val="24"/>
          <w:szCs w:val="24"/>
        </w:rPr>
      </w:pPr>
      <w:r w:rsidRPr="00A57111">
        <w:rPr>
          <w:rFonts w:ascii="Times New Roman" w:hAnsi="Times New Roman" w:cs="Times New Roman"/>
          <w:sz w:val="24"/>
          <w:szCs w:val="24"/>
        </w:rPr>
        <w:t>The RL agent adjusts trust scores based on the actions:</w:t>
      </w:r>
    </w:p>
    <w:p w14:paraId="30CDE4A1" w14:textId="64F39256" w:rsidR="00A57111" w:rsidRPr="00A57111" w:rsidRDefault="00BE2F59" w:rsidP="00A57111">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new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initial</m:t>
              </m:r>
            </m:sub>
          </m:sSub>
          <m:r>
            <w:rPr>
              <w:rFonts w:ascii="Cambria Math" w:hAnsi="Cambria Math" w:cs="Times New Roman"/>
              <w:sz w:val="24"/>
              <w:szCs w:val="24"/>
            </w:rPr>
            <m:t>+ ∆T</m:t>
          </m:r>
        </m:oMath>
      </m:oMathPara>
    </w:p>
    <w:p w14:paraId="5A95FA56" w14:textId="77777777" w:rsidR="00A57111" w:rsidRPr="00A57111" w:rsidRDefault="00A57111" w:rsidP="00A57111">
      <w:p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Where:</w:t>
      </w:r>
    </w:p>
    <w:p w14:paraId="46B1AB08" w14:textId="55B94CBC" w:rsidR="00A57111" w:rsidRPr="00A57111" w:rsidRDefault="00D718E2" w:rsidP="00A57111">
      <w:pPr>
        <w:numPr>
          <w:ilvl w:val="0"/>
          <w:numId w:val="22"/>
        </w:num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new </m:t>
            </m:r>
          </m:sub>
        </m:sSub>
      </m:oMath>
      <w:r>
        <w:rPr>
          <w:rFonts w:ascii="Times New Roman" w:eastAsiaTheme="minorEastAsia" w:hAnsi="Times New Roman" w:cs="Times New Roman"/>
          <w:sz w:val="24"/>
          <w:szCs w:val="24"/>
        </w:rPr>
        <w:t xml:space="preserve">: </w:t>
      </w:r>
      <w:r w:rsidR="00A57111" w:rsidRPr="00A57111">
        <w:rPr>
          <w:rFonts w:ascii="Times New Roman" w:hAnsi="Times New Roman" w:cs="Times New Roman"/>
          <w:sz w:val="24"/>
          <w:szCs w:val="24"/>
        </w:rPr>
        <w:t>Updated trust score.</w:t>
      </w:r>
    </w:p>
    <w:p w14:paraId="28FB1A10" w14:textId="449BDF04" w:rsidR="00A57111" w:rsidRPr="00A57111" w:rsidRDefault="00A57111" w:rsidP="00A57111">
      <w:pPr>
        <w:numPr>
          <w:ilvl w:val="0"/>
          <w:numId w:val="22"/>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ΔT: Change in trust score, determined by the action:</w:t>
      </w:r>
    </w:p>
    <w:p w14:paraId="4423AE94" w14:textId="4561B0B6" w:rsidR="00A57111" w:rsidRPr="00A57111" w:rsidRDefault="00A57111" w:rsidP="00A57111">
      <w:pPr>
        <w:numPr>
          <w:ilvl w:val="1"/>
          <w:numId w:val="22"/>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Positive (+) for trust increase.</w:t>
      </w:r>
    </w:p>
    <w:p w14:paraId="27ED4AA5" w14:textId="44A4F7DD" w:rsidR="00A57111" w:rsidRPr="00A57111" w:rsidRDefault="00A57111" w:rsidP="00A57111">
      <w:pPr>
        <w:numPr>
          <w:ilvl w:val="1"/>
          <w:numId w:val="22"/>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Negative (−) for trust decrease.</w:t>
      </w:r>
    </w:p>
    <w:p w14:paraId="2EB5A2FD" w14:textId="77777777" w:rsidR="00A57111" w:rsidRPr="00A57111" w:rsidRDefault="00A57111" w:rsidP="00A57111">
      <w:p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Key Mechanism:</w:t>
      </w:r>
    </w:p>
    <w:p w14:paraId="093A7E22" w14:textId="7623C0ED" w:rsidR="00A57111" w:rsidRPr="00A57111" w:rsidRDefault="00A57111" w:rsidP="00A57111">
      <w:pPr>
        <w:numPr>
          <w:ilvl w:val="0"/>
          <w:numId w:val="23"/>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If a node consistently behaves maliciously, ΔT decreases progressively.</w:t>
      </w:r>
    </w:p>
    <w:p w14:paraId="505F6A7C" w14:textId="22B51D6E" w:rsidR="00A57111" w:rsidRDefault="00A57111" w:rsidP="00A57111">
      <w:pPr>
        <w:numPr>
          <w:ilvl w:val="0"/>
          <w:numId w:val="23"/>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If a node recovers and behaves correctly, ΔT increases cautiously.</w:t>
      </w:r>
    </w:p>
    <w:p w14:paraId="179568A8" w14:textId="77777777" w:rsidR="00A57111" w:rsidRDefault="00A57111" w:rsidP="00A57111">
      <w:pPr>
        <w:pStyle w:val="ListParagraph"/>
        <w:numPr>
          <w:ilvl w:val="2"/>
          <w:numId w:val="15"/>
        </w:numPr>
        <w:spacing w:line="360" w:lineRule="auto"/>
        <w:jc w:val="both"/>
        <w:rPr>
          <w:rFonts w:ascii="Times New Roman" w:hAnsi="Times New Roman" w:cs="Times New Roman"/>
          <w:b/>
          <w:bCs/>
          <w:sz w:val="24"/>
          <w:szCs w:val="24"/>
        </w:rPr>
      </w:pPr>
      <w:r w:rsidRPr="00A57111">
        <w:rPr>
          <w:rFonts w:ascii="Times New Roman" w:hAnsi="Times New Roman" w:cs="Times New Roman"/>
          <w:b/>
          <w:bCs/>
          <w:sz w:val="24"/>
          <w:szCs w:val="24"/>
        </w:rPr>
        <w:t xml:space="preserve">Train and </w:t>
      </w:r>
      <w:r>
        <w:rPr>
          <w:rFonts w:ascii="Times New Roman" w:hAnsi="Times New Roman" w:cs="Times New Roman"/>
          <w:b/>
          <w:bCs/>
          <w:sz w:val="24"/>
          <w:szCs w:val="24"/>
        </w:rPr>
        <w:t>evaluate</w:t>
      </w:r>
      <w:r w:rsidRPr="00A57111">
        <w:rPr>
          <w:rFonts w:ascii="Times New Roman" w:hAnsi="Times New Roman" w:cs="Times New Roman"/>
          <w:b/>
          <w:bCs/>
          <w:sz w:val="24"/>
          <w:szCs w:val="24"/>
        </w:rPr>
        <w:t xml:space="preserve"> the RL Model</w:t>
      </w:r>
    </w:p>
    <w:p w14:paraId="6585BBF5" w14:textId="6C7A39D5" w:rsidR="00A57111" w:rsidRPr="00A57111" w:rsidRDefault="00A57111" w:rsidP="00A57111">
      <w:pPr>
        <w:pStyle w:val="ListParagraph"/>
        <w:numPr>
          <w:ilvl w:val="1"/>
          <w:numId w:val="23"/>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Initialize Q(S,A) values randomly.</w:t>
      </w:r>
    </w:p>
    <w:p w14:paraId="5BE173D1" w14:textId="799BB543" w:rsidR="00A57111" w:rsidRPr="00A57111" w:rsidRDefault="00A57111" w:rsidP="00A57111">
      <w:pPr>
        <w:pStyle w:val="ListParagraph"/>
        <w:numPr>
          <w:ilvl w:val="1"/>
          <w:numId w:val="23"/>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Train the model iteratively:</w:t>
      </w:r>
    </w:p>
    <w:p w14:paraId="73251142" w14:textId="77777777" w:rsidR="00A57111" w:rsidRPr="00A57111" w:rsidRDefault="00A57111" w:rsidP="00A57111">
      <w:pPr>
        <w:pStyle w:val="ListParagraph"/>
        <w:numPr>
          <w:ilvl w:val="0"/>
          <w:numId w:val="24"/>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For each node or interaction, calculate the current state SSS.</w:t>
      </w:r>
    </w:p>
    <w:p w14:paraId="7014063D" w14:textId="622AF972" w:rsidR="00A57111" w:rsidRPr="00A57111" w:rsidRDefault="00A57111" w:rsidP="00A57111">
      <w:pPr>
        <w:pStyle w:val="ListParagraph"/>
        <w:numPr>
          <w:ilvl w:val="0"/>
          <w:numId w:val="24"/>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Select an action A based on the ϵ-greedy policy.</w:t>
      </w:r>
    </w:p>
    <w:p w14:paraId="4B403657" w14:textId="70503F30" w:rsidR="00A57111" w:rsidRPr="00A57111" w:rsidRDefault="00A57111" w:rsidP="00A57111">
      <w:pPr>
        <w:pStyle w:val="ListParagraph"/>
        <w:numPr>
          <w:ilvl w:val="0"/>
          <w:numId w:val="24"/>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Apply the action and observe the reward R and the next state</w:t>
      </w:r>
      <w:r>
        <w:rPr>
          <w:rFonts w:ascii="Times New Roman" w:hAnsi="Times New Roman" w:cs="Times New Roman"/>
          <w:sz w:val="24"/>
          <w:szCs w:val="24"/>
        </w:rPr>
        <w:t xml:space="preserve"> </w:t>
      </w:r>
      <w:r w:rsidRPr="00A57111">
        <w:rPr>
          <w:rFonts w:ascii="Times New Roman" w:hAnsi="Times New Roman" w:cs="Times New Roman"/>
          <w:sz w:val="24"/>
          <w:szCs w:val="24"/>
        </w:rPr>
        <w:t>S′.</w:t>
      </w:r>
    </w:p>
    <w:p w14:paraId="79717BE6" w14:textId="51950461" w:rsidR="00A57111" w:rsidRPr="00A57111" w:rsidRDefault="00A57111" w:rsidP="00A57111">
      <w:pPr>
        <w:pStyle w:val="ListParagraph"/>
        <w:numPr>
          <w:ilvl w:val="0"/>
          <w:numId w:val="24"/>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Update Q(S,A) using the Q-learning formula.</w:t>
      </w:r>
    </w:p>
    <w:p w14:paraId="6EAA18D9" w14:textId="2E1094FB" w:rsidR="00A57111" w:rsidRPr="00A57111" w:rsidRDefault="00A57111" w:rsidP="00A57111">
      <w:pPr>
        <w:pStyle w:val="ListParagraph"/>
        <w:numPr>
          <w:ilvl w:val="1"/>
          <w:numId w:val="23"/>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Continue until convergence (Q-values stabilize).</w:t>
      </w:r>
    </w:p>
    <w:p w14:paraId="447A03FC" w14:textId="2FC3E9ED" w:rsidR="008D6560" w:rsidRPr="00A57111" w:rsidRDefault="00A57111" w:rsidP="008D6560">
      <w:pPr>
        <w:spacing w:line="360" w:lineRule="auto"/>
        <w:jc w:val="both"/>
        <w:rPr>
          <w:rFonts w:ascii="Times New Roman" w:hAnsi="Times New Roman" w:cs="Times New Roman"/>
          <w:b/>
          <w:bCs/>
          <w:sz w:val="24"/>
          <w:szCs w:val="24"/>
        </w:rPr>
      </w:pPr>
      <w:r w:rsidRPr="00A57111">
        <w:rPr>
          <w:rFonts w:ascii="Times New Roman" w:hAnsi="Times New Roman" w:cs="Times New Roman"/>
          <w:b/>
          <w:bCs/>
          <w:sz w:val="24"/>
          <w:szCs w:val="24"/>
        </w:rPr>
        <w:lastRenderedPageBreak/>
        <w:t>3.4 Integrating RL-Optimized Trust Scores into Classification</w:t>
      </w:r>
    </w:p>
    <w:p w14:paraId="29D35991" w14:textId="2F111E71" w:rsidR="00A57111" w:rsidRPr="00A57111" w:rsidRDefault="00A57111" w:rsidP="00A57111">
      <w:p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After trust score adjustment</w:t>
      </w:r>
      <w:r>
        <w:rPr>
          <w:rFonts w:ascii="Times New Roman" w:hAnsi="Times New Roman" w:cs="Times New Roman"/>
          <w:sz w:val="24"/>
          <w:szCs w:val="24"/>
        </w:rPr>
        <w:t xml:space="preserve"> the further evaluation of the RAZT model will be carried out</w:t>
      </w:r>
    </w:p>
    <w:p w14:paraId="2C1FEACA" w14:textId="634A1E49" w:rsidR="00A57111" w:rsidRPr="00A57111" w:rsidRDefault="00A57111" w:rsidP="00A57111">
      <w:pPr>
        <w:numPr>
          <w:ilvl w:val="0"/>
          <w:numId w:val="25"/>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Us</w:t>
      </w:r>
      <w:r>
        <w:rPr>
          <w:rFonts w:ascii="Times New Roman" w:hAnsi="Times New Roman" w:cs="Times New Roman"/>
          <w:sz w:val="24"/>
          <w:szCs w:val="24"/>
        </w:rPr>
        <w:t>ing</w:t>
      </w:r>
      <w:r w:rsidRPr="00A57111">
        <w:rPr>
          <w:rFonts w:ascii="Times New Roman" w:hAnsi="Times New Roman" w:cs="Times New Roman"/>
          <w:sz w:val="24"/>
          <w:szCs w:val="24"/>
        </w:rPr>
        <w:t xml:space="preserve"> the adjusted trust scores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new </m:t>
            </m:r>
          </m:sub>
        </m:sSub>
      </m:oMath>
      <w:r w:rsidRPr="00A57111">
        <w:rPr>
          <w:rFonts w:ascii="Times New Roman" w:hAnsi="Times New Roman" w:cs="Times New Roman"/>
          <w:sz w:val="24"/>
          <w:szCs w:val="24"/>
        </w:rPr>
        <w:t>​ as features for classification models like Random Forest, TCN, or other ML/DL algorithms.</w:t>
      </w:r>
    </w:p>
    <w:p w14:paraId="5F7F1C6D" w14:textId="020253C0" w:rsidR="00A57111" w:rsidRPr="00A57111" w:rsidRDefault="00A57111" w:rsidP="00A57111">
      <w:pPr>
        <w:numPr>
          <w:ilvl w:val="0"/>
          <w:numId w:val="25"/>
        </w:numPr>
        <w:spacing w:line="360" w:lineRule="auto"/>
        <w:jc w:val="both"/>
        <w:rPr>
          <w:rFonts w:ascii="Times New Roman" w:hAnsi="Times New Roman" w:cs="Times New Roman"/>
          <w:sz w:val="24"/>
          <w:szCs w:val="24"/>
        </w:rPr>
      </w:pPr>
      <w:r w:rsidRPr="00A57111">
        <w:rPr>
          <w:rFonts w:ascii="Times New Roman" w:hAnsi="Times New Roman" w:cs="Times New Roman"/>
          <w:sz w:val="24"/>
          <w:szCs w:val="24"/>
        </w:rPr>
        <w:t>Evaluat</w:t>
      </w:r>
      <w:r>
        <w:rPr>
          <w:rFonts w:ascii="Times New Roman" w:hAnsi="Times New Roman" w:cs="Times New Roman"/>
          <w:sz w:val="24"/>
          <w:szCs w:val="24"/>
        </w:rPr>
        <w:t>ing</w:t>
      </w:r>
      <w:r w:rsidRPr="00A57111">
        <w:rPr>
          <w:rFonts w:ascii="Times New Roman" w:hAnsi="Times New Roman" w:cs="Times New Roman"/>
          <w:sz w:val="24"/>
          <w:szCs w:val="24"/>
        </w:rPr>
        <w:t xml:space="preserve"> model performance using metrics like accuracy, precision, recall, F1-score, ROC-AUC</w:t>
      </w:r>
      <w:r>
        <w:rPr>
          <w:rFonts w:ascii="Times New Roman" w:hAnsi="Times New Roman" w:cs="Times New Roman"/>
          <w:sz w:val="24"/>
          <w:szCs w:val="24"/>
        </w:rPr>
        <w:t>, and various trust metrics.</w:t>
      </w:r>
    </w:p>
    <w:p w14:paraId="6EBDE26D" w14:textId="7D605D51" w:rsidR="004B3BE5" w:rsidRPr="004B3BE5" w:rsidRDefault="004B3BE5" w:rsidP="00C57312">
      <w:pPr>
        <w:spacing w:line="360" w:lineRule="auto"/>
        <w:jc w:val="both"/>
        <w:rPr>
          <w:rFonts w:ascii="Times New Roman" w:hAnsi="Times New Roman" w:cs="Times New Roman"/>
          <w:b/>
          <w:bCs/>
          <w:sz w:val="24"/>
          <w:szCs w:val="24"/>
        </w:rPr>
      </w:pPr>
      <w:r w:rsidRPr="004B3BE5">
        <w:rPr>
          <w:rFonts w:ascii="Times New Roman" w:hAnsi="Times New Roman" w:cs="Times New Roman"/>
          <w:b/>
          <w:bCs/>
          <w:sz w:val="24"/>
          <w:szCs w:val="24"/>
        </w:rPr>
        <w:t xml:space="preserve">3.5 CONCLUSION </w:t>
      </w:r>
    </w:p>
    <w:p w14:paraId="5AF6B296" w14:textId="7B1EFC31" w:rsidR="00A57111" w:rsidRDefault="004B3BE5" w:rsidP="00C57312">
      <w:pPr>
        <w:spacing w:line="360" w:lineRule="auto"/>
        <w:jc w:val="both"/>
        <w:rPr>
          <w:rFonts w:ascii="Times New Roman" w:hAnsi="Times New Roman" w:cs="Times New Roman"/>
          <w:sz w:val="24"/>
          <w:szCs w:val="24"/>
        </w:rPr>
      </w:pPr>
      <w:r w:rsidRPr="004B3BE5">
        <w:rPr>
          <w:rFonts w:ascii="Times New Roman" w:hAnsi="Times New Roman" w:cs="Times New Roman"/>
          <w:sz w:val="24"/>
          <w:szCs w:val="24"/>
        </w:rPr>
        <w:t>The proposed methodology successfully integrates the Auto-Zero Trust framework with Reinforcement Learning to enhance security and resource efficiency in IoT networks. Starting with comprehensive preprocessing, the ROUT-4-2023 dataset was cleaned, normalized, and engineered with novel adaptive trust features to ensure robust data inputs. The Auto-Zero Trust model was then applied, incorporating dynamic trust score computation based on Zero Trust principles and mutual information-driven feature selection. This was followed by the integration of a Reinforcement Learning module, which optimized trust scores using Q-learning and an adaptive exploration-exploitation strategy. The trust-adjusted outputs were utilized to improve the classification accuracy of malicious and normal nodes, tested across various machine learning and deep learning models. Intermediate results at each stage confirmed the effectiveness of the approach, demonstrating significant security and performance improvements compared to traditional trust-based models. Moving further, this model will be evaluated using various machine learning classifiers to compare its performance and establish its adaptability and robustness across different algorithms.</w:t>
      </w:r>
    </w:p>
    <w:p w14:paraId="1054D6A0" w14:textId="77777777" w:rsidR="00A57111" w:rsidRDefault="00A57111" w:rsidP="00C57312">
      <w:pPr>
        <w:spacing w:line="360" w:lineRule="auto"/>
        <w:jc w:val="both"/>
        <w:rPr>
          <w:rFonts w:ascii="Times New Roman" w:hAnsi="Times New Roman" w:cs="Times New Roman"/>
          <w:sz w:val="24"/>
          <w:szCs w:val="24"/>
        </w:rPr>
      </w:pPr>
    </w:p>
    <w:p w14:paraId="060F9805" w14:textId="77777777" w:rsidR="00A57111" w:rsidRDefault="00A57111" w:rsidP="00C57312">
      <w:pPr>
        <w:spacing w:line="360" w:lineRule="auto"/>
        <w:jc w:val="both"/>
        <w:rPr>
          <w:rFonts w:ascii="Times New Roman" w:hAnsi="Times New Roman" w:cs="Times New Roman"/>
          <w:sz w:val="24"/>
          <w:szCs w:val="24"/>
        </w:rPr>
      </w:pPr>
    </w:p>
    <w:p w14:paraId="1C18A732" w14:textId="77777777" w:rsidR="00A57111" w:rsidRDefault="00A57111" w:rsidP="00C57312">
      <w:pPr>
        <w:spacing w:line="360" w:lineRule="auto"/>
        <w:jc w:val="both"/>
        <w:rPr>
          <w:rFonts w:ascii="Times New Roman" w:hAnsi="Times New Roman" w:cs="Times New Roman"/>
          <w:sz w:val="24"/>
          <w:szCs w:val="24"/>
        </w:rPr>
      </w:pPr>
    </w:p>
    <w:p w14:paraId="0C20936E" w14:textId="77777777" w:rsidR="00D718E2" w:rsidRDefault="00D718E2" w:rsidP="00C57312">
      <w:pPr>
        <w:spacing w:line="360" w:lineRule="auto"/>
        <w:jc w:val="both"/>
        <w:rPr>
          <w:rFonts w:ascii="Times New Roman" w:hAnsi="Times New Roman" w:cs="Times New Roman"/>
          <w:sz w:val="24"/>
          <w:szCs w:val="24"/>
        </w:rPr>
      </w:pPr>
    </w:p>
    <w:p w14:paraId="0AB1E282" w14:textId="77777777" w:rsidR="00D718E2" w:rsidRDefault="00D718E2" w:rsidP="00C57312">
      <w:pPr>
        <w:spacing w:line="360" w:lineRule="auto"/>
        <w:jc w:val="both"/>
        <w:rPr>
          <w:rFonts w:ascii="Times New Roman" w:hAnsi="Times New Roman" w:cs="Times New Roman"/>
          <w:sz w:val="24"/>
          <w:szCs w:val="24"/>
        </w:rPr>
      </w:pPr>
    </w:p>
    <w:p w14:paraId="133C9E0F" w14:textId="77777777" w:rsidR="00D718E2" w:rsidRDefault="00D718E2" w:rsidP="00C57312">
      <w:pPr>
        <w:spacing w:line="360" w:lineRule="auto"/>
        <w:jc w:val="both"/>
        <w:rPr>
          <w:rFonts w:ascii="Times New Roman" w:hAnsi="Times New Roman" w:cs="Times New Roman"/>
          <w:sz w:val="24"/>
          <w:szCs w:val="24"/>
        </w:rPr>
      </w:pPr>
    </w:p>
    <w:p w14:paraId="6577A5E1" w14:textId="77777777" w:rsidR="00D718E2" w:rsidRDefault="00D718E2" w:rsidP="00C57312">
      <w:pPr>
        <w:spacing w:line="360" w:lineRule="auto"/>
        <w:jc w:val="both"/>
        <w:rPr>
          <w:rFonts w:ascii="Times New Roman" w:hAnsi="Times New Roman" w:cs="Times New Roman"/>
          <w:sz w:val="24"/>
          <w:szCs w:val="24"/>
        </w:rPr>
      </w:pPr>
    </w:p>
    <w:p w14:paraId="6367E379" w14:textId="77777777" w:rsidR="003045A7" w:rsidRPr="00BA410C" w:rsidRDefault="003045A7" w:rsidP="003045A7">
      <w:pPr>
        <w:spacing w:line="360" w:lineRule="auto"/>
        <w:jc w:val="center"/>
        <w:rPr>
          <w:rFonts w:ascii="Times New Roman" w:hAnsi="Times New Roman" w:cs="Times New Roman"/>
          <w:b/>
          <w:bCs/>
          <w:sz w:val="28"/>
          <w:szCs w:val="28"/>
        </w:rPr>
      </w:pPr>
      <w:r w:rsidRPr="00BA410C">
        <w:rPr>
          <w:rFonts w:ascii="Times New Roman" w:hAnsi="Times New Roman" w:cs="Times New Roman"/>
          <w:b/>
          <w:bCs/>
          <w:sz w:val="28"/>
          <w:szCs w:val="28"/>
        </w:rPr>
        <w:lastRenderedPageBreak/>
        <w:t>CHAPTER – IV</w:t>
      </w:r>
    </w:p>
    <w:p w14:paraId="238E9710" w14:textId="52857CAC" w:rsidR="003045A7" w:rsidRDefault="003045A7" w:rsidP="003045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RESULT ANALYSIS</w:t>
      </w:r>
    </w:p>
    <w:p w14:paraId="05E725CD" w14:textId="77777777" w:rsidR="003045A7" w:rsidRDefault="003045A7" w:rsidP="003045A7">
      <w:pPr>
        <w:spacing w:line="360" w:lineRule="auto"/>
        <w:jc w:val="both"/>
        <w:rPr>
          <w:rFonts w:ascii="Times New Roman" w:hAnsi="Times New Roman" w:cs="Times New Roman"/>
          <w:sz w:val="24"/>
          <w:szCs w:val="24"/>
        </w:rPr>
      </w:pPr>
      <w:r w:rsidRPr="00BF2E7A">
        <w:rPr>
          <w:rFonts w:ascii="Times New Roman" w:hAnsi="Times New Roman" w:cs="Times New Roman"/>
          <w:sz w:val="24"/>
          <w:szCs w:val="24"/>
        </w:rPr>
        <w:t xml:space="preserve">A sequence of well-defined steps was implemented to ensure the seamless integration of machine learning and deep learning models. Python, as the primary programming language, was chosen due to its rich ecosystem of open-source tools. The code was executed using Google Colab, while a DELL Inspiron 7490 laptop with 16GB of RAM </w:t>
      </w:r>
      <w:r>
        <w:rPr>
          <w:rFonts w:ascii="Times New Roman" w:hAnsi="Times New Roman" w:cs="Times New Roman"/>
          <w:sz w:val="24"/>
          <w:szCs w:val="24"/>
        </w:rPr>
        <w:t xml:space="preserve">and Intel® UHD Graphics </w:t>
      </w:r>
      <w:r w:rsidRPr="00BF2E7A">
        <w:rPr>
          <w:rFonts w:ascii="Times New Roman" w:hAnsi="Times New Roman" w:cs="Times New Roman"/>
          <w:sz w:val="24"/>
          <w:szCs w:val="24"/>
        </w:rPr>
        <w:t>was utilized for managing and monitoring the experiments.</w:t>
      </w:r>
    </w:p>
    <w:p w14:paraId="0FA1D4C9" w14:textId="77777777" w:rsidR="003045A7" w:rsidRDefault="003045A7" w:rsidP="003045A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The dataset used had 4 csv files of which Black Hole Attack dataset had 404134 rows, DODAG Version Number Attack dataset had 468060 rows, Flooding Attack dataset has 398782, Decreased Rank Attack dataset has 368999 rows.</w:t>
      </w:r>
    </w:p>
    <w:p w14:paraId="0FBFF7E1" w14:textId="0BDDED0E" w:rsidR="003045A7" w:rsidRDefault="000064F3" w:rsidP="003045A7">
      <w:pPr>
        <w:spacing w:line="360" w:lineRule="auto"/>
        <w:jc w:val="both"/>
        <w:rPr>
          <w:rFonts w:ascii="Times New Roman" w:hAnsi="Times New Roman" w:cs="Times New Roman"/>
          <w:sz w:val="24"/>
          <w:szCs w:val="24"/>
        </w:rPr>
      </w:pPr>
      <w:r>
        <w:rPr>
          <w:rFonts w:ascii="Times New Roman" w:hAnsi="Times New Roman" w:cs="Times New Roman"/>
          <w:sz w:val="24"/>
          <w:szCs w:val="24"/>
        </w:rPr>
        <w:t>The preview of the dataset with the first 5 rows printed is given below in Fig.</w:t>
      </w:r>
      <w:r w:rsidR="00B6045E">
        <w:rPr>
          <w:rFonts w:ascii="Times New Roman" w:hAnsi="Times New Roman" w:cs="Times New Roman"/>
          <w:sz w:val="24"/>
          <w:szCs w:val="24"/>
        </w:rPr>
        <w:t>3</w:t>
      </w:r>
    </w:p>
    <w:p w14:paraId="3AED4CD1" w14:textId="6EC65166" w:rsidR="000064F3" w:rsidRDefault="000064F3" w:rsidP="000064F3">
      <w:pPr>
        <w:spacing w:line="360" w:lineRule="auto"/>
        <w:jc w:val="center"/>
        <w:rPr>
          <w:rFonts w:ascii="Times New Roman" w:hAnsi="Times New Roman" w:cs="Times New Roman"/>
          <w:sz w:val="24"/>
          <w:szCs w:val="24"/>
        </w:rPr>
      </w:pPr>
      <w:r w:rsidRPr="000064F3">
        <w:rPr>
          <w:rFonts w:ascii="Times New Roman" w:hAnsi="Times New Roman" w:cs="Times New Roman"/>
          <w:noProof/>
          <w:sz w:val="24"/>
          <w:szCs w:val="24"/>
        </w:rPr>
        <w:drawing>
          <wp:inline distT="0" distB="0" distL="0" distR="0" wp14:anchorId="492D9DAE" wp14:editId="2E7C5130">
            <wp:extent cx="4844143" cy="4980711"/>
            <wp:effectExtent l="0" t="0" r="0" b="0"/>
            <wp:docPr id="7275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0511" name=""/>
                    <pic:cNvPicPr/>
                  </pic:nvPicPr>
                  <pic:blipFill>
                    <a:blip r:embed="rId8"/>
                    <a:stretch>
                      <a:fillRect/>
                    </a:stretch>
                  </pic:blipFill>
                  <pic:spPr>
                    <a:xfrm>
                      <a:off x="0" y="0"/>
                      <a:ext cx="4885121" cy="5022844"/>
                    </a:xfrm>
                    <a:prstGeom prst="rect">
                      <a:avLst/>
                    </a:prstGeom>
                  </pic:spPr>
                </pic:pic>
              </a:graphicData>
            </a:graphic>
          </wp:inline>
        </w:drawing>
      </w:r>
    </w:p>
    <w:p w14:paraId="205EB97F" w14:textId="471B42E1" w:rsidR="00B6045E" w:rsidRPr="00B6045E" w:rsidRDefault="00B6045E" w:rsidP="000064F3">
      <w:pPr>
        <w:spacing w:line="360" w:lineRule="auto"/>
        <w:jc w:val="center"/>
        <w:rPr>
          <w:rFonts w:ascii="Times New Roman" w:hAnsi="Times New Roman" w:cs="Times New Roman"/>
          <w:sz w:val="20"/>
          <w:szCs w:val="20"/>
        </w:rPr>
      </w:pPr>
      <w:r w:rsidRPr="00B6045E">
        <w:rPr>
          <w:rFonts w:ascii="Times New Roman" w:hAnsi="Times New Roman" w:cs="Times New Roman"/>
          <w:sz w:val="20"/>
          <w:szCs w:val="20"/>
        </w:rPr>
        <w:t>Fig.3 Dataset Preview</w:t>
      </w:r>
    </w:p>
    <w:p w14:paraId="629128B1" w14:textId="7701996A" w:rsidR="000064F3" w:rsidRDefault="000064F3" w:rsidP="000064F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Dataset Information regarding the no. of rows and columns along with the data types of each column is given below in Fig.</w:t>
      </w:r>
      <w:r w:rsidR="00B6045E">
        <w:rPr>
          <w:rFonts w:ascii="Times New Roman" w:hAnsi="Times New Roman" w:cs="Times New Roman"/>
          <w:sz w:val="24"/>
          <w:szCs w:val="24"/>
        </w:rPr>
        <w:t>4</w:t>
      </w:r>
    </w:p>
    <w:p w14:paraId="6E32F589" w14:textId="55B5CCD5" w:rsidR="000064F3" w:rsidRDefault="000064F3" w:rsidP="000064F3">
      <w:pPr>
        <w:spacing w:line="360" w:lineRule="auto"/>
        <w:jc w:val="center"/>
        <w:rPr>
          <w:rFonts w:ascii="Times New Roman" w:hAnsi="Times New Roman" w:cs="Times New Roman"/>
          <w:sz w:val="24"/>
          <w:szCs w:val="24"/>
        </w:rPr>
      </w:pPr>
      <w:r w:rsidRPr="000064F3">
        <w:rPr>
          <w:rFonts w:ascii="Times New Roman" w:hAnsi="Times New Roman" w:cs="Times New Roman"/>
          <w:noProof/>
          <w:sz w:val="24"/>
          <w:szCs w:val="24"/>
        </w:rPr>
        <w:drawing>
          <wp:inline distT="0" distB="0" distL="0" distR="0" wp14:anchorId="3A7FF42D" wp14:editId="4A7E2BEA">
            <wp:extent cx="3984171" cy="3474316"/>
            <wp:effectExtent l="0" t="0" r="0" b="0"/>
            <wp:docPr id="121135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50863" name=""/>
                    <pic:cNvPicPr/>
                  </pic:nvPicPr>
                  <pic:blipFill>
                    <a:blip r:embed="rId9"/>
                    <a:stretch>
                      <a:fillRect/>
                    </a:stretch>
                  </pic:blipFill>
                  <pic:spPr>
                    <a:xfrm>
                      <a:off x="0" y="0"/>
                      <a:ext cx="4026354" cy="3511100"/>
                    </a:xfrm>
                    <a:prstGeom prst="rect">
                      <a:avLst/>
                    </a:prstGeom>
                  </pic:spPr>
                </pic:pic>
              </a:graphicData>
            </a:graphic>
          </wp:inline>
        </w:drawing>
      </w:r>
    </w:p>
    <w:p w14:paraId="2735B76E" w14:textId="1B51DD42" w:rsidR="00B6045E" w:rsidRDefault="00B6045E" w:rsidP="000064F3">
      <w:pPr>
        <w:spacing w:line="360" w:lineRule="auto"/>
        <w:jc w:val="center"/>
        <w:rPr>
          <w:rFonts w:ascii="Times New Roman" w:hAnsi="Times New Roman" w:cs="Times New Roman"/>
          <w:sz w:val="24"/>
          <w:szCs w:val="24"/>
        </w:rPr>
      </w:pPr>
      <w:r>
        <w:rPr>
          <w:rFonts w:ascii="Times New Roman" w:hAnsi="Times New Roman" w:cs="Times New Roman"/>
          <w:sz w:val="24"/>
          <w:szCs w:val="24"/>
        </w:rPr>
        <w:t>Fig. 4 Dataset Info</w:t>
      </w:r>
    </w:p>
    <w:p w14:paraId="531DDBD2" w14:textId="2EA1FC07" w:rsidR="000064F3" w:rsidRDefault="000064F3" w:rsidP="000064F3">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was checked for missing values and had none and is shown below in the Fig.</w:t>
      </w:r>
      <w:r w:rsidR="00B6045E">
        <w:rPr>
          <w:rFonts w:ascii="Times New Roman" w:hAnsi="Times New Roman" w:cs="Times New Roman"/>
          <w:sz w:val="24"/>
          <w:szCs w:val="24"/>
        </w:rPr>
        <w:t>5</w:t>
      </w:r>
    </w:p>
    <w:p w14:paraId="72038835" w14:textId="3DB649FB" w:rsidR="000064F3" w:rsidRDefault="000064F3" w:rsidP="000064F3">
      <w:pPr>
        <w:spacing w:line="360" w:lineRule="auto"/>
        <w:jc w:val="center"/>
        <w:rPr>
          <w:rFonts w:ascii="Times New Roman" w:hAnsi="Times New Roman" w:cs="Times New Roman"/>
          <w:sz w:val="24"/>
          <w:szCs w:val="24"/>
        </w:rPr>
      </w:pPr>
      <w:r w:rsidRPr="000064F3">
        <w:rPr>
          <w:rFonts w:ascii="Times New Roman" w:hAnsi="Times New Roman" w:cs="Times New Roman"/>
          <w:noProof/>
          <w:sz w:val="24"/>
          <w:szCs w:val="24"/>
        </w:rPr>
        <w:drawing>
          <wp:inline distT="0" distB="0" distL="0" distR="0" wp14:anchorId="1540E64C" wp14:editId="6132A419">
            <wp:extent cx="3189514" cy="3410474"/>
            <wp:effectExtent l="0" t="0" r="0" b="0"/>
            <wp:docPr id="67381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15991" name=""/>
                    <pic:cNvPicPr/>
                  </pic:nvPicPr>
                  <pic:blipFill>
                    <a:blip r:embed="rId10"/>
                    <a:stretch>
                      <a:fillRect/>
                    </a:stretch>
                  </pic:blipFill>
                  <pic:spPr>
                    <a:xfrm>
                      <a:off x="0" y="0"/>
                      <a:ext cx="3204106" cy="3426077"/>
                    </a:xfrm>
                    <a:prstGeom prst="rect">
                      <a:avLst/>
                    </a:prstGeom>
                  </pic:spPr>
                </pic:pic>
              </a:graphicData>
            </a:graphic>
          </wp:inline>
        </w:drawing>
      </w:r>
    </w:p>
    <w:p w14:paraId="79EB4562" w14:textId="499A3305" w:rsidR="00B6045E" w:rsidRDefault="00B6045E" w:rsidP="000064F3">
      <w:pPr>
        <w:spacing w:line="360" w:lineRule="auto"/>
        <w:jc w:val="center"/>
        <w:rPr>
          <w:rFonts w:ascii="Times New Roman" w:hAnsi="Times New Roman" w:cs="Times New Roman"/>
          <w:sz w:val="24"/>
          <w:szCs w:val="24"/>
        </w:rPr>
      </w:pPr>
      <w:r>
        <w:rPr>
          <w:rFonts w:ascii="Times New Roman" w:hAnsi="Times New Roman" w:cs="Times New Roman"/>
          <w:sz w:val="24"/>
          <w:szCs w:val="24"/>
        </w:rPr>
        <w:t>Fig.5 Handling Missing Values</w:t>
      </w:r>
    </w:p>
    <w:p w14:paraId="49D5FCFD" w14:textId="3BA423CE" w:rsidR="000064F3" w:rsidRDefault="000064F3" w:rsidP="000064F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preview of the normalized features using Min-Max scaling is given below in Fig.</w:t>
      </w:r>
      <w:r w:rsidR="00B6045E">
        <w:rPr>
          <w:rFonts w:ascii="Times New Roman" w:hAnsi="Times New Roman" w:cs="Times New Roman"/>
          <w:sz w:val="24"/>
          <w:szCs w:val="24"/>
        </w:rPr>
        <w:t>6</w:t>
      </w:r>
    </w:p>
    <w:p w14:paraId="64A38FE9" w14:textId="2249102C" w:rsidR="000064F3" w:rsidRDefault="000064F3" w:rsidP="000064F3">
      <w:pPr>
        <w:spacing w:line="360" w:lineRule="auto"/>
        <w:jc w:val="center"/>
        <w:rPr>
          <w:rFonts w:ascii="Times New Roman" w:hAnsi="Times New Roman" w:cs="Times New Roman"/>
          <w:sz w:val="24"/>
          <w:szCs w:val="24"/>
        </w:rPr>
      </w:pPr>
      <w:r w:rsidRPr="000064F3">
        <w:rPr>
          <w:rFonts w:ascii="Times New Roman" w:hAnsi="Times New Roman" w:cs="Times New Roman"/>
          <w:noProof/>
          <w:sz w:val="24"/>
          <w:szCs w:val="24"/>
        </w:rPr>
        <w:drawing>
          <wp:inline distT="0" distB="0" distL="0" distR="0" wp14:anchorId="0BC111F8" wp14:editId="127CB220">
            <wp:extent cx="4180114" cy="4088104"/>
            <wp:effectExtent l="0" t="0" r="0" b="8255"/>
            <wp:docPr id="113203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37258" name=""/>
                    <pic:cNvPicPr/>
                  </pic:nvPicPr>
                  <pic:blipFill>
                    <a:blip r:embed="rId11"/>
                    <a:stretch>
                      <a:fillRect/>
                    </a:stretch>
                  </pic:blipFill>
                  <pic:spPr>
                    <a:xfrm>
                      <a:off x="0" y="0"/>
                      <a:ext cx="4233877" cy="4140684"/>
                    </a:xfrm>
                    <a:prstGeom prst="rect">
                      <a:avLst/>
                    </a:prstGeom>
                  </pic:spPr>
                </pic:pic>
              </a:graphicData>
            </a:graphic>
          </wp:inline>
        </w:drawing>
      </w:r>
    </w:p>
    <w:p w14:paraId="6CA88452" w14:textId="42186E91" w:rsidR="00B6045E" w:rsidRPr="000064F3" w:rsidRDefault="00B6045E" w:rsidP="000064F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Fig.6 </w:t>
      </w:r>
      <w:r w:rsidR="007C6DA1">
        <w:rPr>
          <w:rFonts w:ascii="Times New Roman" w:hAnsi="Times New Roman" w:cs="Times New Roman"/>
          <w:sz w:val="24"/>
          <w:szCs w:val="24"/>
        </w:rPr>
        <w:t>Preview of dataset after Normalization</w:t>
      </w:r>
    </w:p>
    <w:p w14:paraId="1E10C5C5" w14:textId="3E56790F" w:rsidR="000064F3" w:rsidRPr="000064F3" w:rsidRDefault="000064F3" w:rsidP="000064F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distribution of the normalized features within the scale [0-1] is shown below in the Fig.</w:t>
      </w:r>
      <w:r w:rsidR="007C6DA1">
        <w:rPr>
          <w:rFonts w:ascii="Times New Roman" w:hAnsi="Times New Roman" w:cs="Times New Roman"/>
          <w:noProof/>
          <w:sz w:val="24"/>
          <w:szCs w:val="24"/>
        </w:rPr>
        <w:t>7</w:t>
      </w:r>
    </w:p>
    <w:p w14:paraId="0AAEA5AF" w14:textId="67FE33A9" w:rsidR="000064F3" w:rsidRDefault="000064F3" w:rsidP="000064F3">
      <w:pPr>
        <w:spacing w:line="360" w:lineRule="auto"/>
        <w:jc w:val="both"/>
        <w:rPr>
          <w:rFonts w:ascii="Times New Roman" w:hAnsi="Times New Roman" w:cs="Times New Roman"/>
          <w:sz w:val="24"/>
          <w:szCs w:val="24"/>
        </w:rPr>
      </w:pPr>
      <w:r>
        <w:rPr>
          <w:noProof/>
        </w:rPr>
        <w:drawing>
          <wp:inline distT="0" distB="0" distL="0" distR="0" wp14:anchorId="7E82BC77" wp14:editId="150B5611">
            <wp:extent cx="5508171" cy="2962793"/>
            <wp:effectExtent l="0" t="0" r="0" b="9525"/>
            <wp:docPr id="206253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1470" cy="2964567"/>
                    </a:xfrm>
                    <a:prstGeom prst="rect">
                      <a:avLst/>
                    </a:prstGeom>
                    <a:noFill/>
                    <a:ln>
                      <a:noFill/>
                    </a:ln>
                  </pic:spPr>
                </pic:pic>
              </a:graphicData>
            </a:graphic>
          </wp:inline>
        </w:drawing>
      </w:r>
    </w:p>
    <w:p w14:paraId="41BBDDD9" w14:textId="0DEC17AE" w:rsidR="007C6DA1" w:rsidRPr="007C6DA1" w:rsidRDefault="007C6DA1" w:rsidP="007C6DA1">
      <w:pPr>
        <w:spacing w:line="360" w:lineRule="auto"/>
        <w:jc w:val="center"/>
        <w:rPr>
          <w:rFonts w:ascii="Times New Roman" w:hAnsi="Times New Roman" w:cs="Times New Roman"/>
          <w:sz w:val="20"/>
          <w:szCs w:val="20"/>
        </w:rPr>
      </w:pPr>
      <w:r w:rsidRPr="007C6DA1">
        <w:rPr>
          <w:rFonts w:ascii="Times New Roman" w:hAnsi="Times New Roman" w:cs="Times New Roman"/>
          <w:sz w:val="20"/>
          <w:szCs w:val="20"/>
        </w:rPr>
        <w:t>Fig.7 Distribution of Normalized Features</w:t>
      </w:r>
    </w:p>
    <w:p w14:paraId="67775A0E" w14:textId="031BB3A6" w:rsidR="000064F3" w:rsidRDefault="000064F3" w:rsidP="000064F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top features along with their MI score based on Mutual Information is given below in Fig.</w:t>
      </w:r>
      <w:r w:rsidR="007C6DA1">
        <w:rPr>
          <w:rFonts w:ascii="Times New Roman" w:hAnsi="Times New Roman" w:cs="Times New Roman"/>
          <w:sz w:val="24"/>
          <w:szCs w:val="24"/>
        </w:rPr>
        <w:t>8</w:t>
      </w:r>
      <w:r>
        <w:rPr>
          <w:rFonts w:ascii="Times New Roman" w:hAnsi="Times New Roman" w:cs="Times New Roman"/>
          <w:sz w:val="24"/>
          <w:szCs w:val="24"/>
        </w:rPr>
        <w:t xml:space="preserve"> and Fig.</w:t>
      </w:r>
      <w:r w:rsidR="007C6DA1">
        <w:rPr>
          <w:rFonts w:ascii="Times New Roman" w:hAnsi="Times New Roman" w:cs="Times New Roman"/>
          <w:sz w:val="24"/>
          <w:szCs w:val="24"/>
        </w:rPr>
        <w:t>9</w:t>
      </w:r>
    </w:p>
    <w:p w14:paraId="2B7D7035" w14:textId="5AC97BAC" w:rsidR="000064F3" w:rsidRDefault="000064F3" w:rsidP="000064F3">
      <w:pPr>
        <w:spacing w:line="360" w:lineRule="auto"/>
        <w:jc w:val="center"/>
        <w:rPr>
          <w:rFonts w:ascii="Times New Roman" w:hAnsi="Times New Roman" w:cs="Times New Roman"/>
          <w:sz w:val="24"/>
          <w:szCs w:val="24"/>
        </w:rPr>
      </w:pPr>
      <w:r w:rsidRPr="000064F3">
        <w:rPr>
          <w:rFonts w:ascii="Times New Roman" w:hAnsi="Times New Roman" w:cs="Times New Roman"/>
          <w:noProof/>
          <w:sz w:val="24"/>
          <w:szCs w:val="24"/>
        </w:rPr>
        <w:drawing>
          <wp:inline distT="0" distB="0" distL="0" distR="0" wp14:anchorId="7E9A534B" wp14:editId="617FA3DD">
            <wp:extent cx="2664823" cy="1480458"/>
            <wp:effectExtent l="0" t="0" r="2540" b="5715"/>
            <wp:docPr id="172621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18820" name=""/>
                    <pic:cNvPicPr/>
                  </pic:nvPicPr>
                  <pic:blipFill>
                    <a:blip r:embed="rId13"/>
                    <a:stretch>
                      <a:fillRect/>
                    </a:stretch>
                  </pic:blipFill>
                  <pic:spPr>
                    <a:xfrm>
                      <a:off x="0" y="0"/>
                      <a:ext cx="2677910" cy="1487728"/>
                    </a:xfrm>
                    <a:prstGeom prst="rect">
                      <a:avLst/>
                    </a:prstGeom>
                  </pic:spPr>
                </pic:pic>
              </a:graphicData>
            </a:graphic>
          </wp:inline>
        </w:drawing>
      </w:r>
    </w:p>
    <w:p w14:paraId="7D58B304" w14:textId="626037D9" w:rsidR="007C6DA1" w:rsidRPr="007C6DA1" w:rsidRDefault="007C6DA1" w:rsidP="000064F3">
      <w:pPr>
        <w:spacing w:line="360" w:lineRule="auto"/>
        <w:jc w:val="center"/>
        <w:rPr>
          <w:rFonts w:ascii="Times New Roman" w:hAnsi="Times New Roman" w:cs="Times New Roman"/>
          <w:sz w:val="20"/>
          <w:szCs w:val="20"/>
        </w:rPr>
      </w:pPr>
      <w:r w:rsidRPr="007C6DA1">
        <w:rPr>
          <w:rFonts w:ascii="Times New Roman" w:hAnsi="Times New Roman" w:cs="Times New Roman"/>
          <w:sz w:val="20"/>
          <w:szCs w:val="20"/>
        </w:rPr>
        <w:t>Fig.8 Top Features with the Mutual Score (MI)</w:t>
      </w:r>
    </w:p>
    <w:p w14:paraId="112182E7" w14:textId="14B641FC" w:rsidR="000064F3" w:rsidRDefault="000064F3" w:rsidP="007C6DA1">
      <w:pPr>
        <w:spacing w:line="360" w:lineRule="auto"/>
        <w:jc w:val="center"/>
        <w:rPr>
          <w:rFonts w:ascii="Times New Roman" w:hAnsi="Times New Roman" w:cs="Times New Roman"/>
          <w:sz w:val="24"/>
          <w:szCs w:val="24"/>
        </w:rPr>
      </w:pPr>
      <w:r>
        <w:rPr>
          <w:noProof/>
        </w:rPr>
        <w:drawing>
          <wp:inline distT="0" distB="0" distL="0" distR="0" wp14:anchorId="539E540D" wp14:editId="449DE7D0">
            <wp:extent cx="5165017" cy="2293528"/>
            <wp:effectExtent l="0" t="0" r="0" b="0"/>
            <wp:docPr id="1446509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0240" cy="2300288"/>
                    </a:xfrm>
                    <a:prstGeom prst="rect">
                      <a:avLst/>
                    </a:prstGeom>
                    <a:noFill/>
                    <a:ln>
                      <a:noFill/>
                    </a:ln>
                  </pic:spPr>
                </pic:pic>
              </a:graphicData>
            </a:graphic>
          </wp:inline>
        </w:drawing>
      </w:r>
    </w:p>
    <w:p w14:paraId="7D8735C0" w14:textId="465F53DE" w:rsidR="007C6DA1" w:rsidRPr="007C6DA1" w:rsidRDefault="007C6DA1" w:rsidP="007C6DA1">
      <w:pPr>
        <w:spacing w:line="360" w:lineRule="auto"/>
        <w:jc w:val="center"/>
        <w:rPr>
          <w:rFonts w:ascii="Times New Roman" w:hAnsi="Times New Roman" w:cs="Times New Roman"/>
          <w:sz w:val="20"/>
          <w:szCs w:val="20"/>
        </w:rPr>
      </w:pPr>
      <w:r w:rsidRPr="007C6DA1">
        <w:rPr>
          <w:rFonts w:ascii="Times New Roman" w:hAnsi="Times New Roman" w:cs="Times New Roman"/>
          <w:sz w:val="20"/>
          <w:szCs w:val="20"/>
        </w:rPr>
        <w:t>Fig.9 Visualization of the MI scores</w:t>
      </w:r>
    </w:p>
    <w:p w14:paraId="743F76CB" w14:textId="63FD40DA" w:rsidR="001A3DDE" w:rsidRDefault="001A3DDE" w:rsidP="000064F3">
      <w:pPr>
        <w:spacing w:line="360" w:lineRule="auto"/>
        <w:jc w:val="both"/>
        <w:rPr>
          <w:rFonts w:ascii="Times New Roman" w:hAnsi="Times New Roman" w:cs="Times New Roman"/>
          <w:sz w:val="24"/>
          <w:szCs w:val="24"/>
        </w:rPr>
      </w:pPr>
      <w:r>
        <w:rPr>
          <w:rFonts w:ascii="Times New Roman" w:hAnsi="Times New Roman" w:cs="Times New Roman"/>
          <w:sz w:val="24"/>
          <w:szCs w:val="24"/>
        </w:rPr>
        <w:t>The distribution of the engineered features is as shown below in Fig.</w:t>
      </w:r>
      <w:r w:rsidR="007C6DA1">
        <w:rPr>
          <w:rFonts w:ascii="Times New Roman" w:hAnsi="Times New Roman" w:cs="Times New Roman"/>
          <w:sz w:val="24"/>
          <w:szCs w:val="24"/>
        </w:rPr>
        <w:t>10</w:t>
      </w:r>
    </w:p>
    <w:p w14:paraId="30381139" w14:textId="59BAF300" w:rsidR="001A3DDE" w:rsidRDefault="001A3DDE" w:rsidP="007C6DA1">
      <w:pPr>
        <w:spacing w:line="360" w:lineRule="auto"/>
        <w:jc w:val="center"/>
        <w:rPr>
          <w:rFonts w:ascii="Times New Roman" w:hAnsi="Times New Roman" w:cs="Times New Roman"/>
          <w:sz w:val="24"/>
          <w:szCs w:val="24"/>
        </w:rPr>
      </w:pPr>
      <w:r>
        <w:rPr>
          <w:noProof/>
        </w:rPr>
        <w:drawing>
          <wp:inline distT="0" distB="0" distL="0" distR="0" wp14:anchorId="2DAF0610" wp14:editId="0733AAD5">
            <wp:extent cx="4365172" cy="2385707"/>
            <wp:effectExtent l="0" t="0" r="0" b="0"/>
            <wp:docPr id="2129622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5169" cy="2396636"/>
                    </a:xfrm>
                    <a:prstGeom prst="rect">
                      <a:avLst/>
                    </a:prstGeom>
                    <a:noFill/>
                    <a:ln>
                      <a:noFill/>
                    </a:ln>
                  </pic:spPr>
                </pic:pic>
              </a:graphicData>
            </a:graphic>
          </wp:inline>
        </w:drawing>
      </w:r>
    </w:p>
    <w:p w14:paraId="3AC7304B" w14:textId="33D4BA3F" w:rsidR="007C6DA1" w:rsidRPr="007C6DA1" w:rsidRDefault="007C6DA1" w:rsidP="007C6DA1">
      <w:pPr>
        <w:spacing w:line="360" w:lineRule="auto"/>
        <w:jc w:val="center"/>
        <w:rPr>
          <w:rFonts w:ascii="Times New Roman" w:hAnsi="Times New Roman" w:cs="Times New Roman"/>
          <w:sz w:val="20"/>
          <w:szCs w:val="20"/>
        </w:rPr>
      </w:pPr>
      <w:r w:rsidRPr="007C6DA1">
        <w:rPr>
          <w:rFonts w:ascii="Times New Roman" w:hAnsi="Times New Roman" w:cs="Times New Roman"/>
          <w:sz w:val="20"/>
          <w:szCs w:val="20"/>
        </w:rPr>
        <w:t>Fig.10 Distribution of the Engineered Features</w:t>
      </w:r>
    </w:p>
    <w:p w14:paraId="468C2133" w14:textId="77777777" w:rsidR="007C6DA1" w:rsidRDefault="007C6DA1" w:rsidP="007C6DA1">
      <w:pPr>
        <w:spacing w:line="360" w:lineRule="auto"/>
        <w:jc w:val="center"/>
        <w:rPr>
          <w:rFonts w:ascii="Times New Roman" w:hAnsi="Times New Roman" w:cs="Times New Roman"/>
          <w:sz w:val="24"/>
          <w:szCs w:val="24"/>
        </w:rPr>
      </w:pPr>
    </w:p>
    <w:p w14:paraId="725269D7" w14:textId="473F359D" w:rsidR="001A3DDE" w:rsidRDefault="001A3DDE" w:rsidP="001A3D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dataset split was into 80:20 ratio and the no. of rows along with features is as given below in Fig.</w:t>
      </w:r>
      <w:r w:rsidR="007C6DA1">
        <w:rPr>
          <w:rFonts w:ascii="Times New Roman" w:hAnsi="Times New Roman" w:cs="Times New Roman"/>
          <w:sz w:val="24"/>
          <w:szCs w:val="24"/>
        </w:rPr>
        <w:t>11</w:t>
      </w:r>
    </w:p>
    <w:p w14:paraId="0F40EC28" w14:textId="23E06369" w:rsidR="001A3DDE" w:rsidRDefault="001A3DDE" w:rsidP="001A3DDE">
      <w:pPr>
        <w:spacing w:line="360" w:lineRule="auto"/>
        <w:jc w:val="center"/>
        <w:rPr>
          <w:rFonts w:ascii="Times New Roman" w:hAnsi="Times New Roman" w:cs="Times New Roman"/>
          <w:sz w:val="24"/>
          <w:szCs w:val="24"/>
        </w:rPr>
      </w:pPr>
      <w:r w:rsidRPr="001A3DDE">
        <w:rPr>
          <w:rFonts w:ascii="Times New Roman" w:hAnsi="Times New Roman" w:cs="Times New Roman"/>
          <w:noProof/>
          <w:sz w:val="24"/>
          <w:szCs w:val="24"/>
        </w:rPr>
        <w:drawing>
          <wp:inline distT="0" distB="0" distL="0" distR="0" wp14:anchorId="2C2D2FBB" wp14:editId="5C8CE2A9">
            <wp:extent cx="2446232" cy="502964"/>
            <wp:effectExtent l="0" t="0" r="0" b="0"/>
            <wp:docPr id="17008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69761" name=""/>
                    <pic:cNvPicPr/>
                  </pic:nvPicPr>
                  <pic:blipFill>
                    <a:blip r:embed="rId16"/>
                    <a:stretch>
                      <a:fillRect/>
                    </a:stretch>
                  </pic:blipFill>
                  <pic:spPr>
                    <a:xfrm>
                      <a:off x="0" y="0"/>
                      <a:ext cx="2446232" cy="502964"/>
                    </a:xfrm>
                    <a:prstGeom prst="rect">
                      <a:avLst/>
                    </a:prstGeom>
                  </pic:spPr>
                </pic:pic>
              </a:graphicData>
            </a:graphic>
          </wp:inline>
        </w:drawing>
      </w:r>
    </w:p>
    <w:p w14:paraId="01646E34" w14:textId="3A25397F" w:rsidR="007C6DA1" w:rsidRPr="007C6DA1" w:rsidRDefault="007C6DA1" w:rsidP="001A3DDE">
      <w:pPr>
        <w:spacing w:line="360" w:lineRule="auto"/>
        <w:jc w:val="center"/>
        <w:rPr>
          <w:rFonts w:ascii="Times New Roman" w:hAnsi="Times New Roman" w:cs="Times New Roman"/>
          <w:sz w:val="20"/>
          <w:szCs w:val="20"/>
        </w:rPr>
      </w:pPr>
      <w:r w:rsidRPr="007C6DA1">
        <w:rPr>
          <w:rFonts w:ascii="Times New Roman" w:hAnsi="Times New Roman" w:cs="Times New Roman"/>
          <w:sz w:val="20"/>
          <w:szCs w:val="20"/>
        </w:rPr>
        <w:t>Fig.11 Dataset Split</w:t>
      </w:r>
    </w:p>
    <w:p w14:paraId="4B66A8B8" w14:textId="5B421D91" w:rsidR="001A3DDE" w:rsidRDefault="001A3DDE" w:rsidP="001A3DDE">
      <w:pPr>
        <w:spacing w:line="360" w:lineRule="auto"/>
        <w:jc w:val="both"/>
        <w:rPr>
          <w:rFonts w:ascii="Times New Roman" w:hAnsi="Times New Roman" w:cs="Times New Roman"/>
          <w:sz w:val="24"/>
          <w:szCs w:val="24"/>
        </w:rPr>
      </w:pPr>
      <w:r>
        <w:rPr>
          <w:rFonts w:ascii="Times New Roman" w:hAnsi="Times New Roman" w:cs="Times New Roman"/>
          <w:sz w:val="24"/>
          <w:szCs w:val="24"/>
        </w:rPr>
        <w:t>The label distribution of the training and testing dataset is as plotted in the Fig.</w:t>
      </w:r>
      <w:r w:rsidR="007C6DA1">
        <w:rPr>
          <w:rFonts w:ascii="Times New Roman" w:hAnsi="Times New Roman" w:cs="Times New Roman"/>
          <w:sz w:val="24"/>
          <w:szCs w:val="24"/>
        </w:rPr>
        <w:t>12</w:t>
      </w:r>
      <w:r>
        <w:rPr>
          <w:rFonts w:ascii="Times New Roman" w:hAnsi="Times New Roman" w:cs="Times New Roman"/>
          <w:sz w:val="24"/>
          <w:szCs w:val="24"/>
        </w:rPr>
        <w:t xml:space="preserve"> below.</w:t>
      </w:r>
    </w:p>
    <w:p w14:paraId="15620C51" w14:textId="428037B5" w:rsidR="001A3DDE" w:rsidRDefault="001A3DDE" w:rsidP="001A3DDE">
      <w:pPr>
        <w:spacing w:line="360" w:lineRule="auto"/>
        <w:jc w:val="both"/>
        <w:rPr>
          <w:rFonts w:ascii="Times New Roman" w:hAnsi="Times New Roman" w:cs="Times New Roman"/>
          <w:sz w:val="24"/>
          <w:szCs w:val="24"/>
        </w:rPr>
      </w:pPr>
      <w:r>
        <w:rPr>
          <w:noProof/>
        </w:rPr>
        <w:drawing>
          <wp:inline distT="0" distB="0" distL="0" distR="0" wp14:anchorId="53633D07" wp14:editId="26E43B30">
            <wp:extent cx="5486400" cy="2910357"/>
            <wp:effectExtent l="0" t="0" r="0" b="4445"/>
            <wp:docPr id="1999863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584" cy="2914698"/>
                    </a:xfrm>
                    <a:prstGeom prst="rect">
                      <a:avLst/>
                    </a:prstGeom>
                    <a:noFill/>
                    <a:ln>
                      <a:noFill/>
                    </a:ln>
                  </pic:spPr>
                </pic:pic>
              </a:graphicData>
            </a:graphic>
          </wp:inline>
        </w:drawing>
      </w:r>
    </w:p>
    <w:p w14:paraId="73C960C1" w14:textId="3D92B0A4" w:rsidR="007C6DA1" w:rsidRPr="007C6DA1" w:rsidRDefault="007C6DA1" w:rsidP="007C6DA1">
      <w:pPr>
        <w:spacing w:line="360" w:lineRule="auto"/>
        <w:jc w:val="center"/>
        <w:rPr>
          <w:rFonts w:ascii="Times New Roman" w:hAnsi="Times New Roman" w:cs="Times New Roman"/>
          <w:sz w:val="20"/>
          <w:szCs w:val="20"/>
        </w:rPr>
      </w:pPr>
      <w:r w:rsidRPr="007C6DA1">
        <w:rPr>
          <w:rFonts w:ascii="Times New Roman" w:hAnsi="Times New Roman" w:cs="Times New Roman"/>
          <w:sz w:val="20"/>
          <w:szCs w:val="20"/>
        </w:rPr>
        <w:t>Fig.12 Label Distribution in Training and Testing Dataset</w:t>
      </w:r>
    </w:p>
    <w:p w14:paraId="62A15635" w14:textId="7B6CB31E" w:rsidR="001A3DDE" w:rsidRDefault="001A3DDE" w:rsidP="001A3DDE">
      <w:pPr>
        <w:spacing w:line="360" w:lineRule="auto"/>
        <w:jc w:val="both"/>
        <w:rPr>
          <w:rFonts w:ascii="Times New Roman" w:hAnsi="Times New Roman" w:cs="Times New Roman"/>
          <w:sz w:val="24"/>
          <w:szCs w:val="24"/>
        </w:rPr>
      </w:pPr>
      <w:r>
        <w:rPr>
          <w:rFonts w:ascii="Times New Roman" w:hAnsi="Times New Roman" w:cs="Times New Roman"/>
          <w:sz w:val="24"/>
          <w:szCs w:val="24"/>
        </w:rPr>
        <w:t>The optimized Q-Table with various levels of trust and its classification is as given in the Fig.</w:t>
      </w:r>
      <w:r w:rsidR="007C6DA1">
        <w:rPr>
          <w:rFonts w:ascii="Times New Roman" w:hAnsi="Times New Roman" w:cs="Times New Roman"/>
          <w:sz w:val="24"/>
          <w:szCs w:val="24"/>
        </w:rPr>
        <w:t>13</w:t>
      </w:r>
      <w:r>
        <w:rPr>
          <w:rFonts w:ascii="Times New Roman" w:hAnsi="Times New Roman" w:cs="Times New Roman"/>
          <w:sz w:val="24"/>
          <w:szCs w:val="24"/>
        </w:rPr>
        <w:t xml:space="preserve"> below.</w:t>
      </w:r>
    </w:p>
    <w:p w14:paraId="1B7029FF" w14:textId="01563A54" w:rsidR="001A3DDE" w:rsidRDefault="001A3DDE" w:rsidP="001A3DDE">
      <w:pPr>
        <w:spacing w:line="360" w:lineRule="auto"/>
        <w:jc w:val="center"/>
        <w:rPr>
          <w:rFonts w:ascii="Times New Roman" w:hAnsi="Times New Roman" w:cs="Times New Roman"/>
          <w:sz w:val="24"/>
          <w:szCs w:val="24"/>
        </w:rPr>
      </w:pPr>
      <w:r w:rsidRPr="001A3DDE">
        <w:rPr>
          <w:rFonts w:ascii="Times New Roman" w:hAnsi="Times New Roman" w:cs="Times New Roman"/>
          <w:noProof/>
          <w:sz w:val="24"/>
          <w:szCs w:val="24"/>
        </w:rPr>
        <w:drawing>
          <wp:inline distT="0" distB="0" distL="0" distR="0" wp14:anchorId="64086278" wp14:editId="0761C039">
            <wp:extent cx="4760169" cy="1710533"/>
            <wp:effectExtent l="0" t="0" r="2540" b="4445"/>
            <wp:docPr id="147396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63326" name=""/>
                    <pic:cNvPicPr/>
                  </pic:nvPicPr>
                  <pic:blipFill>
                    <a:blip r:embed="rId18"/>
                    <a:stretch>
                      <a:fillRect/>
                    </a:stretch>
                  </pic:blipFill>
                  <pic:spPr>
                    <a:xfrm>
                      <a:off x="0" y="0"/>
                      <a:ext cx="4781166" cy="1718078"/>
                    </a:xfrm>
                    <a:prstGeom prst="rect">
                      <a:avLst/>
                    </a:prstGeom>
                  </pic:spPr>
                </pic:pic>
              </a:graphicData>
            </a:graphic>
          </wp:inline>
        </w:drawing>
      </w:r>
    </w:p>
    <w:p w14:paraId="4FB2E06B" w14:textId="676C9094" w:rsidR="007C6DA1" w:rsidRPr="007C6DA1" w:rsidRDefault="007C6DA1" w:rsidP="001A3DDE">
      <w:pPr>
        <w:spacing w:line="360" w:lineRule="auto"/>
        <w:jc w:val="center"/>
        <w:rPr>
          <w:rFonts w:ascii="Times New Roman" w:hAnsi="Times New Roman" w:cs="Times New Roman"/>
          <w:sz w:val="20"/>
          <w:szCs w:val="20"/>
        </w:rPr>
      </w:pPr>
      <w:r w:rsidRPr="007C6DA1">
        <w:rPr>
          <w:rFonts w:ascii="Times New Roman" w:hAnsi="Times New Roman" w:cs="Times New Roman"/>
          <w:sz w:val="20"/>
          <w:szCs w:val="20"/>
        </w:rPr>
        <w:t>Fig.13 Optimized Q-table</w:t>
      </w:r>
    </w:p>
    <w:p w14:paraId="39854766" w14:textId="77777777" w:rsidR="001A3DDE" w:rsidRDefault="001A3DDE" w:rsidP="001A3DDE">
      <w:pPr>
        <w:spacing w:line="360" w:lineRule="auto"/>
        <w:jc w:val="both"/>
        <w:rPr>
          <w:rFonts w:ascii="Times New Roman" w:hAnsi="Times New Roman" w:cs="Times New Roman"/>
          <w:sz w:val="24"/>
          <w:szCs w:val="24"/>
        </w:rPr>
      </w:pPr>
    </w:p>
    <w:p w14:paraId="29695D07" w14:textId="77777777" w:rsidR="001A3DDE" w:rsidRDefault="001A3DDE" w:rsidP="001A3DDE">
      <w:pPr>
        <w:spacing w:line="360" w:lineRule="auto"/>
        <w:jc w:val="both"/>
        <w:rPr>
          <w:rFonts w:ascii="Times New Roman" w:hAnsi="Times New Roman" w:cs="Times New Roman"/>
          <w:sz w:val="24"/>
          <w:szCs w:val="24"/>
        </w:rPr>
      </w:pPr>
    </w:p>
    <w:p w14:paraId="7517CD60" w14:textId="059549D7" w:rsidR="001A3DDE" w:rsidRDefault="001A3DDE" w:rsidP="001A3D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Heatmap was plotted for the Q-table to better visualize as given in the Fig.</w:t>
      </w:r>
      <w:r w:rsidR="007C6DA1">
        <w:rPr>
          <w:rFonts w:ascii="Times New Roman" w:hAnsi="Times New Roman" w:cs="Times New Roman"/>
          <w:sz w:val="24"/>
          <w:szCs w:val="24"/>
        </w:rPr>
        <w:t>14</w:t>
      </w:r>
      <w:r>
        <w:rPr>
          <w:rFonts w:ascii="Times New Roman" w:hAnsi="Times New Roman" w:cs="Times New Roman"/>
          <w:sz w:val="24"/>
          <w:szCs w:val="24"/>
        </w:rPr>
        <w:t xml:space="preserve"> below.</w:t>
      </w:r>
    </w:p>
    <w:p w14:paraId="377839B5" w14:textId="526A4930" w:rsidR="001A3DDE" w:rsidRDefault="001A3DDE" w:rsidP="001A3DDE">
      <w:pPr>
        <w:spacing w:line="360" w:lineRule="auto"/>
        <w:jc w:val="center"/>
        <w:rPr>
          <w:rFonts w:ascii="Times New Roman" w:hAnsi="Times New Roman" w:cs="Times New Roman"/>
          <w:sz w:val="24"/>
          <w:szCs w:val="24"/>
        </w:rPr>
      </w:pPr>
      <w:r>
        <w:rPr>
          <w:noProof/>
        </w:rPr>
        <w:drawing>
          <wp:inline distT="0" distB="0" distL="0" distR="0" wp14:anchorId="18B7B307" wp14:editId="1BD9D944">
            <wp:extent cx="5731510" cy="3951605"/>
            <wp:effectExtent l="0" t="0" r="2540" b="0"/>
            <wp:docPr id="295818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51605"/>
                    </a:xfrm>
                    <a:prstGeom prst="rect">
                      <a:avLst/>
                    </a:prstGeom>
                    <a:noFill/>
                    <a:ln>
                      <a:noFill/>
                    </a:ln>
                  </pic:spPr>
                </pic:pic>
              </a:graphicData>
            </a:graphic>
          </wp:inline>
        </w:drawing>
      </w:r>
    </w:p>
    <w:p w14:paraId="384ED4D3" w14:textId="082E7C78" w:rsidR="007C6DA1" w:rsidRPr="003045A7" w:rsidRDefault="007C6DA1" w:rsidP="001A3DDE">
      <w:pPr>
        <w:spacing w:line="360" w:lineRule="auto"/>
        <w:jc w:val="center"/>
        <w:rPr>
          <w:rFonts w:ascii="Times New Roman" w:hAnsi="Times New Roman" w:cs="Times New Roman"/>
          <w:sz w:val="24"/>
          <w:szCs w:val="24"/>
        </w:rPr>
      </w:pPr>
      <w:r>
        <w:rPr>
          <w:rFonts w:ascii="Times New Roman" w:hAnsi="Times New Roman" w:cs="Times New Roman"/>
          <w:sz w:val="24"/>
          <w:szCs w:val="24"/>
        </w:rPr>
        <w:t>Fig.14 Q-table Heatmap</w:t>
      </w:r>
    </w:p>
    <w:p w14:paraId="21403493" w14:textId="67914773" w:rsidR="00A57111" w:rsidRDefault="001A3DDE" w:rsidP="00C57312">
      <w:pPr>
        <w:spacing w:line="360" w:lineRule="auto"/>
        <w:jc w:val="both"/>
        <w:rPr>
          <w:rFonts w:ascii="Times New Roman" w:hAnsi="Times New Roman" w:cs="Times New Roman"/>
          <w:sz w:val="24"/>
          <w:szCs w:val="24"/>
        </w:rPr>
      </w:pPr>
      <w:r>
        <w:rPr>
          <w:rFonts w:ascii="Times New Roman" w:hAnsi="Times New Roman" w:cs="Times New Roman"/>
          <w:sz w:val="24"/>
          <w:szCs w:val="24"/>
        </w:rPr>
        <w:t>The trust scores before and after RL Adjustment are as shown in the Fig.</w:t>
      </w:r>
      <w:r w:rsidR="007C6DA1">
        <w:rPr>
          <w:rFonts w:ascii="Times New Roman" w:hAnsi="Times New Roman" w:cs="Times New Roman"/>
          <w:sz w:val="24"/>
          <w:szCs w:val="24"/>
        </w:rPr>
        <w:t>15</w:t>
      </w:r>
      <w:r>
        <w:rPr>
          <w:rFonts w:ascii="Times New Roman" w:hAnsi="Times New Roman" w:cs="Times New Roman"/>
          <w:sz w:val="24"/>
          <w:szCs w:val="24"/>
        </w:rPr>
        <w:t xml:space="preserve"> below.</w:t>
      </w:r>
    </w:p>
    <w:p w14:paraId="70623F4C" w14:textId="7C14817A" w:rsidR="00A57111" w:rsidRDefault="001A3DDE" w:rsidP="007C6DA1">
      <w:pPr>
        <w:spacing w:line="360" w:lineRule="auto"/>
        <w:jc w:val="center"/>
        <w:rPr>
          <w:rFonts w:ascii="Times New Roman" w:hAnsi="Times New Roman" w:cs="Times New Roman"/>
          <w:sz w:val="24"/>
          <w:szCs w:val="24"/>
        </w:rPr>
      </w:pPr>
      <w:r>
        <w:rPr>
          <w:noProof/>
        </w:rPr>
        <w:drawing>
          <wp:inline distT="0" distB="0" distL="0" distR="0" wp14:anchorId="39B8150A" wp14:editId="249F8F4A">
            <wp:extent cx="5023939" cy="3247248"/>
            <wp:effectExtent l="0" t="0" r="5715" b="0"/>
            <wp:docPr id="948534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1309" cy="3252012"/>
                    </a:xfrm>
                    <a:prstGeom prst="rect">
                      <a:avLst/>
                    </a:prstGeom>
                    <a:noFill/>
                    <a:ln>
                      <a:noFill/>
                    </a:ln>
                  </pic:spPr>
                </pic:pic>
              </a:graphicData>
            </a:graphic>
          </wp:inline>
        </w:drawing>
      </w:r>
    </w:p>
    <w:p w14:paraId="4D54D1B7" w14:textId="26F2001F" w:rsidR="007C6DA1" w:rsidRDefault="007C6DA1" w:rsidP="007C6DA1">
      <w:pPr>
        <w:spacing w:line="360" w:lineRule="auto"/>
        <w:jc w:val="center"/>
        <w:rPr>
          <w:rFonts w:ascii="Times New Roman" w:hAnsi="Times New Roman" w:cs="Times New Roman"/>
          <w:sz w:val="24"/>
          <w:szCs w:val="24"/>
        </w:rPr>
      </w:pPr>
      <w:r>
        <w:rPr>
          <w:rFonts w:ascii="Times New Roman" w:hAnsi="Times New Roman" w:cs="Times New Roman"/>
          <w:sz w:val="24"/>
          <w:szCs w:val="24"/>
        </w:rPr>
        <w:t>Fig.15 Trust Scores before vs after RL Adjustment</w:t>
      </w:r>
    </w:p>
    <w:p w14:paraId="12390683" w14:textId="236C62B0" w:rsidR="00ED66FA" w:rsidRPr="00BA410C" w:rsidRDefault="00ED66FA" w:rsidP="00ED66FA">
      <w:pPr>
        <w:spacing w:line="360" w:lineRule="auto"/>
        <w:jc w:val="center"/>
        <w:rPr>
          <w:rFonts w:ascii="Times New Roman" w:hAnsi="Times New Roman" w:cs="Times New Roman"/>
          <w:b/>
          <w:bCs/>
          <w:sz w:val="28"/>
          <w:szCs w:val="28"/>
        </w:rPr>
      </w:pPr>
      <w:r w:rsidRPr="00BA410C">
        <w:rPr>
          <w:rFonts w:ascii="Times New Roman" w:hAnsi="Times New Roman" w:cs="Times New Roman"/>
          <w:b/>
          <w:bCs/>
          <w:sz w:val="28"/>
          <w:szCs w:val="28"/>
        </w:rPr>
        <w:lastRenderedPageBreak/>
        <w:t>CHAPTER – V</w:t>
      </w:r>
    </w:p>
    <w:p w14:paraId="30BB7B0D" w14:textId="5700E191" w:rsidR="00ED66FA" w:rsidRDefault="00ED66FA" w:rsidP="00ED66F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AND FUTURE SCOPE</w:t>
      </w:r>
    </w:p>
    <w:p w14:paraId="7A92A9D6" w14:textId="77777777" w:rsidR="00EC1E48" w:rsidRDefault="00EC1E48" w:rsidP="00ED66FA">
      <w:pPr>
        <w:spacing w:line="360" w:lineRule="auto"/>
        <w:jc w:val="center"/>
        <w:rPr>
          <w:rFonts w:ascii="Times New Roman" w:hAnsi="Times New Roman" w:cs="Times New Roman"/>
          <w:b/>
          <w:bCs/>
          <w:sz w:val="28"/>
          <w:szCs w:val="28"/>
        </w:rPr>
      </w:pPr>
    </w:p>
    <w:p w14:paraId="3DBD22F0" w14:textId="6C459183" w:rsidR="00EC1E48" w:rsidRPr="00EC1E48" w:rsidRDefault="00EC1E48" w:rsidP="00EC1E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C1E48">
        <w:rPr>
          <w:rFonts w:ascii="Times New Roman" w:hAnsi="Times New Roman" w:cs="Times New Roman"/>
          <w:sz w:val="24"/>
          <w:szCs w:val="24"/>
        </w:rPr>
        <w:t>The proposed Auto-Zero Trust with Reinforcement Learning (Auto-ZT-RL) framework has demonstrated its effectiveness in enhancing the security of IoT networks by integrating adaptive trust mechanisms and dynamic reinforcement learning optimization. Through comprehensive preprocessing, trust score initialization, and reinforcement learning-based trust adjustment, the methodology has shown significant promise in identifying and mitigating malicious activity within the ROUT-4-2023 dataset. The incorporation of Zero Trust principles ensures a robust foundation for securing communication at every level, while the reinforcement learning module provides an adaptive mechanism to optimize trust decisions in dynamic IoT environments. The modular approach of this framework facilitates easy scalability and compatibility with various classification models, ensuring high accuracy and reliability in detecting malicious activities. The results obtained so far highlight the potential of Auto-ZT-RL in addressing existing challenges in IoT network security, including scalability, resource efficiency, and adaptability.</w:t>
      </w:r>
    </w:p>
    <w:p w14:paraId="1BF228DB" w14:textId="43EC4FC4" w:rsidR="00EC1E48" w:rsidRDefault="00EC1E48" w:rsidP="00EC1E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C1E48">
        <w:rPr>
          <w:rFonts w:ascii="Times New Roman" w:hAnsi="Times New Roman" w:cs="Times New Roman"/>
          <w:sz w:val="24"/>
          <w:szCs w:val="24"/>
        </w:rPr>
        <w:t>The scalability of this model extends beyond IoT security, with potential applications in domains such as healthcare systems, financial networks, and smart city infrastructures. By incorporating domain-specific features and trust parameters, the Auto-ZT-RL framework can be tailored to secure sensitive data and ensure reliable communication in a variety of contexts. Furthermore, real-time deployment of this model in IoT networks and edge devices presents an exciting opportunity to reinforce trust-based decision-making in real-world environments. Future work will focus on improving the framework’s adaptability to large-scale IoT deployments, integrating federated learning for decentralized security management, and exploring advanced metrics such as Quality of Service (QoS) and energy-aware routing. The continued evaluation and optimization of this model across various machine learning classifiers and real-time scenarios will pave the way for its adoption in critical infrastructures and high-security applications.</w:t>
      </w:r>
    </w:p>
    <w:p w14:paraId="44FF3F4D" w14:textId="77777777" w:rsidR="00EC1E48" w:rsidRDefault="00EC1E48" w:rsidP="00EC1E48">
      <w:pPr>
        <w:spacing w:line="360" w:lineRule="auto"/>
        <w:jc w:val="both"/>
        <w:rPr>
          <w:rFonts w:ascii="Times New Roman" w:hAnsi="Times New Roman" w:cs="Times New Roman"/>
          <w:sz w:val="24"/>
          <w:szCs w:val="24"/>
        </w:rPr>
      </w:pPr>
    </w:p>
    <w:p w14:paraId="2FB6D5F8" w14:textId="77777777" w:rsidR="00EC1E48" w:rsidRDefault="00EC1E48" w:rsidP="00EC1E48">
      <w:pPr>
        <w:spacing w:line="360" w:lineRule="auto"/>
        <w:jc w:val="both"/>
        <w:rPr>
          <w:rFonts w:ascii="Times New Roman" w:hAnsi="Times New Roman" w:cs="Times New Roman"/>
          <w:sz w:val="24"/>
          <w:szCs w:val="24"/>
        </w:rPr>
      </w:pPr>
    </w:p>
    <w:p w14:paraId="450F1CD5" w14:textId="65929255" w:rsidR="00EC1E48" w:rsidRDefault="00EC1E48" w:rsidP="00EC1E48">
      <w:pPr>
        <w:spacing w:line="360" w:lineRule="auto"/>
        <w:jc w:val="both"/>
        <w:rPr>
          <w:rFonts w:ascii="Times New Roman" w:hAnsi="Times New Roman" w:cs="Times New Roman"/>
          <w:b/>
          <w:bCs/>
          <w:sz w:val="20"/>
          <w:szCs w:val="20"/>
        </w:rPr>
      </w:pPr>
      <w:r w:rsidRPr="00CA0DF8">
        <w:rPr>
          <w:rFonts w:ascii="Times New Roman" w:hAnsi="Times New Roman" w:cs="Times New Roman"/>
          <w:b/>
          <w:bCs/>
          <w:sz w:val="20"/>
          <w:szCs w:val="20"/>
        </w:rPr>
        <w:lastRenderedPageBreak/>
        <w:t>REFERENCES</w:t>
      </w:r>
    </w:p>
    <w:p w14:paraId="6AE024EB" w14:textId="77777777" w:rsidR="00EC1E48" w:rsidRPr="00EC1E48" w:rsidRDefault="00EC1E48" w:rsidP="00EC1E48">
      <w:pPr>
        <w:pStyle w:val="ListParagraph"/>
        <w:numPr>
          <w:ilvl w:val="0"/>
          <w:numId w:val="26"/>
        </w:numPr>
        <w:spacing w:line="360" w:lineRule="auto"/>
        <w:jc w:val="both"/>
        <w:rPr>
          <w:rFonts w:ascii="Times New Roman" w:hAnsi="Times New Roman" w:cs="Times New Roman"/>
          <w:sz w:val="20"/>
          <w:szCs w:val="20"/>
        </w:rPr>
      </w:pPr>
      <w:bookmarkStart w:id="15" w:name="_Hlk180098414"/>
      <w:r w:rsidRPr="00EC1E48">
        <w:rPr>
          <w:rFonts w:ascii="Times New Roman" w:hAnsi="Times New Roman" w:cs="Times New Roman"/>
          <w:sz w:val="20"/>
          <w:szCs w:val="20"/>
        </w:rPr>
        <w:t xml:space="preserve">Ayan Chatterjee, </w:t>
      </w:r>
      <w:proofErr w:type="spellStart"/>
      <w:r w:rsidRPr="00EC1E48">
        <w:rPr>
          <w:rFonts w:ascii="Times New Roman" w:hAnsi="Times New Roman" w:cs="Times New Roman"/>
          <w:sz w:val="20"/>
          <w:szCs w:val="20"/>
        </w:rPr>
        <w:t>Bestoun</w:t>
      </w:r>
      <w:proofErr w:type="spellEnd"/>
      <w:r w:rsidRPr="00EC1E48">
        <w:rPr>
          <w:rFonts w:ascii="Times New Roman" w:hAnsi="Times New Roman" w:cs="Times New Roman"/>
          <w:sz w:val="20"/>
          <w:szCs w:val="20"/>
        </w:rPr>
        <w:t xml:space="preserve"> S. </w:t>
      </w:r>
      <w:proofErr w:type="spellStart"/>
      <w:r w:rsidRPr="00EC1E48">
        <w:rPr>
          <w:rFonts w:ascii="Times New Roman" w:hAnsi="Times New Roman" w:cs="Times New Roman"/>
          <w:sz w:val="20"/>
          <w:szCs w:val="20"/>
        </w:rPr>
        <w:t>Ahmed,IoT</w:t>
      </w:r>
      <w:proofErr w:type="spellEnd"/>
      <w:r w:rsidRPr="00EC1E48">
        <w:rPr>
          <w:rFonts w:ascii="Times New Roman" w:hAnsi="Times New Roman" w:cs="Times New Roman"/>
          <w:sz w:val="20"/>
          <w:szCs w:val="20"/>
        </w:rPr>
        <w:t xml:space="preserve"> anomaly detection methods and applications: A survey, Internet of Things, Volume 19, 2022, 100568, ISSN 2542-6605, </w:t>
      </w:r>
      <w:hyperlink r:id="rId21" w:history="1">
        <w:r w:rsidRPr="00EC1E48">
          <w:rPr>
            <w:rStyle w:val="Hyperlink"/>
            <w:rFonts w:ascii="Times New Roman" w:hAnsi="Times New Roman" w:cs="Times New Roman"/>
            <w:sz w:val="20"/>
            <w:szCs w:val="20"/>
          </w:rPr>
          <w:t>https://doi.org/10.1016/j.iot.2022.100568</w:t>
        </w:r>
      </w:hyperlink>
      <w:r w:rsidRPr="00EC1E48">
        <w:rPr>
          <w:rFonts w:ascii="Times New Roman" w:hAnsi="Times New Roman" w:cs="Times New Roman"/>
          <w:sz w:val="20"/>
          <w:szCs w:val="20"/>
        </w:rPr>
        <w:t xml:space="preserve">. </w:t>
      </w:r>
      <w:bookmarkEnd w:id="15"/>
      <w:r w:rsidRPr="00EC1E48">
        <w:rPr>
          <w:rFonts w:ascii="Times New Roman" w:hAnsi="Times New Roman" w:cs="Times New Roman"/>
          <w:sz w:val="20"/>
          <w:szCs w:val="20"/>
        </w:rPr>
        <w:t>(</w:t>
      </w:r>
      <w:hyperlink r:id="rId22" w:history="1">
        <w:r w:rsidRPr="00EC1E48">
          <w:rPr>
            <w:rStyle w:val="Hyperlink"/>
            <w:rFonts w:ascii="Times New Roman" w:hAnsi="Times New Roman" w:cs="Times New Roman"/>
            <w:sz w:val="20"/>
            <w:szCs w:val="20"/>
          </w:rPr>
          <w:t>https://www.sciencedirect.com/science/article/pii/S2542660522000622</w:t>
        </w:r>
      </w:hyperlink>
      <w:r w:rsidRPr="00EC1E48">
        <w:rPr>
          <w:rFonts w:ascii="Times New Roman" w:hAnsi="Times New Roman" w:cs="Times New Roman"/>
          <w:sz w:val="20"/>
          <w:szCs w:val="20"/>
        </w:rPr>
        <w:t>)</w:t>
      </w:r>
    </w:p>
    <w:p w14:paraId="692014C4" w14:textId="77777777" w:rsidR="00EC1E48" w:rsidRPr="00EC1E48" w:rsidRDefault="00EC1E48" w:rsidP="00EC1E48">
      <w:pPr>
        <w:pStyle w:val="ListParagraph"/>
        <w:numPr>
          <w:ilvl w:val="0"/>
          <w:numId w:val="26"/>
        </w:numPr>
        <w:spacing w:line="360" w:lineRule="auto"/>
        <w:jc w:val="both"/>
        <w:rPr>
          <w:rFonts w:ascii="Times New Roman" w:hAnsi="Times New Roman" w:cs="Times New Roman"/>
          <w:sz w:val="20"/>
          <w:szCs w:val="20"/>
        </w:rPr>
      </w:pPr>
      <w:bookmarkStart w:id="16" w:name="_Hlk180098498"/>
      <w:r w:rsidRPr="00EC1E48">
        <w:rPr>
          <w:rFonts w:ascii="Times New Roman" w:hAnsi="Times New Roman" w:cs="Times New Roman"/>
          <w:sz w:val="20"/>
          <w:szCs w:val="20"/>
        </w:rPr>
        <w:t xml:space="preserve">Makina, H., </w:t>
      </w:r>
      <w:proofErr w:type="spellStart"/>
      <w:r w:rsidRPr="00EC1E48">
        <w:rPr>
          <w:rFonts w:ascii="Times New Roman" w:hAnsi="Times New Roman" w:cs="Times New Roman"/>
          <w:sz w:val="20"/>
          <w:szCs w:val="20"/>
        </w:rPr>
        <w:t>Letaifa</w:t>
      </w:r>
      <w:proofErr w:type="spellEnd"/>
      <w:r w:rsidRPr="00EC1E48">
        <w:rPr>
          <w:rFonts w:ascii="Times New Roman" w:hAnsi="Times New Roman" w:cs="Times New Roman"/>
          <w:sz w:val="20"/>
          <w:szCs w:val="20"/>
        </w:rPr>
        <w:t>, A. B., &amp; Rachedi, A. (2024). Survey on security and privacy in Internet of Things‐based eHealth applications: Challenges, architectures, and future directions. Security and Privacy, 7(2), e346.</w:t>
      </w:r>
      <w:bookmarkEnd w:id="16"/>
    </w:p>
    <w:p w14:paraId="0EC9A3B5" w14:textId="13FB04B5" w:rsidR="00EC1E48" w:rsidRPr="00EC1E48" w:rsidRDefault="00EC1E48" w:rsidP="00EC1E48">
      <w:pPr>
        <w:pStyle w:val="ListParagraph"/>
        <w:numPr>
          <w:ilvl w:val="0"/>
          <w:numId w:val="26"/>
        </w:numPr>
        <w:spacing w:line="360" w:lineRule="auto"/>
        <w:jc w:val="both"/>
        <w:rPr>
          <w:rFonts w:ascii="Times New Roman" w:hAnsi="Times New Roman" w:cs="Times New Roman"/>
          <w:sz w:val="20"/>
          <w:szCs w:val="20"/>
        </w:rPr>
      </w:pPr>
      <w:bookmarkStart w:id="17" w:name="_Hlk180098325"/>
      <w:bookmarkStart w:id="18" w:name="_Hlk180098511"/>
      <w:proofErr w:type="spellStart"/>
      <w:r w:rsidRPr="00EC1E48">
        <w:rPr>
          <w:rFonts w:ascii="Times New Roman" w:hAnsi="Times New Roman" w:cs="Times New Roman"/>
          <w:sz w:val="20"/>
          <w:szCs w:val="20"/>
        </w:rPr>
        <w:t>Mayzaud</w:t>
      </w:r>
      <w:proofErr w:type="spellEnd"/>
      <w:r w:rsidRPr="00EC1E48">
        <w:rPr>
          <w:rFonts w:ascii="Times New Roman" w:hAnsi="Times New Roman" w:cs="Times New Roman"/>
          <w:sz w:val="20"/>
          <w:szCs w:val="20"/>
        </w:rPr>
        <w:t xml:space="preserve">, A., </w:t>
      </w:r>
      <w:proofErr w:type="spellStart"/>
      <w:r w:rsidRPr="00EC1E48">
        <w:rPr>
          <w:rFonts w:ascii="Times New Roman" w:hAnsi="Times New Roman" w:cs="Times New Roman"/>
          <w:sz w:val="20"/>
          <w:szCs w:val="20"/>
        </w:rPr>
        <w:t>Badonnel</w:t>
      </w:r>
      <w:proofErr w:type="spellEnd"/>
      <w:r w:rsidRPr="00EC1E48">
        <w:rPr>
          <w:rFonts w:ascii="Times New Roman" w:hAnsi="Times New Roman" w:cs="Times New Roman"/>
          <w:sz w:val="20"/>
          <w:szCs w:val="20"/>
        </w:rPr>
        <w:t xml:space="preserve">, R., &amp; </w:t>
      </w:r>
      <w:proofErr w:type="spellStart"/>
      <w:r w:rsidRPr="00EC1E48">
        <w:rPr>
          <w:rFonts w:ascii="Times New Roman" w:hAnsi="Times New Roman" w:cs="Times New Roman"/>
          <w:sz w:val="20"/>
          <w:szCs w:val="20"/>
        </w:rPr>
        <w:t>Chrisment</w:t>
      </w:r>
      <w:proofErr w:type="spellEnd"/>
      <w:r w:rsidRPr="00EC1E48">
        <w:rPr>
          <w:rFonts w:ascii="Times New Roman" w:hAnsi="Times New Roman" w:cs="Times New Roman"/>
          <w:sz w:val="20"/>
          <w:szCs w:val="20"/>
        </w:rPr>
        <w:t>, I. (2016). Detecting version number attacks in RPL-based networks using a distributed monitoring architecture. 2016 12th International Conference on Network and Service Management (CNSM), 127-135</w:t>
      </w:r>
      <w:bookmarkEnd w:id="18"/>
      <w:r w:rsidRPr="00EC1E48">
        <w:rPr>
          <w:rFonts w:ascii="Times New Roman" w:hAnsi="Times New Roman" w:cs="Times New Roman"/>
          <w:sz w:val="20"/>
          <w:szCs w:val="20"/>
        </w:rPr>
        <w:t>.</w:t>
      </w:r>
    </w:p>
    <w:p w14:paraId="689A1DEF" w14:textId="3E3BE92C" w:rsidR="00EC1E48" w:rsidRPr="00EC1E48" w:rsidRDefault="00EC1E48" w:rsidP="00EC1E48">
      <w:pPr>
        <w:pStyle w:val="ListParagraph"/>
        <w:numPr>
          <w:ilvl w:val="0"/>
          <w:numId w:val="26"/>
        </w:numPr>
        <w:spacing w:line="360" w:lineRule="auto"/>
        <w:jc w:val="both"/>
        <w:rPr>
          <w:rFonts w:ascii="Times New Roman" w:hAnsi="Times New Roman" w:cs="Times New Roman"/>
          <w:sz w:val="20"/>
          <w:szCs w:val="20"/>
        </w:rPr>
      </w:pPr>
      <w:bookmarkStart w:id="19" w:name="_Hlk180098359"/>
      <w:bookmarkStart w:id="20" w:name="_Hlk180098345"/>
      <w:bookmarkEnd w:id="17"/>
      <w:r w:rsidRPr="00EC1E48">
        <w:rPr>
          <w:rFonts w:ascii="Times New Roman" w:hAnsi="Times New Roman" w:cs="Times New Roman"/>
          <w:sz w:val="20"/>
          <w:szCs w:val="20"/>
        </w:rPr>
        <w:t>Ahmed, F., &amp; Ko, Y. (2016). A Distributed and Cooperative Verification Mechanism to Defend against DODAG Version Number Attack in RPL. International Conference on Pervasive and Embedded Computing and Communication Systems.</w:t>
      </w:r>
    </w:p>
    <w:p w14:paraId="7B7B4917" w14:textId="3C8EF4B5" w:rsidR="00EC1E48" w:rsidRPr="00EC1E48" w:rsidRDefault="00EC1E48" w:rsidP="00EC1E48">
      <w:pPr>
        <w:pStyle w:val="ListParagraph"/>
        <w:numPr>
          <w:ilvl w:val="0"/>
          <w:numId w:val="26"/>
        </w:numPr>
        <w:spacing w:line="360" w:lineRule="auto"/>
        <w:jc w:val="both"/>
        <w:rPr>
          <w:rFonts w:ascii="Times New Roman" w:hAnsi="Times New Roman" w:cs="Times New Roman"/>
          <w:sz w:val="20"/>
          <w:szCs w:val="20"/>
        </w:rPr>
      </w:pPr>
      <w:bookmarkStart w:id="21" w:name="_Hlk180098566"/>
      <w:bookmarkEnd w:id="19"/>
      <w:proofErr w:type="spellStart"/>
      <w:r w:rsidRPr="00EC1E48">
        <w:rPr>
          <w:rFonts w:ascii="Times New Roman" w:hAnsi="Times New Roman" w:cs="Times New Roman"/>
          <w:sz w:val="20"/>
          <w:szCs w:val="20"/>
        </w:rPr>
        <w:t>Thungon</w:t>
      </w:r>
      <w:proofErr w:type="spellEnd"/>
      <w:r w:rsidRPr="00EC1E48">
        <w:rPr>
          <w:rFonts w:ascii="Times New Roman" w:hAnsi="Times New Roman" w:cs="Times New Roman"/>
          <w:sz w:val="20"/>
          <w:szCs w:val="20"/>
        </w:rPr>
        <w:t xml:space="preserve">, L. C., Sahana, S. C., &amp; Hussain, I. (2024). “A lightweight authentication scheme for 6LoWPAN-based Internet-of -things.” Information Security Journal: A Global Perspective, 33(4), 443–453. </w:t>
      </w:r>
      <w:hyperlink r:id="rId23" w:history="1">
        <w:r w:rsidRPr="00EC1E48">
          <w:rPr>
            <w:rStyle w:val="Hyperlink"/>
            <w:rFonts w:ascii="Times New Roman" w:hAnsi="Times New Roman" w:cs="Times New Roman"/>
            <w:sz w:val="20"/>
            <w:szCs w:val="20"/>
          </w:rPr>
          <w:t>https://doi.org/10.1080/19393555.2024.2332962</w:t>
        </w:r>
      </w:hyperlink>
      <w:bookmarkEnd w:id="21"/>
    </w:p>
    <w:p w14:paraId="43AFED71" w14:textId="011FC91A" w:rsidR="00EC1E48" w:rsidRPr="00EC1E48" w:rsidRDefault="00EC1E48" w:rsidP="00EC1E48">
      <w:pPr>
        <w:pStyle w:val="ListParagraph"/>
        <w:numPr>
          <w:ilvl w:val="0"/>
          <w:numId w:val="26"/>
        </w:numPr>
        <w:spacing w:line="360" w:lineRule="auto"/>
        <w:jc w:val="both"/>
        <w:rPr>
          <w:rFonts w:ascii="Times New Roman" w:hAnsi="Times New Roman" w:cs="Times New Roman"/>
          <w:sz w:val="20"/>
          <w:szCs w:val="20"/>
        </w:rPr>
      </w:pPr>
      <w:bookmarkStart w:id="22" w:name="_Hlk180098588"/>
      <w:bookmarkEnd w:id="20"/>
      <w:r w:rsidRPr="00EC1E48">
        <w:rPr>
          <w:rFonts w:ascii="Times New Roman" w:hAnsi="Times New Roman" w:cs="Times New Roman"/>
          <w:sz w:val="20"/>
          <w:szCs w:val="20"/>
        </w:rPr>
        <w:t>Wallgren L, Raza S, Voigt T. Routing Attacks and Countermeasures in the RPL-Based Internet of Things. International Journal of Distributed Sensor Networks. 2013;9(8). doi:10.1155/2013/794326</w:t>
      </w:r>
      <w:bookmarkEnd w:id="22"/>
    </w:p>
    <w:p w14:paraId="38F5C354" w14:textId="77777777" w:rsidR="00EC1E48" w:rsidRPr="00EC1E48" w:rsidRDefault="00EC1E48" w:rsidP="00EC1E48">
      <w:pPr>
        <w:pStyle w:val="ListParagraph"/>
        <w:numPr>
          <w:ilvl w:val="0"/>
          <w:numId w:val="26"/>
        </w:numPr>
        <w:spacing w:line="360" w:lineRule="auto"/>
        <w:jc w:val="both"/>
        <w:rPr>
          <w:rFonts w:ascii="Times New Roman" w:hAnsi="Times New Roman" w:cs="Times New Roman"/>
          <w:sz w:val="20"/>
          <w:szCs w:val="20"/>
        </w:rPr>
      </w:pPr>
      <w:bookmarkStart w:id="23" w:name="_Hlk180098834"/>
      <w:r w:rsidRPr="00EC1E48">
        <w:rPr>
          <w:rFonts w:ascii="Times New Roman" w:hAnsi="Times New Roman" w:cs="Times New Roman"/>
          <w:sz w:val="20"/>
          <w:szCs w:val="20"/>
        </w:rPr>
        <w:t>Taief Alaa Al-</w:t>
      </w:r>
      <w:proofErr w:type="spellStart"/>
      <w:r w:rsidRPr="00EC1E48">
        <w:rPr>
          <w:rFonts w:ascii="Times New Roman" w:hAnsi="Times New Roman" w:cs="Times New Roman"/>
          <w:sz w:val="20"/>
          <w:szCs w:val="20"/>
        </w:rPr>
        <w:t>Amiedy</w:t>
      </w:r>
      <w:proofErr w:type="spellEnd"/>
      <w:r w:rsidRPr="00EC1E48">
        <w:rPr>
          <w:rFonts w:ascii="Times New Roman" w:hAnsi="Times New Roman" w:cs="Times New Roman"/>
          <w:sz w:val="20"/>
          <w:szCs w:val="20"/>
        </w:rPr>
        <w:t xml:space="preserve">, Mohammed Anbar, Bahari </w:t>
      </w:r>
      <w:proofErr w:type="spellStart"/>
      <w:r w:rsidRPr="00EC1E48">
        <w:rPr>
          <w:rFonts w:ascii="Times New Roman" w:hAnsi="Times New Roman" w:cs="Times New Roman"/>
          <w:sz w:val="20"/>
          <w:szCs w:val="20"/>
        </w:rPr>
        <w:t>Belaton</w:t>
      </w:r>
      <w:proofErr w:type="spellEnd"/>
      <w:r w:rsidRPr="00EC1E48">
        <w:rPr>
          <w:rFonts w:ascii="Times New Roman" w:hAnsi="Times New Roman" w:cs="Times New Roman"/>
          <w:sz w:val="20"/>
          <w:szCs w:val="20"/>
        </w:rPr>
        <w:t xml:space="preserve">, Abdullah Ahmed </w:t>
      </w:r>
      <w:proofErr w:type="spellStart"/>
      <w:r w:rsidRPr="00EC1E48">
        <w:rPr>
          <w:rFonts w:ascii="Times New Roman" w:hAnsi="Times New Roman" w:cs="Times New Roman"/>
          <w:sz w:val="20"/>
          <w:szCs w:val="20"/>
        </w:rPr>
        <w:t>Bahashwan</w:t>
      </w:r>
      <w:proofErr w:type="spellEnd"/>
      <w:r w:rsidRPr="00EC1E48">
        <w:rPr>
          <w:rFonts w:ascii="Times New Roman" w:hAnsi="Times New Roman" w:cs="Times New Roman"/>
          <w:sz w:val="20"/>
          <w:szCs w:val="20"/>
        </w:rPr>
        <w:t xml:space="preserve">, </w:t>
      </w:r>
      <w:proofErr w:type="spellStart"/>
      <w:r w:rsidRPr="00EC1E48">
        <w:rPr>
          <w:rFonts w:ascii="Times New Roman" w:hAnsi="Times New Roman" w:cs="Times New Roman"/>
          <w:sz w:val="20"/>
          <w:szCs w:val="20"/>
        </w:rPr>
        <w:t>Iznan</w:t>
      </w:r>
      <w:proofErr w:type="spellEnd"/>
      <w:r w:rsidRPr="00EC1E48">
        <w:rPr>
          <w:rFonts w:ascii="Times New Roman" w:hAnsi="Times New Roman" w:cs="Times New Roman"/>
          <w:sz w:val="20"/>
          <w:szCs w:val="20"/>
        </w:rPr>
        <w:t xml:space="preserve"> </w:t>
      </w:r>
      <w:proofErr w:type="spellStart"/>
      <w:r w:rsidRPr="00EC1E48">
        <w:rPr>
          <w:rFonts w:ascii="Times New Roman" w:hAnsi="Times New Roman" w:cs="Times New Roman"/>
          <w:sz w:val="20"/>
          <w:szCs w:val="20"/>
        </w:rPr>
        <w:t>Husainy</w:t>
      </w:r>
      <w:proofErr w:type="spellEnd"/>
      <w:r w:rsidRPr="00EC1E48">
        <w:rPr>
          <w:rFonts w:ascii="Times New Roman" w:hAnsi="Times New Roman" w:cs="Times New Roman"/>
          <w:sz w:val="20"/>
          <w:szCs w:val="20"/>
        </w:rPr>
        <w:t xml:space="preserve"> Hasbullah, Mohammad Adnan </w:t>
      </w:r>
      <w:proofErr w:type="spellStart"/>
      <w:r w:rsidRPr="00EC1E48">
        <w:rPr>
          <w:rFonts w:ascii="Times New Roman" w:hAnsi="Times New Roman" w:cs="Times New Roman"/>
          <w:sz w:val="20"/>
          <w:szCs w:val="20"/>
        </w:rPr>
        <w:t>Aladaileh</w:t>
      </w:r>
      <w:proofErr w:type="spellEnd"/>
      <w:r w:rsidRPr="00EC1E48">
        <w:rPr>
          <w:rFonts w:ascii="Times New Roman" w:hAnsi="Times New Roman" w:cs="Times New Roman"/>
          <w:sz w:val="20"/>
          <w:szCs w:val="20"/>
        </w:rPr>
        <w:t xml:space="preserve">, Ghada AL </w:t>
      </w:r>
      <w:proofErr w:type="spellStart"/>
      <w:r w:rsidRPr="00EC1E48">
        <w:rPr>
          <w:rFonts w:ascii="Times New Roman" w:hAnsi="Times New Roman" w:cs="Times New Roman"/>
          <w:sz w:val="20"/>
          <w:szCs w:val="20"/>
        </w:rPr>
        <w:t>Mukhaini</w:t>
      </w:r>
      <w:proofErr w:type="spellEnd"/>
      <w:r w:rsidRPr="00EC1E48">
        <w:rPr>
          <w:rFonts w:ascii="Times New Roman" w:hAnsi="Times New Roman" w:cs="Times New Roman"/>
          <w:sz w:val="20"/>
          <w:szCs w:val="20"/>
        </w:rPr>
        <w:t>, A systematic literature review on attacks defense mechanisms in RPL-based 6LoWPAN of Internet of Things, Internet of Things, Volume 22, 2023, 100741, ISSN 2542-6605</w:t>
      </w:r>
      <w:bookmarkEnd w:id="23"/>
      <w:r w:rsidRPr="00EC1E48">
        <w:rPr>
          <w:rFonts w:ascii="Times New Roman" w:hAnsi="Times New Roman" w:cs="Times New Roman"/>
          <w:sz w:val="20"/>
          <w:szCs w:val="20"/>
        </w:rPr>
        <w:t>,</w:t>
      </w:r>
      <w:hyperlink r:id="rId24" w:history="1">
        <w:r w:rsidRPr="00EC1E48">
          <w:rPr>
            <w:rStyle w:val="Hyperlink"/>
            <w:rFonts w:ascii="Times New Roman" w:hAnsi="Times New Roman" w:cs="Times New Roman"/>
            <w:sz w:val="20"/>
            <w:szCs w:val="20"/>
          </w:rPr>
          <w:t>https://doi.org/10.1016/j.iot.2023.100741</w:t>
        </w:r>
      </w:hyperlink>
      <w:r w:rsidRPr="00EC1E48">
        <w:rPr>
          <w:rFonts w:ascii="Times New Roman" w:hAnsi="Times New Roman" w:cs="Times New Roman"/>
          <w:sz w:val="20"/>
          <w:szCs w:val="20"/>
        </w:rPr>
        <w:t>. (</w:t>
      </w:r>
      <w:hyperlink r:id="rId25" w:history="1">
        <w:r w:rsidRPr="00EC1E48">
          <w:rPr>
            <w:rStyle w:val="Hyperlink"/>
            <w:rFonts w:ascii="Times New Roman" w:hAnsi="Times New Roman" w:cs="Times New Roman"/>
            <w:sz w:val="20"/>
            <w:szCs w:val="20"/>
          </w:rPr>
          <w:t>https://www.sciencedirect.com/science/article/pii/S2542660523000641</w:t>
        </w:r>
      </w:hyperlink>
      <w:r w:rsidRPr="00EC1E48">
        <w:rPr>
          <w:rFonts w:ascii="Times New Roman" w:hAnsi="Times New Roman" w:cs="Times New Roman"/>
          <w:sz w:val="20"/>
          <w:szCs w:val="20"/>
        </w:rPr>
        <w:t>)</w:t>
      </w:r>
    </w:p>
    <w:p w14:paraId="73142DF9" w14:textId="7EE52180" w:rsidR="00EC1E48" w:rsidRDefault="00B6045E" w:rsidP="00EC1E48">
      <w:pPr>
        <w:pStyle w:val="ListParagraph"/>
        <w:numPr>
          <w:ilvl w:val="0"/>
          <w:numId w:val="26"/>
        </w:numPr>
        <w:spacing w:line="360" w:lineRule="auto"/>
        <w:jc w:val="both"/>
        <w:rPr>
          <w:rFonts w:ascii="Times New Roman" w:hAnsi="Times New Roman" w:cs="Times New Roman"/>
          <w:sz w:val="24"/>
          <w:szCs w:val="24"/>
        </w:rPr>
      </w:pPr>
      <w:r w:rsidRPr="00B6045E">
        <w:rPr>
          <w:rFonts w:ascii="Times New Roman" w:hAnsi="Times New Roman" w:cs="Times New Roman"/>
          <w:sz w:val="24"/>
          <w:szCs w:val="24"/>
        </w:rPr>
        <w:t xml:space="preserve">Singh, Debabrata &amp; Pati, </w:t>
      </w:r>
      <w:proofErr w:type="spellStart"/>
      <w:r w:rsidRPr="00B6045E">
        <w:rPr>
          <w:rFonts w:ascii="Times New Roman" w:hAnsi="Times New Roman" w:cs="Times New Roman"/>
          <w:sz w:val="24"/>
          <w:szCs w:val="24"/>
        </w:rPr>
        <w:t>Bibudhendu</w:t>
      </w:r>
      <w:proofErr w:type="spellEnd"/>
      <w:r w:rsidRPr="00B6045E">
        <w:rPr>
          <w:rFonts w:ascii="Times New Roman" w:hAnsi="Times New Roman" w:cs="Times New Roman"/>
          <w:sz w:val="24"/>
          <w:szCs w:val="24"/>
        </w:rPr>
        <w:t xml:space="preserve"> &amp; Panigrahi, Chhabi &amp; Swagatika, </w:t>
      </w:r>
      <w:proofErr w:type="spellStart"/>
      <w:r w:rsidRPr="00B6045E">
        <w:rPr>
          <w:rFonts w:ascii="Times New Roman" w:hAnsi="Times New Roman" w:cs="Times New Roman"/>
          <w:sz w:val="24"/>
          <w:szCs w:val="24"/>
        </w:rPr>
        <w:t>Shrabanee</w:t>
      </w:r>
      <w:proofErr w:type="spellEnd"/>
      <w:r w:rsidRPr="00B6045E">
        <w:rPr>
          <w:rFonts w:ascii="Times New Roman" w:hAnsi="Times New Roman" w:cs="Times New Roman"/>
          <w:sz w:val="24"/>
          <w:szCs w:val="24"/>
        </w:rPr>
        <w:t>. (2020). Security Issues in IoT and their Countermeasures in Smart City Applications. 10.1007/978-981-15-1483-8_26.</w:t>
      </w:r>
    </w:p>
    <w:p w14:paraId="16DA1E45" w14:textId="77777777" w:rsidR="00B6045E" w:rsidRDefault="00B6045E" w:rsidP="00B6045E">
      <w:pPr>
        <w:pStyle w:val="ListParagraph"/>
        <w:numPr>
          <w:ilvl w:val="0"/>
          <w:numId w:val="26"/>
        </w:numPr>
        <w:spacing w:line="360" w:lineRule="auto"/>
        <w:jc w:val="both"/>
        <w:rPr>
          <w:rFonts w:ascii="Times New Roman" w:hAnsi="Times New Roman" w:cs="Times New Roman"/>
          <w:sz w:val="24"/>
          <w:szCs w:val="24"/>
        </w:rPr>
      </w:pPr>
      <w:r w:rsidRPr="00B6045E">
        <w:rPr>
          <w:rFonts w:ascii="Times New Roman" w:hAnsi="Times New Roman" w:cs="Times New Roman"/>
          <w:sz w:val="24"/>
          <w:szCs w:val="24"/>
        </w:rPr>
        <w:t xml:space="preserve">P. Sharma, M. </w:t>
      </w:r>
      <w:proofErr w:type="spellStart"/>
      <w:r w:rsidRPr="00B6045E">
        <w:rPr>
          <w:rFonts w:ascii="Times New Roman" w:hAnsi="Times New Roman" w:cs="Times New Roman"/>
          <w:sz w:val="24"/>
          <w:szCs w:val="24"/>
        </w:rPr>
        <w:t>Kherajani</w:t>
      </w:r>
      <w:proofErr w:type="spellEnd"/>
      <w:r w:rsidRPr="00B6045E">
        <w:rPr>
          <w:rFonts w:ascii="Times New Roman" w:hAnsi="Times New Roman" w:cs="Times New Roman"/>
          <w:sz w:val="24"/>
          <w:szCs w:val="24"/>
        </w:rPr>
        <w:t>, D. Jain and D. Patel, "A Study of Routing Protocols, Security Issues and Attacks in Network Layer of Internet of Things Framework," 2nd International Conference on Data, Engineering and Applications (IDEA), Bhopal, India, 2020, pp. 1-6, doi: 10.1109/IDEA49133.2020.9170741.</w:t>
      </w:r>
    </w:p>
    <w:p w14:paraId="5888A97F" w14:textId="476C0A76" w:rsidR="00A57111" w:rsidRDefault="00B6045E" w:rsidP="00B6045E">
      <w:pPr>
        <w:pStyle w:val="ListParagraph"/>
        <w:numPr>
          <w:ilvl w:val="0"/>
          <w:numId w:val="26"/>
        </w:numPr>
        <w:spacing w:line="360" w:lineRule="auto"/>
        <w:jc w:val="both"/>
        <w:rPr>
          <w:rFonts w:ascii="Times New Roman" w:hAnsi="Times New Roman" w:cs="Times New Roman"/>
          <w:sz w:val="24"/>
          <w:szCs w:val="24"/>
        </w:rPr>
      </w:pPr>
      <w:r w:rsidRPr="00B6045E">
        <w:rPr>
          <w:rFonts w:ascii="Times New Roman" w:hAnsi="Times New Roman" w:cs="Times New Roman"/>
          <w:sz w:val="24"/>
          <w:szCs w:val="24"/>
        </w:rPr>
        <w:t>S. A. Hinai and A. V. Singh, "Internet of things: Architecture, security challenges and solutions," 2017 International Conference on Infocom Technologies and Unmanned Systems (Trends and Future Directions) (ICTUS), Dubai, United Arab Emirates, 2017, pp. 1-4, doi: 10.1109/ICTUS.2017.8286004.</w:t>
      </w:r>
    </w:p>
    <w:p w14:paraId="3D0A0C23" w14:textId="4668AA48" w:rsidR="00B6045E" w:rsidRDefault="00B6045E" w:rsidP="00B6045E">
      <w:pPr>
        <w:pStyle w:val="ListParagraph"/>
        <w:numPr>
          <w:ilvl w:val="0"/>
          <w:numId w:val="26"/>
        </w:numPr>
        <w:spacing w:line="360" w:lineRule="auto"/>
        <w:jc w:val="both"/>
        <w:rPr>
          <w:rFonts w:ascii="Times New Roman" w:hAnsi="Times New Roman" w:cs="Times New Roman"/>
          <w:sz w:val="24"/>
          <w:szCs w:val="24"/>
        </w:rPr>
      </w:pPr>
      <w:r w:rsidRPr="00B6045E">
        <w:rPr>
          <w:rFonts w:ascii="Times New Roman" w:hAnsi="Times New Roman" w:cs="Times New Roman"/>
          <w:sz w:val="24"/>
          <w:szCs w:val="24"/>
        </w:rPr>
        <w:t xml:space="preserve">N. Tewari and G. Datt, "A Systematic Review of Security Issues and challenges with Futuristic Wearable Internet of Things (IoTs)," 2021 International Conference on </w:t>
      </w:r>
      <w:r w:rsidRPr="00B6045E">
        <w:rPr>
          <w:rFonts w:ascii="Times New Roman" w:hAnsi="Times New Roman" w:cs="Times New Roman"/>
          <w:sz w:val="24"/>
          <w:szCs w:val="24"/>
        </w:rPr>
        <w:lastRenderedPageBreak/>
        <w:t>Technological Advancements and Innovations (ICTAI), Tashkent, Uzbekistan, 2021, pp. 319-323, doi: 10.1109/ICTAI53825.2021.9673353.</w:t>
      </w:r>
    </w:p>
    <w:p w14:paraId="58F855D1" w14:textId="6421B48D" w:rsidR="00B6045E" w:rsidRDefault="00B6045E" w:rsidP="00B6045E">
      <w:pPr>
        <w:pStyle w:val="ListParagraph"/>
        <w:numPr>
          <w:ilvl w:val="0"/>
          <w:numId w:val="26"/>
        </w:numPr>
        <w:spacing w:line="360" w:lineRule="auto"/>
        <w:jc w:val="both"/>
        <w:rPr>
          <w:rFonts w:ascii="Times New Roman" w:hAnsi="Times New Roman" w:cs="Times New Roman"/>
          <w:sz w:val="24"/>
          <w:szCs w:val="24"/>
        </w:rPr>
      </w:pPr>
      <w:r w:rsidRPr="00B6045E">
        <w:rPr>
          <w:rFonts w:ascii="Times New Roman" w:hAnsi="Times New Roman" w:cs="Times New Roman"/>
          <w:sz w:val="24"/>
          <w:szCs w:val="24"/>
        </w:rPr>
        <w:t>S. Bansal and V. K. Tomar, "Challenges &amp; Security Threats in IoT with Solution Architectures," 2022 2nd International Conference on Power Electronics &amp; IoT Applications in Renewable Energy and its Control (PARC), Mathura, India, 2022, pp. 1-5, doi: 10.1109/PARC52418.2022.9726660.</w:t>
      </w:r>
    </w:p>
    <w:p w14:paraId="50E9591E" w14:textId="569267F6" w:rsidR="00B6045E" w:rsidRDefault="00B6045E" w:rsidP="00B6045E">
      <w:pPr>
        <w:pStyle w:val="ListParagraph"/>
        <w:numPr>
          <w:ilvl w:val="0"/>
          <w:numId w:val="26"/>
        </w:numPr>
        <w:spacing w:line="360" w:lineRule="auto"/>
        <w:jc w:val="both"/>
        <w:rPr>
          <w:rFonts w:ascii="Times New Roman" w:hAnsi="Times New Roman" w:cs="Times New Roman"/>
          <w:sz w:val="24"/>
          <w:szCs w:val="24"/>
        </w:rPr>
      </w:pPr>
      <w:r w:rsidRPr="00B6045E">
        <w:rPr>
          <w:rFonts w:ascii="Times New Roman" w:hAnsi="Times New Roman" w:cs="Times New Roman"/>
          <w:sz w:val="24"/>
          <w:szCs w:val="24"/>
        </w:rPr>
        <w:t>S. Siddiqui et al., "Toward Software-Defined Networking-Based IoT Frameworks: A Systematic Literature Review, Taxonomy, Open Challenges and Prospects," in IEEE Access, vol. 10, pp. 70850-70901, 2022, doi: 10.1109/ACCESS.2022.3188311.</w:t>
      </w:r>
    </w:p>
    <w:p w14:paraId="69FD8829" w14:textId="77777777" w:rsid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24" w:name="_Hlk180099092"/>
      <w:r w:rsidRPr="00B6045E">
        <w:rPr>
          <w:rFonts w:ascii="Times New Roman" w:hAnsi="Times New Roman" w:cs="Times New Roman"/>
          <w:sz w:val="20"/>
          <w:szCs w:val="20"/>
        </w:rPr>
        <w:t xml:space="preserve">K. </w:t>
      </w:r>
      <w:proofErr w:type="spellStart"/>
      <w:r w:rsidRPr="00B6045E">
        <w:rPr>
          <w:rFonts w:ascii="Times New Roman" w:hAnsi="Times New Roman" w:cs="Times New Roman"/>
          <w:sz w:val="20"/>
          <w:szCs w:val="20"/>
        </w:rPr>
        <w:t>Prathapchandran</w:t>
      </w:r>
      <w:proofErr w:type="spellEnd"/>
      <w:r w:rsidRPr="00B6045E">
        <w:rPr>
          <w:rFonts w:ascii="Times New Roman" w:hAnsi="Times New Roman" w:cs="Times New Roman"/>
          <w:sz w:val="20"/>
          <w:szCs w:val="20"/>
        </w:rPr>
        <w:t>, T. Janani, A trust aware security mechanism to detect sinkhole attack in RPL-based IoT environment using random forest – RFTRUST, Computer Networks, Volume 198, 2021, 108413, ISSN 1389-1286</w:t>
      </w:r>
      <w:bookmarkEnd w:id="24"/>
      <w:r w:rsidRPr="00B6045E">
        <w:rPr>
          <w:rFonts w:ascii="Times New Roman" w:hAnsi="Times New Roman" w:cs="Times New Roman"/>
          <w:sz w:val="20"/>
          <w:szCs w:val="20"/>
        </w:rPr>
        <w:t xml:space="preserve">, </w:t>
      </w:r>
      <w:hyperlink r:id="rId26" w:history="1">
        <w:r w:rsidRPr="00B6045E">
          <w:rPr>
            <w:rStyle w:val="Hyperlink"/>
            <w:rFonts w:ascii="Times New Roman" w:hAnsi="Times New Roman" w:cs="Times New Roman"/>
            <w:sz w:val="20"/>
            <w:szCs w:val="20"/>
          </w:rPr>
          <w:t>https://doi.org/10.1016/j.comnet.2021.108413</w:t>
        </w:r>
      </w:hyperlink>
      <w:r w:rsidRPr="00B6045E">
        <w:rPr>
          <w:rFonts w:ascii="Times New Roman" w:hAnsi="Times New Roman" w:cs="Times New Roman"/>
          <w:sz w:val="20"/>
          <w:szCs w:val="20"/>
        </w:rPr>
        <w:t>. (</w:t>
      </w:r>
      <w:hyperlink r:id="rId27" w:history="1">
        <w:r w:rsidRPr="00B6045E">
          <w:rPr>
            <w:rStyle w:val="Hyperlink"/>
            <w:rFonts w:ascii="Times New Roman" w:hAnsi="Times New Roman" w:cs="Times New Roman"/>
            <w:sz w:val="20"/>
            <w:szCs w:val="20"/>
          </w:rPr>
          <w:t>https://www.sciencedirect.com/science/article/pii/S1389128621003832</w:t>
        </w:r>
      </w:hyperlink>
      <w:r w:rsidRPr="00B6045E">
        <w:rPr>
          <w:rFonts w:ascii="Times New Roman" w:hAnsi="Times New Roman" w:cs="Times New Roman"/>
          <w:sz w:val="20"/>
          <w:szCs w:val="20"/>
        </w:rPr>
        <w:t>)</w:t>
      </w:r>
      <w:bookmarkStart w:id="25" w:name="_Hlk180099103"/>
    </w:p>
    <w:p w14:paraId="628A2EAC" w14:textId="6792135B"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r w:rsidRPr="00B6045E">
        <w:rPr>
          <w:rFonts w:ascii="Times New Roman" w:hAnsi="Times New Roman" w:cs="Times New Roman"/>
          <w:sz w:val="20"/>
          <w:szCs w:val="20"/>
        </w:rPr>
        <w:t xml:space="preserve">David </w:t>
      </w:r>
      <w:proofErr w:type="spellStart"/>
      <w:r w:rsidRPr="00B6045E">
        <w:rPr>
          <w:rFonts w:ascii="Times New Roman" w:hAnsi="Times New Roman" w:cs="Times New Roman"/>
          <w:sz w:val="20"/>
          <w:szCs w:val="20"/>
        </w:rPr>
        <w:t>Airehrour</w:t>
      </w:r>
      <w:proofErr w:type="spellEnd"/>
      <w:r w:rsidRPr="00B6045E">
        <w:rPr>
          <w:rFonts w:ascii="Times New Roman" w:hAnsi="Times New Roman" w:cs="Times New Roman"/>
          <w:sz w:val="20"/>
          <w:szCs w:val="20"/>
        </w:rPr>
        <w:t>, Jairo A. Gutierrez, Sayan Kumar Ray, SecTrust-RPL: A secure trust-aware RPL routing protocol for Internet of Things, Future Generation Computer Systems, Volume 93, 2019, Pages 860-876, ISSN 0167-739X</w:t>
      </w:r>
      <w:bookmarkEnd w:id="25"/>
      <w:r w:rsidRPr="00B6045E">
        <w:rPr>
          <w:rFonts w:ascii="Times New Roman" w:hAnsi="Times New Roman" w:cs="Times New Roman"/>
          <w:sz w:val="20"/>
          <w:szCs w:val="20"/>
        </w:rPr>
        <w:t xml:space="preserve">, </w:t>
      </w:r>
      <w:hyperlink r:id="rId28" w:history="1">
        <w:r w:rsidRPr="00B6045E">
          <w:rPr>
            <w:rStyle w:val="Hyperlink"/>
            <w:rFonts w:ascii="Times New Roman" w:hAnsi="Times New Roman" w:cs="Times New Roman"/>
            <w:sz w:val="20"/>
            <w:szCs w:val="20"/>
          </w:rPr>
          <w:t>https://doi.org/10.1016/j.future.2018.03.021</w:t>
        </w:r>
      </w:hyperlink>
      <w:r w:rsidRPr="00B6045E">
        <w:rPr>
          <w:rFonts w:ascii="Times New Roman" w:hAnsi="Times New Roman" w:cs="Times New Roman"/>
          <w:sz w:val="20"/>
          <w:szCs w:val="20"/>
        </w:rPr>
        <w:t>. (</w:t>
      </w:r>
      <w:hyperlink r:id="rId29" w:history="1">
        <w:r w:rsidRPr="00B6045E">
          <w:rPr>
            <w:rStyle w:val="Hyperlink"/>
            <w:rFonts w:ascii="Times New Roman" w:hAnsi="Times New Roman" w:cs="Times New Roman"/>
            <w:sz w:val="20"/>
            <w:szCs w:val="20"/>
          </w:rPr>
          <w:t>https://www.sciencedirect.com/science/article/pii/S0167739X17306581</w:t>
        </w:r>
      </w:hyperlink>
      <w:r w:rsidRPr="00B6045E">
        <w:rPr>
          <w:rFonts w:ascii="Times New Roman" w:hAnsi="Times New Roman" w:cs="Times New Roman"/>
          <w:sz w:val="20"/>
          <w:szCs w:val="20"/>
        </w:rPr>
        <w:t>)</w:t>
      </w:r>
    </w:p>
    <w:p w14:paraId="6A2D7185" w14:textId="3FF8D7A7"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26" w:name="_Hlk180099114"/>
      <w:r w:rsidRPr="00B6045E">
        <w:rPr>
          <w:rFonts w:ascii="Times New Roman" w:hAnsi="Times New Roman" w:cs="Times New Roman"/>
          <w:sz w:val="20"/>
          <w:szCs w:val="20"/>
        </w:rPr>
        <w:t xml:space="preserve">Debasmita Dey, Nirnay Ghosh, </w:t>
      </w:r>
      <w:proofErr w:type="spellStart"/>
      <w:r w:rsidRPr="00B6045E">
        <w:rPr>
          <w:rFonts w:ascii="Times New Roman" w:hAnsi="Times New Roman" w:cs="Times New Roman"/>
          <w:sz w:val="20"/>
          <w:szCs w:val="20"/>
        </w:rPr>
        <w:t>iTRPL</w:t>
      </w:r>
      <w:proofErr w:type="spellEnd"/>
      <w:r w:rsidRPr="00B6045E">
        <w:rPr>
          <w:rFonts w:ascii="Times New Roman" w:hAnsi="Times New Roman" w:cs="Times New Roman"/>
          <w:sz w:val="20"/>
          <w:szCs w:val="20"/>
        </w:rPr>
        <w:t>: An intelligent and trusted RPL protocol based on Multi-Agent Reinforcement Learning, Ad Hoc Networks, Volume 163, 2024, 103586, ISSN 1570-8705</w:t>
      </w:r>
      <w:bookmarkEnd w:id="26"/>
      <w:r w:rsidRPr="00B6045E">
        <w:rPr>
          <w:rFonts w:ascii="Times New Roman" w:hAnsi="Times New Roman" w:cs="Times New Roman"/>
          <w:sz w:val="20"/>
          <w:szCs w:val="20"/>
        </w:rPr>
        <w:t xml:space="preserve">, </w:t>
      </w:r>
      <w:hyperlink r:id="rId30" w:history="1">
        <w:r w:rsidRPr="00B6045E">
          <w:rPr>
            <w:rStyle w:val="Hyperlink"/>
            <w:rFonts w:ascii="Times New Roman" w:hAnsi="Times New Roman" w:cs="Times New Roman"/>
            <w:sz w:val="20"/>
            <w:szCs w:val="20"/>
          </w:rPr>
          <w:t>https://doi.org/10.1016/j.adhoc.2024.103586</w:t>
        </w:r>
      </w:hyperlink>
      <w:r w:rsidRPr="00B6045E">
        <w:rPr>
          <w:rFonts w:ascii="Times New Roman" w:hAnsi="Times New Roman" w:cs="Times New Roman"/>
          <w:sz w:val="20"/>
          <w:szCs w:val="20"/>
        </w:rPr>
        <w:t>. (</w:t>
      </w:r>
      <w:hyperlink r:id="rId31" w:history="1">
        <w:r w:rsidRPr="00B6045E">
          <w:rPr>
            <w:rStyle w:val="Hyperlink"/>
            <w:rFonts w:ascii="Times New Roman" w:hAnsi="Times New Roman" w:cs="Times New Roman"/>
            <w:sz w:val="20"/>
            <w:szCs w:val="20"/>
          </w:rPr>
          <w:t>https://www.sciencedirect.com/science/article/pii/S1570870524001975</w:t>
        </w:r>
      </w:hyperlink>
      <w:r w:rsidRPr="00B6045E">
        <w:rPr>
          <w:rFonts w:ascii="Times New Roman" w:hAnsi="Times New Roman" w:cs="Times New Roman"/>
          <w:sz w:val="20"/>
          <w:szCs w:val="20"/>
        </w:rPr>
        <w:t>)</w:t>
      </w:r>
    </w:p>
    <w:p w14:paraId="6C68F0E0" w14:textId="330BBD04"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27" w:name="_Hlk180099124"/>
      <w:r w:rsidRPr="00B6045E">
        <w:rPr>
          <w:rFonts w:ascii="Times New Roman" w:hAnsi="Times New Roman" w:cs="Times New Roman"/>
          <w:sz w:val="20"/>
          <w:szCs w:val="20"/>
        </w:rPr>
        <w:t xml:space="preserve">A. Lahbib, K. Toumi, S. </w:t>
      </w:r>
      <w:proofErr w:type="spellStart"/>
      <w:r w:rsidRPr="00B6045E">
        <w:rPr>
          <w:rFonts w:ascii="Times New Roman" w:hAnsi="Times New Roman" w:cs="Times New Roman"/>
          <w:sz w:val="20"/>
          <w:szCs w:val="20"/>
        </w:rPr>
        <w:t>Elleuch</w:t>
      </w:r>
      <w:proofErr w:type="spellEnd"/>
      <w:r w:rsidRPr="00B6045E">
        <w:rPr>
          <w:rFonts w:ascii="Times New Roman" w:hAnsi="Times New Roman" w:cs="Times New Roman"/>
          <w:sz w:val="20"/>
          <w:szCs w:val="20"/>
        </w:rPr>
        <w:t xml:space="preserve">, A. </w:t>
      </w:r>
      <w:proofErr w:type="spellStart"/>
      <w:r w:rsidRPr="00B6045E">
        <w:rPr>
          <w:rFonts w:ascii="Times New Roman" w:hAnsi="Times New Roman" w:cs="Times New Roman"/>
          <w:sz w:val="20"/>
          <w:szCs w:val="20"/>
        </w:rPr>
        <w:t>Laouiti</w:t>
      </w:r>
      <w:proofErr w:type="spellEnd"/>
      <w:r w:rsidRPr="00B6045E">
        <w:rPr>
          <w:rFonts w:ascii="Times New Roman" w:hAnsi="Times New Roman" w:cs="Times New Roman"/>
          <w:sz w:val="20"/>
          <w:szCs w:val="20"/>
        </w:rPr>
        <w:t xml:space="preserve"> and S. Martin, "Link reliable and trust aware RPL routing protocol for Internet of Things," 2017 IEEE 16th International Symposium on Network Computing and Applications (NCA), Cambridge, MA, USA, 2017, pp. 1-5, doi: 10.1109/NCA.2017.8171360</w:t>
      </w:r>
      <w:bookmarkEnd w:id="27"/>
      <w:r w:rsidRPr="00B6045E">
        <w:rPr>
          <w:rFonts w:ascii="Times New Roman" w:hAnsi="Times New Roman" w:cs="Times New Roman"/>
          <w:sz w:val="20"/>
          <w:szCs w:val="20"/>
        </w:rPr>
        <w:t>.</w:t>
      </w:r>
    </w:p>
    <w:p w14:paraId="10EDC15B" w14:textId="4F84FE9E"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28" w:name="_Hlk180099139"/>
      <w:r w:rsidRPr="00B6045E">
        <w:rPr>
          <w:rFonts w:ascii="Times New Roman" w:hAnsi="Times New Roman" w:cs="Times New Roman"/>
          <w:sz w:val="20"/>
          <w:szCs w:val="20"/>
        </w:rPr>
        <w:t xml:space="preserve">R. </w:t>
      </w:r>
      <w:proofErr w:type="spellStart"/>
      <w:r w:rsidRPr="00B6045E">
        <w:rPr>
          <w:rFonts w:ascii="Times New Roman" w:hAnsi="Times New Roman" w:cs="Times New Roman"/>
          <w:sz w:val="20"/>
          <w:szCs w:val="20"/>
        </w:rPr>
        <w:t>Yugha</w:t>
      </w:r>
      <w:proofErr w:type="spellEnd"/>
      <w:r w:rsidRPr="00B6045E">
        <w:rPr>
          <w:rFonts w:ascii="Times New Roman" w:hAnsi="Times New Roman" w:cs="Times New Roman"/>
          <w:sz w:val="20"/>
          <w:szCs w:val="20"/>
        </w:rPr>
        <w:t xml:space="preserve"> and S. Chithra, "Attribute Based Trust Evaluation for Secure RPL Protocol in IoT Environment," 2019 International Conference on Vision Towards Emerging Trends in Communication and Networking (</w:t>
      </w:r>
      <w:proofErr w:type="spellStart"/>
      <w:r w:rsidRPr="00B6045E">
        <w:rPr>
          <w:rFonts w:ascii="Times New Roman" w:hAnsi="Times New Roman" w:cs="Times New Roman"/>
          <w:sz w:val="20"/>
          <w:szCs w:val="20"/>
        </w:rPr>
        <w:t>ViTECoN</w:t>
      </w:r>
      <w:proofErr w:type="spellEnd"/>
      <w:r w:rsidRPr="00B6045E">
        <w:rPr>
          <w:rFonts w:ascii="Times New Roman" w:hAnsi="Times New Roman" w:cs="Times New Roman"/>
          <w:sz w:val="20"/>
          <w:szCs w:val="20"/>
        </w:rPr>
        <w:t>), Vellore, India, 2019, pp. 1-7, doi: 10.1109/ViTECoN.2019.8899506.</w:t>
      </w:r>
      <w:bookmarkEnd w:id="28"/>
    </w:p>
    <w:p w14:paraId="0C1F7CD4" w14:textId="326AAA0D"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29" w:name="_Hlk180099152"/>
      <w:r w:rsidRPr="00B6045E">
        <w:rPr>
          <w:rFonts w:ascii="Times New Roman" w:hAnsi="Times New Roman" w:cs="Times New Roman"/>
          <w:sz w:val="20"/>
          <w:szCs w:val="20"/>
        </w:rPr>
        <w:t xml:space="preserve">D. </w:t>
      </w:r>
      <w:proofErr w:type="spellStart"/>
      <w:r w:rsidRPr="00B6045E">
        <w:rPr>
          <w:rFonts w:ascii="Times New Roman" w:hAnsi="Times New Roman" w:cs="Times New Roman"/>
          <w:sz w:val="20"/>
          <w:szCs w:val="20"/>
        </w:rPr>
        <w:t>Airehrour</w:t>
      </w:r>
      <w:proofErr w:type="spellEnd"/>
      <w:r w:rsidRPr="00B6045E">
        <w:rPr>
          <w:rFonts w:ascii="Times New Roman" w:hAnsi="Times New Roman" w:cs="Times New Roman"/>
          <w:sz w:val="20"/>
          <w:szCs w:val="20"/>
        </w:rPr>
        <w:t>, J. Gutierrez and S. K. Ray, "Securing RPL routing protocol from blackhole attacks using a trust-based mechanism," 2016 26th International Telecommunication Networks and Applications Conference (ITNAC), Dunedin, New Zealand, 2016, pp. 115-120, doi: 10.1109/ATNAC.2016.7878793.</w:t>
      </w:r>
      <w:bookmarkEnd w:id="29"/>
    </w:p>
    <w:p w14:paraId="2F049068" w14:textId="4CE63097"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30" w:name="_Hlk180099168"/>
      <w:r w:rsidRPr="00B6045E">
        <w:rPr>
          <w:rFonts w:ascii="Times New Roman" w:hAnsi="Times New Roman" w:cs="Times New Roman"/>
          <w:sz w:val="20"/>
          <w:szCs w:val="20"/>
        </w:rPr>
        <w:t xml:space="preserve">Hashemi, S.Y., Shams Aliee, F. Fuzzy, Dynamic and Trust Based Routing Protocol for IoT. J </w:t>
      </w:r>
      <w:proofErr w:type="spellStart"/>
      <w:r w:rsidRPr="00B6045E">
        <w:rPr>
          <w:rFonts w:ascii="Times New Roman" w:hAnsi="Times New Roman" w:cs="Times New Roman"/>
          <w:sz w:val="20"/>
          <w:szCs w:val="20"/>
        </w:rPr>
        <w:t>Netw</w:t>
      </w:r>
      <w:proofErr w:type="spellEnd"/>
      <w:r w:rsidRPr="00B6045E">
        <w:rPr>
          <w:rFonts w:ascii="Times New Roman" w:hAnsi="Times New Roman" w:cs="Times New Roman"/>
          <w:sz w:val="20"/>
          <w:szCs w:val="20"/>
        </w:rPr>
        <w:t xml:space="preserve"> </w:t>
      </w:r>
      <w:proofErr w:type="spellStart"/>
      <w:r w:rsidRPr="00B6045E">
        <w:rPr>
          <w:rFonts w:ascii="Times New Roman" w:hAnsi="Times New Roman" w:cs="Times New Roman"/>
          <w:sz w:val="20"/>
          <w:szCs w:val="20"/>
        </w:rPr>
        <w:t>Syst</w:t>
      </w:r>
      <w:proofErr w:type="spellEnd"/>
      <w:r w:rsidRPr="00B6045E">
        <w:rPr>
          <w:rFonts w:ascii="Times New Roman" w:hAnsi="Times New Roman" w:cs="Times New Roman"/>
          <w:sz w:val="20"/>
          <w:szCs w:val="20"/>
        </w:rPr>
        <w:t xml:space="preserve"> Manage 28, 1248–1278 (2020). </w:t>
      </w:r>
      <w:bookmarkEnd w:id="30"/>
      <w:r w:rsidRPr="00CA0DF8">
        <w:fldChar w:fldCharType="begin"/>
      </w:r>
      <w:r w:rsidRPr="00B6045E">
        <w:rPr>
          <w:sz w:val="20"/>
          <w:szCs w:val="20"/>
        </w:rPr>
        <w:instrText>HYPERLINK "https://doi.org/10.1007/s10922-020-09535-y"</w:instrText>
      </w:r>
      <w:r w:rsidRPr="00CA0DF8">
        <w:fldChar w:fldCharType="separate"/>
      </w:r>
      <w:r w:rsidRPr="00B6045E">
        <w:rPr>
          <w:rStyle w:val="Hyperlink"/>
          <w:rFonts w:ascii="Times New Roman" w:hAnsi="Times New Roman" w:cs="Times New Roman"/>
          <w:sz w:val="20"/>
          <w:szCs w:val="20"/>
        </w:rPr>
        <w:t>https://doi.org/10.1007/s10922-020-09535-y</w:t>
      </w:r>
      <w:r w:rsidRPr="00B6045E">
        <w:rPr>
          <w:rStyle w:val="Hyperlink"/>
          <w:rFonts w:ascii="Times New Roman" w:hAnsi="Times New Roman" w:cs="Times New Roman"/>
          <w:sz w:val="20"/>
          <w:szCs w:val="20"/>
        </w:rPr>
        <w:fldChar w:fldCharType="end"/>
      </w:r>
    </w:p>
    <w:p w14:paraId="5D24B2E2" w14:textId="43C6A5AB"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31" w:name="_Hlk180099186"/>
      <w:r w:rsidRPr="00B6045E">
        <w:rPr>
          <w:rFonts w:ascii="Times New Roman" w:hAnsi="Times New Roman" w:cs="Times New Roman"/>
          <w:sz w:val="20"/>
          <w:szCs w:val="20"/>
        </w:rPr>
        <w:t>R. Mehta and M. M. Parmar, "Trust based mechanism for Securing IoT Routing Protocol RPL against Wormhole &amp;</w:t>
      </w:r>
      <w:proofErr w:type="spellStart"/>
      <w:r w:rsidRPr="00B6045E">
        <w:rPr>
          <w:rFonts w:ascii="Times New Roman" w:hAnsi="Times New Roman" w:cs="Times New Roman"/>
          <w:sz w:val="20"/>
          <w:szCs w:val="20"/>
        </w:rPr>
        <w:t>Grayhole</w:t>
      </w:r>
      <w:proofErr w:type="spellEnd"/>
      <w:r w:rsidRPr="00B6045E">
        <w:rPr>
          <w:rFonts w:ascii="Times New Roman" w:hAnsi="Times New Roman" w:cs="Times New Roman"/>
          <w:sz w:val="20"/>
          <w:szCs w:val="20"/>
        </w:rPr>
        <w:t xml:space="preserve"> Attacks," 2018 3rd International Conference for Convergence in Technology (I2CT), Pune, India, 2018, pp. 1-6, doi: 10.1109/I2CT.2018.8529426.</w:t>
      </w:r>
    </w:p>
    <w:p w14:paraId="63EF5E6B" w14:textId="177DD149"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32" w:name="_Hlk180099201"/>
      <w:bookmarkEnd w:id="31"/>
      <w:r w:rsidRPr="00B6045E">
        <w:rPr>
          <w:rFonts w:ascii="Times New Roman" w:hAnsi="Times New Roman" w:cs="Times New Roman"/>
          <w:sz w:val="20"/>
          <w:szCs w:val="20"/>
        </w:rPr>
        <w:t xml:space="preserve">Muzammal SM, Murugesan RK, </w:t>
      </w:r>
      <w:proofErr w:type="spellStart"/>
      <w:r w:rsidRPr="00B6045E">
        <w:rPr>
          <w:rFonts w:ascii="Times New Roman" w:hAnsi="Times New Roman" w:cs="Times New Roman"/>
          <w:sz w:val="20"/>
          <w:szCs w:val="20"/>
        </w:rPr>
        <w:t>Jhanjhi</w:t>
      </w:r>
      <w:proofErr w:type="spellEnd"/>
      <w:r w:rsidRPr="00B6045E">
        <w:rPr>
          <w:rFonts w:ascii="Times New Roman" w:hAnsi="Times New Roman" w:cs="Times New Roman"/>
          <w:sz w:val="20"/>
          <w:szCs w:val="20"/>
        </w:rPr>
        <w:t xml:space="preserve"> NZ, Humayun M, Ibrahim AO, </w:t>
      </w:r>
      <w:proofErr w:type="spellStart"/>
      <w:r w:rsidRPr="00B6045E">
        <w:rPr>
          <w:rFonts w:ascii="Times New Roman" w:hAnsi="Times New Roman" w:cs="Times New Roman"/>
          <w:sz w:val="20"/>
          <w:szCs w:val="20"/>
        </w:rPr>
        <w:t>Abdelmaboud</w:t>
      </w:r>
      <w:proofErr w:type="spellEnd"/>
      <w:r w:rsidRPr="00B6045E">
        <w:rPr>
          <w:rFonts w:ascii="Times New Roman" w:hAnsi="Times New Roman" w:cs="Times New Roman"/>
          <w:sz w:val="20"/>
          <w:szCs w:val="20"/>
        </w:rPr>
        <w:t xml:space="preserve"> A. A Trust-Based Model for Secure Routing against RPL Attacks in Internet of Things. Sensors. 2022; 22(18):7052</w:t>
      </w:r>
      <w:bookmarkEnd w:id="32"/>
      <w:r w:rsidRPr="00B6045E">
        <w:rPr>
          <w:rFonts w:ascii="Times New Roman" w:hAnsi="Times New Roman" w:cs="Times New Roman"/>
          <w:sz w:val="20"/>
          <w:szCs w:val="20"/>
        </w:rPr>
        <w:t xml:space="preserve">. </w:t>
      </w:r>
      <w:hyperlink r:id="rId32" w:history="1">
        <w:r w:rsidRPr="00B6045E">
          <w:rPr>
            <w:rStyle w:val="Hyperlink"/>
            <w:rFonts w:ascii="Times New Roman" w:hAnsi="Times New Roman" w:cs="Times New Roman"/>
            <w:sz w:val="20"/>
            <w:szCs w:val="20"/>
          </w:rPr>
          <w:t>https://doi.org/10.3390/s22187052</w:t>
        </w:r>
      </w:hyperlink>
    </w:p>
    <w:p w14:paraId="7106124C" w14:textId="643357D6"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33" w:name="_Hlk180099216"/>
      <w:r w:rsidRPr="00B6045E">
        <w:rPr>
          <w:rFonts w:ascii="Times New Roman" w:hAnsi="Times New Roman" w:cs="Times New Roman"/>
          <w:sz w:val="20"/>
          <w:szCs w:val="20"/>
        </w:rPr>
        <w:lastRenderedPageBreak/>
        <w:t>P. Thulasiraman and Y. Wang, "A Lightweight Trust-Based Security Architecture for RPL in Mobile IoT Networks," 2019 16th IEEE Annual Consumer Communications &amp; Networking Conference (CCNC), Las Vegas, NV, USA, 2019, pp. 1-6, doi: 10.1109/CCNC.2019.8651846.</w:t>
      </w:r>
      <w:bookmarkEnd w:id="33"/>
    </w:p>
    <w:p w14:paraId="10F8EF3D" w14:textId="46FAD50E"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34" w:name="_Hlk180099248"/>
      <w:r w:rsidRPr="00B6045E">
        <w:rPr>
          <w:rFonts w:ascii="Times New Roman" w:hAnsi="Times New Roman" w:cs="Times New Roman"/>
          <w:sz w:val="20"/>
          <w:szCs w:val="20"/>
        </w:rPr>
        <w:t>A. Tandon and P. Srivastava, "Trust-based Enhanced Secure Routing against Rank and Sybil Attacks in IoT," 2019 Twelfth International Conference on Contemporary Computing (IC3), Noida, India, 2019, pp. 1-7, doi: 10.1109/IC3.2019.8844935.</w:t>
      </w:r>
      <w:bookmarkEnd w:id="34"/>
    </w:p>
    <w:p w14:paraId="38FEB3EE" w14:textId="0FC1C5D7"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35" w:name="_Hlk180099263"/>
      <w:r w:rsidRPr="00B6045E">
        <w:rPr>
          <w:rFonts w:ascii="Times New Roman" w:hAnsi="Times New Roman" w:cs="Times New Roman"/>
          <w:sz w:val="20"/>
          <w:szCs w:val="20"/>
        </w:rPr>
        <w:t>Arshad D, Asim M, Tariq N, Baker T, Tawfik H, Al-</w:t>
      </w:r>
      <w:proofErr w:type="spellStart"/>
      <w:r w:rsidRPr="00B6045E">
        <w:rPr>
          <w:rFonts w:ascii="Times New Roman" w:hAnsi="Times New Roman" w:cs="Times New Roman"/>
          <w:sz w:val="20"/>
          <w:szCs w:val="20"/>
        </w:rPr>
        <w:t>Jumeily</w:t>
      </w:r>
      <w:proofErr w:type="spellEnd"/>
      <w:r w:rsidRPr="00B6045E">
        <w:rPr>
          <w:rFonts w:ascii="Times New Roman" w:hAnsi="Times New Roman" w:cs="Times New Roman"/>
          <w:sz w:val="20"/>
          <w:szCs w:val="20"/>
        </w:rPr>
        <w:t xml:space="preserve"> OBE D (2022) THC-RPL: A lightweight Trust-enabled routing in RPL-based IoT networks against Sybil attack. </w:t>
      </w:r>
      <w:proofErr w:type="spellStart"/>
      <w:r w:rsidRPr="00B6045E">
        <w:rPr>
          <w:rFonts w:ascii="Times New Roman" w:hAnsi="Times New Roman" w:cs="Times New Roman"/>
          <w:sz w:val="20"/>
          <w:szCs w:val="20"/>
        </w:rPr>
        <w:t>PLoS</w:t>
      </w:r>
      <w:proofErr w:type="spellEnd"/>
      <w:r w:rsidRPr="00B6045E">
        <w:rPr>
          <w:rFonts w:ascii="Times New Roman" w:hAnsi="Times New Roman" w:cs="Times New Roman"/>
          <w:sz w:val="20"/>
          <w:szCs w:val="20"/>
        </w:rPr>
        <w:t xml:space="preserve"> ONE 17(7): e0271277</w:t>
      </w:r>
      <w:bookmarkEnd w:id="35"/>
      <w:r w:rsidRPr="00B6045E">
        <w:rPr>
          <w:rFonts w:ascii="Times New Roman" w:hAnsi="Times New Roman" w:cs="Times New Roman"/>
          <w:sz w:val="20"/>
          <w:szCs w:val="20"/>
        </w:rPr>
        <w:t xml:space="preserve">. </w:t>
      </w:r>
      <w:hyperlink r:id="rId33" w:history="1">
        <w:r w:rsidRPr="00B6045E">
          <w:rPr>
            <w:rStyle w:val="Hyperlink"/>
            <w:rFonts w:ascii="Times New Roman" w:hAnsi="Times New Roman" w:cs="Times New Roman"/>
            <w:sz w:val="20"/>
            <w:szCs w:val="20"/>
          </w:rPr>
          <w:t>https://doi.org/10.1371/journal.pone.0271277</w:t>
        </w:r>
      </w:hyperlink>
    </w:p>
    <w:p w14:paraId="45AAF8A8" w14:textId="36442B46" w:rsidR="00B6045E" w:rsidRPr="00B6045E" w:rsidRDefault="00B6045E" w:rsidP="00B6045E">
      <w:pPr>
        <w:pStyle w:val="ListParagraph"/>
        <w:numPr>
          <w:ilvl w:val="0"/>
          <w:numId w:val="26"/>
        </w:numPr>
        <w:spacing w:line="360" w:lineRule="auto"/>
        <w:jc w:val="both"/>
        <w:rPr>
          <w:rFonts w:ascii="Times New Roman" w:hAnsi="Times New Roman" w:cs="Times New Roman"/>
          <w:sz w:val="20"/>
          <w:szCs w:val="20"/>
        </w:rPr>
      </w:pPr>
      <w:bookmarkStart w:id="36" w:name="_Hlk180099273"/>
      <w:proofErr w:type="spellStart"/>
      <w:r w:rsidRPr="00B6045E">
        <w:rPr>
          <w:rFonts w:ascii="Times New Roman" w:hAnsi="Times New Roman" w:cs="Times New Roman"/>
          <w:sz w:val="20"/>
          <w:szCs w:val="20"/>
        </w:rPr>
        <w:t>Ioulianou</w:t>
      </w:r>
      <w:proofErr w:type="spellEnd"/>
      <w:r w:rsidRPr="00B6045E">
        <w:rPr>
          <w:rFonts w:ascii="Times New Roman" w:hAnsi="Times New Roman" w:cs="Times New Roman"/>
          <w:sz w:val="20"/>
          <w:szCs w:val="20"/>
        </w:rPr>
        <w:t xml:space="preserve"> PP, Vassilakis VG, </w:t>
      </w:r>
      <w:proofErr w:type="spellStart"/>
      <w:r w:rsidRPr="00B6045E">
        <w:rPr>
          <w:rFonts w:ascii="Times New Roman" w:hAnsi="Times New Roman" w:cs="Times New Roman"/>
          <w:sz w:val="20"/>
          <w:szCs w:val="20"/>
        </w:rPr>
        <w:t>Shahandashti</w:t>
      </w:r>
      <w:proofErr w:type="spellEnd"/>
      <w:r w:rsidRPr="00B6045E">
        <w:rPr>
          <w:rFonts w:ascii="Times New Roman" w:hAnsi="Times New Roman" w:cs="Times New Roman"/>
          <w:sz w:val="20"/>
          <w:szCs w:val="20"/>
        </w:rPr>
        <w:t xml:space="preserve"> SF. A Trust-Based Intrusion Detection System for RPL Networks: Detecting a Combination of Rank and Blackhole Attacks. Journal of Cybersecurity and Privacy. 2022; 2(1):124-153. https://doi.org/10.3390/jcp2010009.</w:t>
      </w:r>
      <w:bookmarkEnd w:id="36"/>
    </w:p>
    <w:p w14:paraId="3412EA65" w14:textId="77777777" w:rsidR="00A57111" w:rsidRDefault="00A57111" w:rsidP="00C57312">
      <w:pPr>
        <w:spacing w:line="360" w:lineRule="auto"/>
        <w:jc w:val="both"/>
        <w:rPr>
          <w:rFonts w:ascii="Times New Roman" w:hAnsi="Times New Roman" w:cs="Times New Roman"/>
          <w:sz w:val="24"/>
          <w:szCs w:val="24"/>
        </w:rPr>
      </w:pPr>
    </w:p>
    <w:p w14:paraId="079DC3A1" w14:textId="77777777" w:rsidR="00A57111" w:rsidRDefault="00A57111" w:rsidP="00C57312">
      <w:pPr>
        <w:spacing w:line="360" w:lineRule="auto"/>
        <w:jc w:val="both"/>
        <w:rPr>
          <w:rFonts w:ascii="Times New Roman" w:hAnsi="Times New Roman" w:cs="Times New Roman"/>
          <w:sz w:val="24"/>
          <w:szCs w:val="24"/>
        </w:rPr>
      </w:pPr>
    </w:p>
    <w:p w14:paraId="619F618B" w14:textId="77777777" w:rsidR="00A57111" w:rsidRDefault="00A57111" w:rsidP="00C57312">
      <w:pPr>
        <w:spacing w:line="360" w:lineRule="auto"/>
        <w:jc w:val="both"/>
        <w:rPr>
          <w:rFonts w:ascii="Times New Roman" w:hAnsi="Times New Roman" w:cs="Times New Roman"/>
          <w:sz w:val="24"/>
          <w:szCs w:val="24"/>
        </w:rPr>
      </w:pPr>
    </w:p>
    <w:p w14:paraId="2AB57CB2" w14:textId="77777777" w:rsidR="00A57111" w:rsidRDefault="00A57111" w:rsidP="00C57312">
      <w:pPr>
        <w:spacing w:line="360" w:lineRule="auto"/>
        <w:jc w:val="both"/>
        <w:rPr>
          <w:rFonts w:ascii="Times New Roman" w:hAnsi="Times New Roman" w:cs="Times New Roman"/>
          <w:sz w:val="24"/>
          <w:szCs w:val="24"/>
        </w:rPr>
      </w:pPr>
    </w:p>
    <w:p w14:paraId="5A59CADC" w14:textId="77777777" w:rsidR="00A57111" w:rsidRDefault="00A57111" w:rsidP="00C57312">
      <w:pPr>
        <w:spacing w:line="360" w:lineRule="auto"/>
        <w:jc w:val="both"/>
        <w:rPr>
          <w:rFonts w:ascii="Times New Roman" w:hAnsi="Times New Roman" w:cs="Times New Roman"/>
          <w:sz w:val="24"/>
          <w:szCs w:val="24"/>
        </w:rPr>
      </w:pPr>
    </w:p>
    <w:p w14:paraId="3AF794AC" w14:textId="77777777" w:rsidR="00A57111" w:rsidRDefault="00A57111" w:rsidP="00C57312">
      <w:pPr>
        <w:spacing w:line="360" w:lineRule="auto"/>
        <w:jc w:val="both"/>
        <w:rPr>
          <w:rFonts w:ascii="Times New Roman" w:hAnsi="Times New Roman" w:cs="Times New Roman"/>
          <w:sz w:val="24"/>
          <w:szCs w:val="24"/>
        </w:rPr>
      </w:pPr>
    </w:p>
    <w:p w14:paraId="210C932E" w14:textId="77777777" w:rsidR="00AD36FA" w:rsidRDefault="00AD36FA" w:rsidP="00C57312">
      <w:pPr>
        <w:spacing w:line="360" w:lineRule="auto"/>
        <w:jc w:val="both"/>
        <w:rPr>
          <w:rFonts w:ascii="Times New Roman" w:hAnsi="Times New Roman" w:cs="Times New Roman"/>
          <w:sz w:val="24"/>
          <w:szCs w:val="24"/>
        </w:rPr>
      </w:pPr>
    </w:p>
    <w:p w14:paraId="41DB099A" w14:textId="77777777" w:rsidR="00AD36FA" w:rsidRDefault="00AD36FA" w:rsidP="00C57312">
      <w:pPr>
        <w:spacing w:line="360" w:lineRule="auto"/>
        <w:jc w:val="both"/>
        <w:rPr>
          <w:rFonts w:ascii="Times New Roman" w:hAnsi="Times New Roman" w:cs="Times New Roman"/>
          <w:sz w:val="24"/>
          <w:szCs w:val="24"/>
        </w:rPr>
      </w:pPr>
    </w:p>
    <w:p w14:paraId="6D6421EE" w14:textId="77777777" w:rsidR="00AD36FA" w:rsidRDefault="00AD36FA" w:rsidP="00C57312">
      <w:pPr>
        <w:spacing w:line="360" w:lineRule="auto"/>
        <w:jc w:val="both"/>
        <w:rPr>
          <w:rFonts w:ascii="Times New Roman" w:hAnsi="Times New Roman" w:cs="Times New Roman"/>
          <w:sz w:val="24"/>
          <w:szCs w:val="24"/>
        </w:rPr>
      </w:pPr>
    </w:p>
    <w:p w14:paraId="2410B63F" w14:textId="77777777" w:rsidR="00AD36FA" w:rsidRDefault="00AD36FA" w:rsidP="00C57312">
      <w:pPr>
        <w:spacing w:line="360" w:lineRule="auto"/>
        <w:jc w:val="both"/>
        <w:rPr>
          <w:rFonts w:ascii="Times New Roman" w:hAnsi="Times New Roman" w:cs="Times New Roman"/>
          <w:sz w:val="24"/>
          <w:szCs w:val="24"/>
        </w:rPr>
      </w:pPr>
    </w:p>
    <w:p w14:paraId="32785C38" w14:textId="77777777" w:rsidR="00AD36FA" w:rsidRDefault="00AD36FA" w:rsidP="00C57312">
      <w:pPr>
        <w:spacing w:line="360" w:lineRule="auto"/>
        <w:jc w:val="both"/>
        <w:rPr>
          <w:rFonts w:ascii="Times New Roman" w:hAnsi="Times New Roman" w:cs="Times New Roman"/>
          <w:sz w:val="24"/>
          <w:szCs w:val="24"/>
        </w:rPr>
      </w:pPr>
    </w:p>
    <w:p w14:paraId="364F6292" w14:textId="77777777" w:rsidR="00AD36FA" w:rsidRDefault="00AD36FA" w:rsidP="00C57312">
      <w:pPr>
        <w:spacing w:line="360" w:lineRule="auto"/>
        <w:jc w:val="both"/>
        <w:rPr>
          <w:rFonts w:ascii="Times New Roman" w:hAnsi="Times New Roman" w:cs="Times New Roman"/>
          <w:sz w:val="24"/>
          <w:szCs w:val="24"/>
        </w:rPr>
      </w:pPr>
    </w:p>
    <w:p w14:paraId="7A9D7E59" w14:textId="77777777" w:rsidR="00AD36FA" w:rsidRDefault="00AD36FA" w:rsidP="00C57312">
      <w:pPr>
        <w:spacing w:line="360" w:lineRule="auto"/>
        <w:jc w:val="both"/>
        <w:rPr>
          <w:rFonts w:ascii="Times New Roman" w:hAnsi="Times New Roman" w:cs="Times New Roman"/>
          <w:sz w:val="24"/>
          <w:szCs w:val="24"/>
        </w:rPr>
      </w:pPr>
    </w:p>
    <w:p w14:paraId="6A7DA194" w14:textId="77777777" w:rsidR="00AD36FA" w:rsidRDefault="00AD36FA" w:rsidP="00C57312">
      <w:pPr>
        <w:spacing w:line="360" w:lineRule="auto"/>
        <w:jc w:val="both"/>
        <w:rPr>
          <w:rFonts w:ascii="Times New Roman" w:hAnsi="Times New Roman" w:cs="Times New Roman"/>
          <w:sz w:val="24"/>
          <w:szCs w:val="24"/>
        </w:rPr>
      </w:pPr>
    </w:p>
    <w:p w14:paraId="2B475C58" w14:textId="77777777" w:rsidR="00AD36FA" w:rsidRDefault="00AD36FA" w:rsidP="00C57312">
      <w:pPr>
        <w:spacing w:line="360" w:lineRule="auto"/>
        <w:jc w:val="both"/>
        <w:rPr>
          <w:rFonts w:ascii="Times New Roman" w:hAnsi="Times New Roman" w:cs="Times New Roman"/>
          <w:sz w:val="24"/>
          <w:szCs w:val="24"/>
        </w:rPr>
      </w:pPr>
    </w:p>
    <w:p w14:paraId="1DD0A48C" w14:textId="77777777" w:rsidR="00AD36FA" w:rsidRDefault="00AD36FA" w:rsidP="00C57312">
      <w:pPr>
        <w:spacing w:line="360" w:lineRule="auto"/>
        <w:jc w:val="both"/>
        <w:rPr>
          <w:rFonts w:ascii="Times New Roman" w:hAnsi="Times New Roman" w:cs="Times New Roman"/>
          <w:sz w:val="24"/>
          <w:szCs w:val="24"/>
        </w:rPr>
      </w:pPr>
    </w:p>
    <w:p w14:paraId="47058CC6" w14:textId="77777777" w:rsidR="00AD36FA" w:rsidRDefault="00AD36FA" w:rsidP="00C57312">
      <w:pPr>
        <w:spacing w:line="360" w:lineRule="auto"/>
        <w:jc w:val="both"/>
        <w:rPr>
          <w:rFonts w:ascii="Times New Roman" w:hAnsi="Times New Roman" w:cs="Times New Roman"/>
          <w:sz w:val="24"/>
          <w:szCs w:val="24"/>
        </w:rPr>
      </w:pPr>
    </w:p>
    <w:p w14:paraId="3EAE9273" w14:textId="77777777" w:rsidR="00AD36FA" w:rsidRDefault="00AD36FA" w:rsidP="00AD36FA">
      <w:pPr>
        <w:spacing w:line="360" w:lineRule="auto"/>
        <w:jc w:val="both"/>
        <w:rPr>
          <w:rFonts w:ascii="Times New Roman" w:hAnsi="Times New Roman" w:cs="Times New Roman"/>
          <w:b/>
          <w:bCs/>
          <w:sz w:val="20"/>
          <w:szCs w:val="20"/>
        </w:rPr>
      </w:pPr>
      <w:r w:rsidRPr="00570769">
        <w:rPr>
          <w:rFonts w:ascii="Times New Roman" w:hAnsi="Times New Roman" w:cs="Times New Roman"/>
          <w:b/>
          <w:bCs/>
          <w:sz w:val="20"/>
          <w:szCs w:val="20"/>
        </w:rPr>
        <w:lastRenderedPageBreak/>
        <w:t>APPENDIX A – SOURCE CODE</w:t>
      </w:r>
    </w:p>
    <w:p w14:paraId="07374D89" w14:textId="1C252EA3" w:rsidR="00AD36FA" w:rsidRPr="00AD36FA" w:rsidRDefault="00AD36FA" w:rsidP="00AD36FA">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1. </w:t>
      </w:r>
      <w:r w:rsidRPr="00AD36FA">
        <w:rPr>
          <w:rFonts w:ascii="Times New Roman" w:hAnsi="Times New Roman" w:cs="Times New Roman"/>
          <w:b/>
          <w:bCs/>
          <w:sz w:val="20"/>
          <w:szCs w:val="20"/>
        </w:rPr>
        <w:t>PRE-PROCESSING MODULE</w:t>
      </w:r>
    </w:p>
    <w:p w14:paraId="68805D47" w14:textId="4AEC3DD9"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import pandas as pd</w:t>
      </w:r>
    </w:p>
    <w:p w14:paraId="1F875D5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from </w:t>
      </w:r>
      <w:proofErr w:type="spellStart"/>
      <w:r w:rsidRPr="00AD36FA">
        <w:rPr>
          <w:rFonts w:ascii="Times New Roman" w:hAnsi="Times New Roman" w:cs="Times New Roman"/>
          <w:sz w:val="24"/>
          <w:szCs w:val="24"/>
        </w:rPr>
        <w:t>google.colab</w:t>
      </w:r>
      <w:proofErr w:type="spellEnd"/>
      <w:r w:rsidRPr="00AD36FA">
        <w:rPr>
          <w:rFonts w:ascii="Times New Roman" w:hAnsi="Times New Roman" w:cs="Times New Roman"/>
          <w:sz w:val="24"/>
          <w:szCs w:val="24"/>
        </w:rPr>
        <w:t xml:space="preserve"> import drive</w:t>
      </w:r>
    </w:p>
    <w:p w14:paraId="5865F0F0" w14:textId="5159C46C"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drive.mount</w:t>
      </w:r>
      <w:proofErr w:type="spellEnd"/>
      <w:r w:rsidRPr="00AD36FA">
        <w:rPr>
          <w:rFonts w:ascii="Times New Roman" w:hAnsi="Times New Roman" w:cs="Times New Roman"/>
          <w:sz w:val="24"/>
          <w:szCs w:val="24"/>
        </w:rPr>
        <w:t>('/content/drive')</w:t>
      </w:r>
    </w:p>
    <w:p w14:paraId="59D91A3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Define file paths for the four attack scenarios</w:t>
      </w:r>
    </w:p>
    <w:p w14:paraId="78CF0FC2"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file_paths</w:t>
      </w:r>
      <w:proofErr w:type="spellEnd"/>
      <w:r w:rsidRPr="00AD36FA">
        <w:rPr>
          <w:rFonts w:ascii="Times New Roman" w:hAnsi="Times New Roman" w:cs="Times New Roman"/>
          <w:sz w:val="24"/>
          <w:szCs w:val="24"/>
        </w:rPr>
        <w:t xml:space="preserve"> = [</w:t>
      </w:r>
    </w:p>
    <w:p w14:paraId="3A9C81A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'/content/drive/</w:t>
      </w:r>
      <w:proofErr w:type="spellStart"/>
      <w:r w:rsidRPr="00AD36FA">
        <w:rPr>
          <w:rFonts w:ascii="Times New Roman" w:hAnsi="Times New Roman" w:cs="Times New Roman"/>
          <w:sz w:val="24"/>
          <w:szCs w:val="24"/>
        </w:rPr>
        <w:t>MyDrive</w:t>
      </w:r>
      <w:proofErr w:type="spellEnd"/>
      <w:r w:rsidRPr="00AD36FA">
        <w:rPr>
          <w:rFonts w:ascii="Times New Roman" w:hAnsi="Times New Roman" w:cs="Times New Roman"/>
          <w:sz w:val="24"/>
          <w:szCs w:val="24"/>
        </w:rPr>
        <w:t>/blackhole.csv',</w:t>
      </w:r>
    </w:p>
    <w:p w14:paraId="2125FCF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'/content/drive/</w:t>
      </w:r>
      <w:proofErr w:type="spellStart"/>
      <w:r w:rsidRPr="00AD36FA">
        <w:rPr>
          <w:rFonts w:ascii="Times New Roman" w:hAnsi="Times New Roman" w:cs="Times New Roman"/>
          <w:sz w:val="24"/>
          <w:szCs w:val="24"/>
        </w:rPr>
        <w:t>MyDrive</w:t>
      </w:r>
      <w:proofErr w:type="spellEnd"/>
      <w:r w:rsidRPr="00AD36FA">
        <w:rPr>
          <w:rFonts w:ascii="Times New Roman" w:hAnsi="Times New Roman" w:cs="Times New Roman"/>
          <w:sz w:val="24"/>
          <w:szCs w:val="24"/>
        </w:rPr>
        <w:t>/flooding.csv',</w:t>
      </w:r>
    </w:p>
    <w:p w14:paraId="4965824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'/content/drive/</w:t>
      </w:r>
      <w:proofErr w:type="spellStart"/>
      <w:r w:rsidRPr="00AD36FA">
        <w:rPr>
          <w:rFonts w:ascii="Times New Roman" w:hAnsi="Times New Roman" w:cs="Times New Roman"/>
          <w:sz w:val="24"/>
          <w:szCs w:val="24"/>
        </w:rPr>
        <w:t>MyDrive</w:t>
      </w:r>
      <w:proofErr w:type="spellEnd"/>
      <w:r w:rsidRPr="00AD36FA">
        <w:rPr>
          <w:rFonts w:ascii="Times New Roman" w:hAnsi="Times New Roman" w:cs="Times New Roman"/>
          <w:sz w:val="24"/>
          <w:szCs w:val="24"/>
        </w:rPr>
        <w:t>/dodag.csv',</w:t>
      </w:r>
    </w:p>
    <w:p w14:paraId="564346F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'/content/drive/</w:t>
      </w:r>
      <w:proofErr w:type="spellStart"/>
      <w:r w:rsidRPr="00AD36FA">
        <w:rPr>
          <w:rFonts w:ascii="Times New Roman" w:hAnsi="Times New Roman" w:cs="Times New Roman"/>
          <w:sz w:val="24"/>
          <w:szCs w:val="24"/>
        </w:rPr>
        <w:t>MyDrive</w:t>
      </w:r>
      <w:proofErr w:type="spellEnd"/>
      <w:r w:rsidRPr="00AD36FA">
        <w:rPr>
          <w:rFonts w:ascii="Times New Roman" w:hAnsi="Times New Roman" w:cs="Times New Roman"/>
          <w:sz w:val="24"/>
          <w:szCs w:val="24"/>
        </w:rPr>
        <w:t>/rank.csv'</w:t>
      </w:r>
    </w:p>
    <w:p w14:paraId="5DC23983" w14:textId="650C6025"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w:t>
      </w:r>
    </w:p>
    <w:p w14:paraId="7F2530E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Load all CSV files into a list of </w:t>
      </w:r>
      <w:proofErr w:type="spellStart"/>
      <w:r w:rsidRPr="00AD36FA">
        <w:rPr>
          <w:rFonts w:ascii="Times New Roman" w:hAnsi="Times New Roman" w:cs="Times New Roman"/>
          <w:sz w:val="24"/>
          <w:szCs w:val="24"/>
        </w:rPr>
        <w:t>DataFrames</w:t>
      </w:r>
      <w:proofErr w:type="spellEnd"/>
    </w:p>
    <w:p w14:paraId="7C814495" w14:textId="2F0EA718"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dfs</w:t>
      </w:r>
      <w:proofErr w:type="spellEnd"/>
      <w:r w:rsidRPr="00AD36FA">
        <w:rPr>
          <w:rFonts w:ascii="Times New Roman" w:hAnsi="Times New Roman" w:cs="Times New Roman"/>
          <w:sz w:val="24"/>
          <w:szCs w:val="24"/>
        </w:rPr>
        <w:t xml:space="preserve"> = [pd.read_csv(file) for file in </w:t>
      </w:r>
      <w:proofErr w:type="spellStart"/>
      <w:r w:rsidRPr="00AD36FA">
        <w:rPr>
          <w:rFonts w:ascii="Times New Roman" w:hAnsi="Times New Roman" w:cs="Times New Roman"/>
          <w:sz w:val="24"/>
          <w:szCs w:val="24"/>
        </w:rPr>
        <w:t>file_paths</w:t>
      </w:r>
      <w:proofErr w:type="spellEnd"/>
      <w:r w:rsidRPr="00AD36FA">
        <w:rPr>
          <w:rFonts w:ascii="Times New Roman" w:hAnsi="Times New Roman" w:cs="Times New Roman"/>
          <w:sz w:val="24"/>
          <w:szCs w:val="24"/>
        </w:rPr>
        <w:t>]</w:t>
      </w:r>
    </w:p>
    <w:p w14:paraId="0630FEF8"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Concatenate all </w:t>
      </w:r>
      <w:proofErr w:type="spellStart"/>
      <w:r w:rsidRPr="00AD36FA">
        <w:rPr>
          <w:rFonts w:ascii="Times New Roman" w:hAnsi="Times New Roman" w:cs="Times New Roman"/>
          <w:sz w:val="24"/>
          <w:szCs w:val="24"/>
        </w:rPr>
        <w:t>DataFrames</w:t>
      </w:r>
      <w:proofErr w:type="spellEnd"/>
      <w:r w:rsidRPr="00AD36FA">
        <w:rPr>
          <w:rFonts w:ascii="Times New Roman" w:hAnsi="Times New Roman" w:cs="Times New Roman"/>
          <w:sz w:val="24"/>
          <w:szCs w:val="24"/>
        </w:rPr>
        <w:t xml:space="preserve"> into a single DataFrame</w:t>
      </w:r>
    </w:p>
    <w:p w14:paraId="6D89E405" w14:textId="6711D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data = pd.concat(</w:t>
      </w:r>
      <w:proofErr w:type="spellStart"/>
      <w:r w:rsidRPr="00AD36FA">
        <w:rPr>
          <w:rFonts w:ascii="Times New Roman" w:hAnsi="Times New Roman" w:cs="Times New Roman"/>
          <w:sz w:val="24"/>
          <w:szCs w:val="24"/>
        </w:rPr>
        <w:t>dfs</w:t>
      </w:r>
      <w:proofErr w:type="spellEnd"/>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ignore_index</w:t>
      </w:r>
      <w:proofErr w:type="spellEnd"/>
      <w:r w:rsidRPr="00AD36FA">
        <w:rPr>
          <w:rFonts w:ascii="Times New Roman" w:hAnsi="Times New Roman" w:cs="Times New Roman"/>
          <w:sz w:val="24"/>
          <w:szCs w:val="24"/>
        </w:rPr>
        <w:t>=True)</w:t>
      </w:r>
    </w:p>
    <w:p w14:paraId="5DFD77B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Display the first few rows</w:t>
      </w:r>
    </w:p>
    <w:p w14:paraId="5FE5C67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print("Dataset Preview:")</w:t>
      </w:r>
    </w:p>
    <w:p w14:paraId="137C04F2" w14:textId="23CCED8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data.head</w:t>
      </w:r>
      <w:proofErr w:type="spellEnd"/>
      <w:r w:rsidRPr="00AD36FA">
        <w:rPr>
          <w:rFonts w:ascii="Times New Roman" w:hAnsi="Times New Roman" w:cs="Times New Roman"/>
          <w:sz w:val="24"/>
          <w:szCs w:val="24"/>
        </w:rPr>
        <w:t>())</w:t>
      </w:r>
    </w:p>
    <w:p w14:paraId="17D6788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Basic dataset information</w:t>
      </w:r>
    </w:p>
    <w:p w14:paraId="19D9B65F"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nDataset</w:t>
      </w:r>
      <w:proofErr w:type="spellEnd"/>
      <w:r w:rsidRPr="00AD36FA">
        <w:rPr>
          <w:rFonts w:ascii="Times New Roman" w:hAnsi="Times New Roman" w:cs="Times New Roman"/>
          <w:sz w:val="24"/>
          <w:szCs w:val="24"/>
        </w:rPr>
        <w:t xml:space="preserve"> Info:")</w:t>
      </w:r>
    </w:p>
    <w:p w14:paraId="45DA480A" w14:textId="05F0B0D9"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print(data.info())</w:t>
      </w:r>
    </w:p>
    <w:p w14:paraId="620A70E9"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Check for missing values</w:t>
      </w:r>
    </w:p>
    <w:p w14:paraId="459A8D3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nMissing</w:t>
      </w:r>
      <w:proofErr w:type="spellEnd"/>
      <w:r w:rsidRPr="00AD36FA">
        <w:rPr>
          <w:rFonts w:ascii="Times New Roman" w:hAnsi="Times New Roman" w:cs="Times New Roman"/>
          <w:sz w:val="24"/>
          <w:szCs w:val="24"/>
        </w:rPr>
        <w:t xml:space="preserve"> Values (Before Handling):")</w:t>
      </w:r>
    </w:p>
    <w:p w14:paraId="019B57E4" w14:textId="77777777" w:rsid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data.isnull</w:t>
      </w:r>
      <w:proofErr w:type="spellEnd"/>
      <w:r w:rsidRPr="00AD36FA">
        <w:rPr>
          <w:rFonts w:ascii="Times New Roman" w:hAnsi="Times New Roman" w:cs="Times New Roman"/>
          <w:sz w:val="24"/>
          <w:szCs w:val="24"/>
        </w:rPr>
        <w:t>().sum())</w:t>
      </w:r>
    </w:p>
    <w:p w14:paraId="1120EBDB" w14:textId="01A2A33B"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lastRenderedPageBreak/>
        <w:t xml:space="preserve">from sklearn.preprocessing import </w:t>
      </w:r>
      <w:proofErr w:type="spellStart"/>
      <w:r w:rsidRPr="00AD36FA">
        <w:rPr>
          <w:rFonts w:ascii="Times New Roman" w:hAnsi="Times New Roman" w:cs="Times New Roman"/>
          <w:sz w:val="24"/>
          <w:szCs w:val="24"/>
        </w:rPr>
        <w:t>MinMaxScaler</w:t>
      </w:r>
      <w:proofErr w:type="spellEnd"/>
    </w:p>
    <w:p w14:paraId="3704DAB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Normalize numerical columns using Min-Max Scaler</w:t>
      </w:r>
    </w:p>
    <w:p w14:paraId="50488EFA"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scaler = </w:t>
      </w:r>
      <w:proofErr w:type="spellStart"/>
      <w:r w:rsidRPr="00AD36FA">
        <w:rPr>
          <w:rFonts w:ascii="Times New Roman" w:hAnsi="Times New Roman" w:cs="Times New Roman"/>
          <w:sz w:val="24"/>
          <w:szCs w:val="24"/>
        </w:rPr>
        <w:t>MinMaxScaler</w:t>
      </w:r>
      <w:proofErr w:type="spellEnd"/>
      <w:r w:rsidRPr="00AD36FA">
        <w:rPr>
          <w:rFonts w:ascii="Times New Roman" w:hAnsi="Times New Roman" w:cs="Times New Roman"/>
          <w:sz w:val="24"/>
          <w:szCs w:val="24"/>
        </w:rPr>
        <w:t>()</w:t>
      </w:r>
    </w:p>
    <w:p w14:paraId="01E0DEA3" w14:textId="7330C724"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numeric_columns</w:t>
      </w:r>
      <w:proofErr w:type="spellEnd"/>
      <w:r w:rsidRPr="00AD36FA">
        <w:rPr>
          <w:rFonts w:ascii="Times New Roman" w:hAnsi="Times New Roman" w:cs="Times New Roman"/>
          <w:sz w:val="24"/>
          <w:szCs w:val="24"/>
        </w:rPr>
        <w:t xml:space="preserve"> = </w:t>
      </w:r>
      <w:proofErr w:type="spellStart"/>
      <w:r w:rsidRPr="00AD36FA">
        <w:rPr>
          <w:rFonts w:ascii="Times New Roman" w:hAnsi="Times New Roman" w:cs="Times New Roman"/>
          <w:sz w:val="24"/>
          <w:szCs w:val="24"/>
        </w:rPr>
        <w:t>data.select_dtypes</w:t>
      </w:r>
      <w:proofErr w:type="spellEnd"/>
      <w:r w:rsidRPr="00AD36FA">
        <w:rPr>
          <w:rFonts w:ascii="Times New Roman" w:hAnsi="Times New Roman" w:cs="Times New Roman"/>
          <w:sz w:val="24"/>
          <w:szCs w:val="24"/>
        </w:rPr>
        <w:t>(include=['float64', 'int64']).columns</w:t>
      </w:r>
    </w:p>
    <w:p w14:paraId="19EF44F1" w14:textId="2EF3875A"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data[</w:t>
      </w:r>
      <w:proofErr w:type="spellStart"/>
      <w:r w:rsidRPr="00AD36FA">
        <w:rPr>
          <w:rFonts w:ascii="Times New Roman" w:hAnsi="Times New Roman" w:cs="Times New Roman"/>
          <w:sz w:val="24"/>
          <w:szCs w:val="24"/>
        </w:rPr>
        <w:t>numeric_columns</w:t>
      </w:r>
      <w:proofErr w:type="spellEnd"/>
      <w:r w:rsidRPr="00AD36FA">
        <w:rPr>
          <w:rFonts w:ascii="Times New Roman" w:hAnsi="Times New Roman" w:cs="Times New Roman"/>
          <w:sz w:val="24"/>
          <w:szCs w:val="24"/>
        </w:rPr>
        <w:t xml:space="preserve">] = </w:t>
      </w:r>
      <w:proofErr w:type="spellStart"/>
      <w:r w:rsidRPr="00AD36FA">
        <w:rPr>
          <w:rFonts w:ascii="Times New Roman" w:hAnsi="Times New Roman" w:cs="Times New Roman"/>
          <w:sz w:val="24"/>
          <w:szCs w:val="24"/>
        </w:rPr>
        <w:t>scaler.fit_transform</w:t>
      </w:r>
      <w:proofErr w:type="spellEnd"/>
      <w:r w:rsidRPr="00AD36FA">
        <w:rPr>
          <w:rFonts w:ascii="Times New Roman" w:hAnsi="Times New Roman" w:cs="Times New Roman"/>
          <w:sz w:val="24"/>
          <w:szCs w:val="24"/>
        </w:rPr>
        <w:t>(data[</w:t>
      </w:r>
      <w:proofErr w:type="spellStart"/>
      <w:r w:rsidRPr="00AD36FA">
        <w:rPr>
          <w:rFonts w:ascii="Times New Roman" w:hAnsi="Times New Roman" w:cs="Times New Roman"/>
          <w:sz w:val="24"/>
          <w:szCs w:val="24"/>
        </w:rPr>
        <w:t>numeric_columns</w:t>
      </w:r>
      <w:proofErr w:type="spellEnd"/>
      <w:r w:rsidRPr="00AD36FA">
        <w:rPr>
          <w:rFonts w:ascii="Times New Roman" w:hAnsi="Times New Roman" w:cs="Times New Roman"/>
          <w:sz w:val="24"/>
          <w:szCs w:val="24"/>
        </w:rPr>
        <w:t>])</w:t>
      </w:r>
    </w:p>
    <w:p w14:paraId="0B34A0FA"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Display the normalized data</w:t>
      </w:r>
    </w:p>
    <w:p w14:paraId="7D105EF9"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nNormalized</w:t>
      </w:r>
      <w:proofErr w:type="spellEnd"/>
      <w:r w:rsidRPr="00AD36FA">
        <w:rPr>
          <w:rFonts w:ascii="Times New Roman" w:hAnsi="Times New Roman" w:cs="Times New Roman"/>
          <w:sz w:val="24"/>
          <w:szCs w:val="24"/>
        </w:rPr>
        <w:t xml:space="preserve"> Data (Preview):")</w:t>
      </w:r>
    </w:p>
    <w:p w14:paraId="5D172884" w14:textId="63ACCB26"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data.head</w:t>
      </w:r>
      <w:proofErr w:type="spellEnd"/>
      <w:r w:rsidRPr="00AD36FA">
        <w:rPr>
          <w:rFonts w:ascii="Times New Roman" w:hAnsi="Times New Roman" w:cs="Times New Roman"/>
          <w:sz w:val="24"/>
          <w:szCs w:val="24"/>
        </w:rPr>
        <w:t>())</w:t>
      </w:r>
    </w:p>
    <w:p w14:paraId="5C7A46D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import matplotlib.pyplot as plt</w:t>
      </w:r>
    </w:p>
    <w:p w14:paraId="6AC7B9D6" w14:textId="1299CC0F"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import seaborn as sns</w:t>
      </w:r>
    </w:p>
    <w:p w14:paraId="0B31333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Visualize the normalized distribution</w:t>
      </w:r>
    </w:p>
    <w:p w14:paraId="79878598"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plt.figure(figsize=(12, 6))</w:t>
      </w:r>
    </w:p>
    <w:p w14:paraId="5F1D21A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sns.boxplot(data=data[</w:t>
      </w:r>
      <w:proofErr w:type="spellStart"/>
      <w:r w:rsidRPr="00AD36FA">
        <w:rPr>
          <w:rFonts w:ascii="Times New Roman" w:hAnsi="Times New Roman" w:cs="Times New Roman"/>
          <w:sz w:val="24"/>
          <w:szCs w:val="24"/>
        </w:rPr>
        <w:t>numeric_columns</w:t>
      </w:r>
      <w:proofErr w:type="spellEnd"/>
      <w:r w:rsidRPr="00AD36FA">
        <w:rPr>
          <w:rFonts w:ascii="Times New Roman" w:hAnsi="Times New Roman" w:cs="Times New Roman"/>
          <w:sz w:val="24"/>
          <w:szCs w:val="24"/>
        </w:rPr>
        <w:t>])</w:t>
      </w:r>
    </w:p>
    <w:p w14:paraId="7BA04925"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plt.title("Distribution of Normalized Features")</w:t>
      </w:r>
    </w:p>
    <w:p w14:paraId="100E7296" w14:textId="60E08F5E"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plt.show()</w:t>
      </w:r>
    </w:p>
    <w:p w14:paraId="154E8D68"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Separate features and target</w:t>
      </w:r>
    </w:p>
    <w:p w14:paraId="0193890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X = </w:t>
      </w:r>
      <w:proofErr w:type="spellStart"/>
      <w:r w:rsidRPr="00AD36FA">
        <w:rPr>
          <w:rFonts w:ascii="Times New Roman" w:hAnsi="Times New Roman" w:cs="Times New Roman"/>
          <w:sz w:val="24"/>
          <w:szCs w:val="24"/>
        </w:rPr>
        <w:t>data.drop</w:t>
      </w:r>
      <w:proofErr w:type="spellEnd"/>
      <w:r w:rsidRPr="00AD36FA">
        <w:rPr>
          <w:rFonts w:ascii="Times New Roman" w:hAnsi="Times New Roman" w:cs="Times New Roman"/>
          <w:sz w:val="24"/>
          <w:szCs w:val="24"/>
        </w:rPr>
        <w:t>(columns=['label'])  # Assuming 'LABEL' is the target</w:t>
      </w:r>
    </w:p>
    <w:p w14:paraId="37CFC6DB" w14:textId="055C4083"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y = data['label']</w:t>
      </w:r>
    </w:p>
    <w:p w14:paraId="390C94A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Identify columns with 'object' dtype (likely containing strings)</w:t>
      </w:r>
    </w:p>
    <w:p w14:paraId="049A97F9" w14:textId="10DF1656"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categorical_cols</w:t>
      </w:r>
      <w:proofErr w:type="spellEnd"/>
      <w:r w:rsidRPr="00AD36FA">
        <w:rPr>
          <w:rFonts w:ascii="Times New Roman" w:hAnsi="Times New Roman" w:cs="Times New Roman"/>
          <w:sz w:val="24"/>
          <w:szCs w:val="24"/>
        </w:rPr>
        <w:t xml:space="preserve"> = </w:t>
      </w:r>
      <w:proofErr w:type="spellStart"/>
      <w:r w:rsidRPr="00AD36FA">
        <w:rPr>
          <w:rFonts w:ascii="Times New Roman" w:hAnsi="Times New Roman" w:cs="Times New Roman"/>
          <w:sz w:val="24"/>
          <w:szCs w:val="24"/>
        </w:rPr>
        <w:t>X.select_dtypes</w:t>
      </w:r>
      <w:proofErr w:type="spellEnd"/>
      <w:r w:rsidRPr="00AD36FA">
        <w:rPr>
          <w:rFonts w:ascii="Times New Roman" w:hAnsi="Times New Roman" w:cs="Times New Roman"/>
          <w:sz w:val="24"/>
          <w:szCs w:val="24"/>
        </w:rPr>
        <w:t>(include=['object']).columns</w:t>
      </w:r>
    </w:p>
    <w:p w14:paraId="39C4D0C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Import </w:t>
      </w:r>
      <w:proofErr w:type="spellStart"/>
      <w:r w:rsidRPr="00AD36FA">
        <w:rPr>
          <w:rFonts w:ascii="Times New Roman" w:hAnsi="Times New Roman" w:cs="Times New Roman"/>
          <w:sz w:val="24"/>
          <w:szCs w:val="24"/>
        </w:rPr>
        <w:t>OneHotEncoder</w:t>
      </w:r>
      <w:proofErr w:type="spellEnd"/>
      <w:r w:rsidRPr="00AD36FA">
        <w:rPr>
          <w:rFonts w:ascii="Times New Roman" w:hAnsi="Times New Roman" w:cs="Times New Roman"/>
          <w:sz w:val="24"/>
          <w:szCs w:val="24"/>
        </w:rPr>
        <w:t xml:space="preserve"> for categorical feature encoding</w:t>
      </w:r>
    </w:p>
    <w:p w14:paraId="1F52DC31" w14:textId="7939041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from sklearn.preprocessing import </w:t>
      </w:r>
      <w:proofErr w:type="spellStart"/>
      <w:r w:rsidRPr="00AD36FA">
        <w:rPr>
          <w:rFonts w:ascii="Times New Roman" w:hAnsi="Times New Roman" w:cs="Times New Roman"/>
          <w:sz w:val="24"/>
          <w:szCs w:val="24"/>
        </w:rPr>
        <w:t>OneHotEncoder</w:t>
      </w:r>
      <w:proofErr w:type="spellEnd"/>
    </w:p>
    <w:p w14:paraId="48D617F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Create and apply </w:t>
      </w:r>
      <w:proofErr w:type="spellStart"/>
      <w:r w:rsidRPr="00AD36FA">
        <w:rPr>
          <w:rFonts w:ascii="Times New Roman" w:hAnsi="Times New Roman" w:cs="Times New Roman"/>
          <w:sz w:val="24"/>
          <w:szCs w:val="24"/>
        </w:rPr>
        <w:t>OneHotEncoder</w:t>
      </w:r>
      <w:proofErr w:type="spellEnd"/>
    </w:p>
    <w:p w14:paraId="5861781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encoder = </w:t>
      </w:r>
      <w:proofErr w:type="spellStart"/>
      <w:r w:rsidRPr="00AD36FA">
        <w:rPr>
          <w:rFonts w:ascii="Times New Roman" w:hAnsi="Times New Roman" w:cs="Times New Roman"/>
          <w:sz w:val="24"/>
          <w:szCs w:val="24"/>
        </w:rPr>
        <w:t>OneHotEncoder</w:t>
      </w:r>
      <w:proofErr w:type="spellEnd"/>
      <w:r w:rsidRPr="00AD36FA">
        <w:rPr>
          <w:rFonts w:ascii="Times New Roman" w:hAnsi="Times New Roman" w:cs="Times New Roman"/>
          <w:sz w:val="24"/>
          <w:szCs w:val="24"/>
        </w:rPr>
        <w:t>(</w:t>
      </w:r>
      <w:proofErr w:type="spellStart"/>
      <w:r w:rsidRPr="00AD36FA">
        <w:rPr>
          <w:rFonts w:ascii="Times New Roman" w:hAnsi="Times New Roman" w:cs="Times New Roman"/>
          <w:sz w:val="24"/>
          <w:szCs w:val="24"/>
        </w:rPr>
        <w:t>sparse_output</w:t>
      </w:r>
      <w:proofErr w:type="spellEnd"/>
      <w:r w:rsidRPr="00AD36FA">
        <w:rPr>
          <w:rFonts w:ascii="Times New Roman" w:hAnsi="Times New Roman" w:cs="Times New Roman"/>
          <w:sz w:val="24"/>
          <w:szCs w:val="24"/>
        </w:rPr>
        <w:t xml:space="preserve">=False, </w:t>
      </w:r>
      <w:proofErr w:type="spellStart"/>
      <w:r w:rsidRPr="00AD36FA">
        <w:rPr>
          <w:rFonts w:ascii="Times New Roman" w:hAnsi="Times New Roman" w:cs="Times New Roman"/>
          <w:sz w:val="24"/>
          <w:szCs w:val="24"/>
        </w:rPr>
        <w:t>handle_unknown</w:t>
      </w:r>
      <w:proofErr w:type="spellEnd"/>
      <w:r w:rsidRPr="00AD36FA">
        <w:rPr>
          <w:rFonts w:ascii="Times New Roman" w:hAnsi="Times New Roman" w:cs="Times New Roman"/>
          <w:sz w:val="24"/>
          <w:szCs w:val="24"/>
        </w:rPr>
        <w:t xml:space="preserve">='ignore') # sparse=False for compatibility with </w:t>
      </w:r>
      <w:proofErr w:type="spellStart"/>
      <w:r w:rsidRPr="00AD36FA">
        <w:rPr>
          <w:rFonts w:ascii="Times New Roman" w:hAnsi="Times New Roman" w:cs="Times New Roman"/>
          <w:sz w:val="24"/>
          <w:szCs w:val="24"/>
        </w:rPr>
        <w:t>mutual_info_classif</w:t>
      </w:r>
      <w:proofErr w:type="spellEnd"/>
    </w:p>
    <w:p w14:paraId="2D082065" w14:textId="50A14EDB"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lastRenderedPageBreak/>
        <w:t>encoded_data</w:t>
      </w:r>
      <w:proofErr w:type="spellEnd"/>
      <w:r w:rsidRPr="00AD36FA">
        <w:rPr>
          <w:rFonts w:ascii="Times New Roman" w:hAnsi="Times New Roman" w:cs="Times New Roman"/>
          <w:sz w:val="24"/>
          <w:szCs w:val="24"/>
        </w:rPr>
        <w:t xml:space="preserve"> = </w:t>
      </w:r>
      <w:proofErr w:type="spellStart"/>
      <w:r w:rsidRPr="00AD36FA">
        <w:rPr>
          <w:rFonts w:ascii="Times New Roman" w:hAnsi="Times New Roman" w:cs="Times New Roman"/>
          <w:sz w:val="24"/>
          <w:szCs w:val="24"/>
        </w:rPr>
        <w:t>encoder.fit_transform</w:t>
      </w:r>
      <w:proofErr w:type="spellEnd"/>
      <w:r w:rsidRPr="00AD36FA">
        <w:rPr>
          <w:rFonts w:ascii="Times New Roman" w:hAnsi="Times New Roman" w:cs="Times New Roman"/>
          <w:sz w:val="24"/>
          <w:szCs w:val="24"/>
        </w:rPr>
        <w:t>(X[</w:t>
      </w:r>
      <w:proofErr w:type="spellStart"/>
      <w:r w:rsidRPr="00AD36FA">
        <w:rPr>
          <w:rFonts w:ascii="Times New Roman" w:hAnsi="Times New Roman" w:cs="Times New Roman"/>
          <w:sz w:val="24"/>
          <w:szCs w:val="24"/>
        </w:rPr>
        <w:t>categorical_cols</w:t>
      </w:r>
      <w:proofErr w:type="spellEnd"/>
      <w:r w:rsidRPr="00AD36FA">
        <w:rPr>
          <w:rFonts w:ascii="Times New Roman" w:hAnsi="Times New Roman" w:cs="Times New Roman"/>
          <w:sz w:val="24"/>
          <w:szCs w:val="24"/>
        </w:rPr>
        <w:t>])</w:t>
      </w:r>
    </w:p>
    <w:p w14:paraId="2BCF8D8C"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Create a DataFrame from the encoded data</w:t>
      </w:r>
    </w:p>
    <w:p w14:paraId="4CDC2186" w14:textId="73AEA270" w:rsidR="00AD36FA" w:rsidRPr="00AD36FA" w:rsidRDefault="00AD36FA" w:rsidP="00AD36FA">
      <w:pPr>
        <w:spacing w:line="360" w:lineRule="auto"/>
        <w:rPr>
          <w:rFonts w:ascii="Times New Roman" w:hAnsi="Times New Roman" w:cs="Times New Roman"/>
          <w:sz w:val="24"/>
          <w:szCs w:val="24"/>
        </w:rPr>
      </w:pPr>
      <w:proofErr w:type="spellStart"/>
      <w:r w:rsidRPr="00AD36FA">
        <w:rPr>
          <w:rFonts w:ascii="Times New Roman" w:hAnsi="Times New Roman" w:cs="Times New Roman"/>
          <w:sz w:val="24"/>
          <w:szCs w:val="24"/>
        </w:rPr>
        <w:t>encoded_df</w:t>
      </w:r>
      <w:proofErr w:type="spellEnd"/>
      <w:r w:rsidRPr="00AD36FA">
        <w:rPr>
          <w:rFonts w:ascii="Times New Roman" w:hAnsi="Times New Roman" w:cs="Times New Roman"/>
          <w:sz w:val="24"/>
          <w:szCs w:val="24"/>
        </w:rPr>
        <w:t xml:space="preserve"> = pd.DataFrame(</w:t>
      </w:r>
      <w:proofErr w:type="spellStart"/>
      <w:r w:rsidRPr="00AD36FA">
        <w:rPr>
          <w:rFonts w:ascii="Times New Roman" w:hAnsi="Times New Roman" w:cs="Times New Roman"/>
          <w:sz w:val="24"/>
          <w:szCs w:val="24"/>
        </w:rPr>
        <w:t>encoded_data</w:t>
      </w:r>
      <w:proofErr w:type="spellEnd"/>
      <w:r w:rsidRPr="00AD36FA">
        <w:rPr>
          <w:rFonts w:ascii="Times New Roman" w:hAnsi="Times New Roman" w:cs="Times New Roman"/>
          <w:sz w:val="24"/>
          <w:szCs w:val="24"/>
        </w:rPr>
        <w:t>, columns=</w:t>
      </w:r>
      <w:proofErr w:type="spellStart"/>
      <w:r w:rsidRPr="00AD36FA">
        <w:rPr>
          <w:rFonts w:ascii="Times New Roman" w:hAnsi="Times New Roman" w:cs="Times New Roman"/>
          <w:sz w:val="24"/>
          <w:szCs w:val="24"/>
        </w:rPr>
        <w:t>encoder.get_feature_names_out</w:t>
      </w:r>
      <w:proofErr w:type="spellEnd"/>
      <w:r w:rsidRPr="00AD36FA">
        <w:rPr>
          <w:rFonts w:ascii="Times New Roman" w:hAnsi="Times New Roman" w:cs="Times New Roman"/>
          <w:sz w:val="24"/>
          <w:szCs w:val="24"/>
        </w:rPr>
        <w:t>(</w:t>
      </w:r>
      <w:proofErr w:type="spellStart"/>
      <w:r w:rsidRPr="00AD36FA">
        <w:rPr>
          <w:rFonts w:ascii="Times New Roman" w:hAnsi="Times New Roman" w:cs="Times New Roman"/>
          <w:sz w:val="24"/>
          <w:szCs w:val="24"/>
        </w:rPr>
        <w:t>categorical_cols</w:t>
      </w:r>
      <w:proofErr w:type="spellEnd"/>
      <w:r w:rsidRPr="00AD36FA">
        <w:rPr>
          <w:rFonts w:ascii="Times New Roman" w:hAnsi="Times New Roman" w:cs="Times New Roman"/>
          <w:sz w:val="24"/>
          <w:szCs w:val="24"/>
        </w:rPr>
        <w:t>))</w:t>
      </w:r>
    </w:p>
    <w:p w14:paraId="33FEE1B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Drop original categorical columns and concatenate encoded columns</w:t>
      </w:r>
    </w:p>
    <w:p w14:paraId="54258FE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X = </w:t>
      </w:r>
      <w:proofErr w:type="spellStart"/>
      <w:r w:rsidRPr="00AD36FA">
        <w:rPr>
          <w:rFonts w:ascii="Times New Roman" w:hAnsi="Times New Roman" w:cs="Times New Roman"/>
          <w:sz w:val="24"/>
          <w:szCs w:val="24"/>
        </w:rPr>
        <w:t>X.drop</w:t>
      </w:r>
      <w:proofErr w:type="spellEnd"/>
      <w:r w:rsidRPr="00AD36FA">
        <w:rPr>
          <w:rFonts w:ascii="Times New Roman" w:hAnsi="Times New Roman" w:cs="Times New Roman"/>
          <w:sz w:val="24"/>
          <w:szCs w:val="24"/>
        </w:rPr>
        <w:t>(columns=</w:t>
      </w:r>
      <w:proofErr w:type="spellStart"/>
      <w:r w:rsidRPr="00AD36FA">
        <w:rPr>
          <w:rFonts w:ascii="Times New Roman" w:hAnsi="Times New Roman" w:cs="Times New Roman"/>
          <w:sz w:val="24"/>
          <w:szCs w:val="24"/>
        </w:rPr>
        <w:t>categorical_cols</w:t>
      </w:r>
      <w:proofErr w:type="spellEnd"/>
      <w:r w:rsidRPr="00AD36FA">
        <w:rPr>
          <w:rFonts w:ascii="Times New Roman" w:hAnsi="Times New Roman" w:cs="Times New Roman"/>
          <w:sz w:val="24"/>
          <w:szCs w:val="24"/>
        </w:rPr>
        <w:t>)</w:t>
      </w:r>
    </w:p>
    <w:p w14:paraId="2CB9B2A3" w14:textId="46D778EA"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X = pd.concat([X, </w:t>
      </w:r>
      <w:proofErr w:type="spellStart"/>
      <w:r w:rsidRPr="00AD36FA">
        <w:rPr>
          <w:rFonts w:ascii="Times New Roman" w:hAnsi="Times New Roman" w:cs="Times New Roman"/>
          <w:sz w:val="24"/>
          <w:szCs w:val="24"/>
        </w:rPr>
        <w:t>encoded_df</w:t>
      </w:r>
      <w:proofErr w:type="spellEnd"/>
      <w:r w:rsidRPr="00AD36FA">
        <w:rPr>
          <w:rFonts w:ascii="Times New Roman" w:hAnsi="Times New Roman" w:cs="Times New Roman"/>
          <w:sz w:val="24"/>
          <w:szCs w:val="24"/>
        </w:rPr>
        <w:t>], axis=1)</w:t>
      </w:r>
    </w:p>
    <w:p w14:paraId="6B06E3F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Now you can calculate Mutual Information scores</w:t>
      </w:r>
    </w:p>
    <w:p w14:paraId="02636E65"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from </w:t>
      </w:r>
      <w:proofErr w:type="spellStart"/>
      <w:r w:rsidRPr="00AD36FA">
        <w:rPr>
          <w:rFonts w:ascii="Times New Roman" w:hAnsi="Times New Roman" w:cs="Times New Roman"/>
          <w:sz w:val="24"/>
          <w:szCs w:val="24"/>
        </w:rPr>
        <w:t>sklearn.feature_selection</w:t>
      </w:r>
      <w:proofErr w:type="spellEnd"/>
      <w:r w:rsidRPr="00AD36FA">
        <w:rPr>
          <w:rFonts w:ascii="Times New Roman" w:hAnsi="Times New Roman" w:cs="Times New Roman"/>
          <w:sz w:val="24"/>
          <w:szCs w:val="24"/>
        </w:rPr>
        <w:t xml:space="preserve"> import </w:t>
      </w:r>
      <w:proofErr w:type="spellStart"/>
      <w:r w:rsidRPr="00AD36FA">
        <w:rPr>
          <w:rFonts w:ascii="Times New Roman" w:hAnsi="Times New Roman" w:cs="Times New Roman"/>
          <w:sz w:val="24"/>
          <w:szCs w:val="24"/>
        </w:rPr>
        <w:t>mutual_info_classif</w:t>
      </w:r>
      <w:proofErr w:type="spellEnd"/>
    </w:p>
    <w:p w14:paraId="3B8EC413"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mi_scores</w:t>
      </w:r>
      <w:proofErr w:type="spellEnd"/>
      <w:r w:rsidRPr="00AD36FA">
        <w:rPr>
          <w:rFonts w:ascii="Times New Roman" w:hAnsi="Times New Roman" w:cs="Times New Roman"/>
          <w:sz w:val="24"/>
          <w:szCs w:val="24"/>
        </w:rPr>
        <w:t xml:space="preserve"> = </w:t>
      </w:r>
      <w:proofErr w:type="spellStart"/>
      <w:r w:rsidRPr="00AD36FA">
        <w:rPr>
          <w:rFonts w:ascii="Times New Roman" w:hAnsi="Times New Roman" w:cs="Times New Roman"/>
          <w:sz w:val="24"/>
          <w:szCs w:val="24"/>
        </w:rPr>
        <w:t>mutual_info_classif</w:t>
      </w:r>
      <w:proofErr w:type="spellEnd"/>
      <w:r w:rsidRPr="00AD36FA">
        <w:rPr>
          <w:rFonts w:ascii="Times New Roman" w:hAnsi="Times New Roman" w:cs="Times New Roman"/>
          <w:sz w:val="24"/>
          <w:szCs w:val="24"/>
        </w:rPr>
        <w:t>(X, y, random_state=42)</w:t>
      </w:r>
    </w:p>
    <w:p w14:paraId="2B0F0473" w14:textId="19B39582" w:rsidR="00AD36FA" w:rsidRPr="00AD36FA" w:rsidRDefault="00AD36FA" w:rsidP="00AD36FA">
      <w:pPr>
        <w:spacing w:line="360" w:lineRule="auto"/>
        <w:rPr>
          <w:rFonts w:ascii="Times New Roman" w:hAnsi="Times New Roman" w:cs="Times New Roman"/>
          <w:sz w:val="24"/>
          <w:szCs w:val="24"/>
        </w:rPr>
      </w:pPr>
      <w:proofErr w:type="spellStart"/>
      <w:r w:rsidRPr="00AD36FA">
        <w:rPr>
          <w:rFonts w:ascii="Times New Roman" w:hAnsi="Times New Roman" w:cs="Times New Roman"/>
          <w:sz w:val="24"/>
          <w:szCs w:val="24"/>
        </w:rPr>
        <w:t>mi_df</w:t>
      </w:r>
      <w:proofErr w:type="spellEnd"/>
      <w:r w:rsidRPr="00AD36FA">
        <w:rPr>
          <w:rFonts w:ascii="Times New Roman" w:hAnsi="Times New Roman" w:cs="Times New Roman"/>
          <w:sz w:val="24"/>
          <w:szCs w:val="24"/>
        </w:rPr>
        <w:t xml:space="preserve"> = pd.DataFrame({'Feature': </w:t>
      </w:r>
      <w:proofErr w:type="spellStart"/>
      <w:r w:rsidRPr="00AD36FA">
        <w:rPr>
          <w:rFonts w:ascii="Times New Roman" w:hAnsi="Times New Roman" w:cs="Times New Roman"/>
          <w:sz w:val="24"/>
          <w:szCs w:val="24"/>
        </w:rPr>
        <w:t>X.columns</w:t>
      </w:r>
      <w:proofErr w:type="spellEnd"/>
      <w:r w:rsidRPr="00AD36FA">
        <w:rPr>
          <w:rFonts w:ascii="Times New Roman" w:hAnsi="Times New Roman" w:cs="Times New Roman"/>
          <w:sz w:val="24"/>
          <w:szCs w:val="24"/>
        </w:rPr>
        <w:t>, '</w:t>
      </w:r>
      <w:proofErr w:type="spellStart"/>
      <w:r w:rsidRPr="00AD36FA">
        <w:rPr>
          <w:rFonts w:ascii="Times New Roman" w:hAnsi="Times New Roman" w:cs="Times New Roman"/>
          <w:sz w:val="24"/>
          <w:szCs w:val="24"/>
        </w:rPr>
        <w:t>MI_Score</w:t>
      </w:r>
      <w:proofErr w:type="spellEnd"/>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mi_scores</w:t>
      </w:r>
      <w:proofErr w:type="spellEnd"/>
      <w:r w:rsidRPr="00AD36FA">
        <w:rPr>
          <w:rFonts w:ascii="Times New Roman" w:hAnsi="Times New Roman" w:cs="Times New Roman"/>
          <w:sz w:val="24"/>
          <w:szCs w:val="24"/>
        </w:rPr>
        <w:t>}).</w:t>
      </w:r>
      <w:proofErr w:type="spellStart"/>
      <w:r w:rsidRPr="00AD36FA">
        <w:rPr>
          <w:rFonts w:ascii="Times New Roman" w:hAnsi="Times New Roman" w:cs="Times New Roman"/>
          <w:sz w:val="24"/>
          <w:szCs w:val="24"/>
        </w:rPr>
        <w:t>sort_values</w:t>
      </w:r>
      <w:proofErr w:type="spellEnd"/>
      <w:r w:rsidRPr="00AD36FA">
        <w:rPr>
          <w:rFonts w:ascii="Times New Roman" w:hAnsi="Times New Roman" w:cs="Times New Roman"/>
          <w:sz w:val="24"/>
          <w:szCs w:val="24"/>
        </w:rPr>
        <w:t>(by='</w:t>
      </w:r>
      <w:proofErr w:type="spellStart"/>
      <w:r w:rsidRPr="00AD36FA">
        <w:rPr>
          <w:rFonts w:ascii="Times New Roman" w:hAnsi="Times New Roman" w:cs="Times New Roman"/>
          <w:sz w:val="24"/>
          <w:szCs w:val="24"/>
        </w:rPr>
        <w:t>MI_Score</w:t>
      </w:r>
      <w:proofErr w:type="spellEnd"/>
      <w:r w:rsidRPr="00AD36FA">
        <w:rPr>
          <w:rFonts w:ascii="Times New Roman" w:hAnsi="Times New Roman" w:cs="Times New Roman"/>
          <w:sz w:val="24"/>
          <w:szCs w:val="24"/>
        </w:rPr>
        <w:t>', ascending=False)</w:t>
      </w:r>
    </w:p>
    <w:p w14:paraId="7A2A72D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Display top features</w:t>
      </w:r>
    </w:p>
    <w:p w14:paraId="49846B6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nTop</w:t>
      </w:r>
      <w:proofErr w:type="spellEnd"/>
      <w:r w:rsidRPr="00AD36FA">
        <w:rPr>
          <w:rFonts w:ascii="Times New Roman" w:hAnsi="Times New Roman" w:cs="Times New Roman"/>
          <w:sz w:val="24"/>
          <w:szCs w:val="24"/>
        </w:rPr>
        <w:t xml:space="preserve"> Features Based on Mutual Information:")</w:t>
      </w:r>
    </w:p>
    <w:p w14:paraId="5F25DDC9" w14:textId="662D5C6A"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mi_df.head</w:t>
      </w:r>
      <w:proofErr w:type="spellEnd"/>
      <w:r w:rsidRPr="00AD36FA">
        <w:rPr>
          <w:rFonts w:ascii="Times New Roman" w:hAnsi="Times New Roman" w:cs="Times New Roman"/>
          <w:sz w:val="24"/>
          <w:szCs w:val="24"/>
        </w:rPr>
        <w:t>(10))</w:t>
      </w:r>
    </w:p>
    <w:p w14:paraId="4ABA4E7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Visualize MI scores</w:t>
      </w:r>
    </w:p>
    <w:p w14:paraId="686050D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plt.figure(figsize=(12, 6))</w:t>
      </w:r>
    </w:p>
    <w:p w14:paraId="520B2C3D"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sns.barplot</w:t>
      </w:r>
      <w:proofErr w:type="spellEnd"/>
      <w:r w:rsidRPr="00AD36FA">
        <w:rPr>
          <w:rFonts w:ascii="Times New Roman" w:hAnsi="Times New Roman" w:cs="Times New Roman"/>
          <w:sz w:val="24"/>
          <w:szCs w:val="24"/>
        </w:rPr>
        <w:t>(x='</w:t>
      </w:r>
      <w:proofErr w:type="spellStart"/>
      <w:r w:rsidRPr="00AD36FA">
        <w:rPr>
          <w:rFonts w:ascii="Times New Roman" w:hAnsi="Times New Roman" w:cs="Times New Roman"/>
          <w:sz w:val="24"/>
          <w:szCs w:val="24"/>
        </w:rPr>
        <w:t>MI_Score</w:t>
      </w:r>
      <w:proofErr w:type="spellEnd"/>
      <w:r w:rsidRPr="00AD36FA">
        <w:rPr>
          <w:rFonts w:ascii="Times New Roman" w:hAnsi="Times New Roman" w:cs="Times New Roman"/>
          <w:sz w:val="24"/>
          <w:szCs w:val="24"/>
        </w:rPr>
        <w:t>', y='Feature', data=</w:t>
      </w:r>
      <w:proofErr w:type="spellStart"/>
      <w:r w:rsidRPr="00AD36FA">
        <w:rPr>
          <w:rFonts w:ascii="Times New Roman" w:hAnsi="Times New Roman" w:cs="Times New Roman"/>
          <w:sz w:val="24"/>
          <w:szCs w:val="24"/>
        </w:rPr>
        <w:t>mi_df</w:t>
      </w:r>
      <w:proofErr w:type="spellEnd"/>
      <w:r w:rsidRPr="00AD36FA">
        <w:rPr>
          <w:rFonts w:ascii="Times New Roman" w:hAnsi="Times New Roman" w:cs="Times New Roman"/>
          <w:sz w:val="24"/>
          <w:szCs w:val="24"/>
        </w:rPr>
        <w:t>)</w:t>
      </w:r>
    </w:p>
    <w:p w14:paraId="11AD06F7"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plt.title("Feature Importance Based on Mutual Information")</w:t>
      </w:r>
    </w:p>
    <w:p w14:paraId="76CC65F5" w14:textId="2D42F6BA"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plt.show()</w:t>
      </w:r>
    </w:p>
    <w:p w14:paraId="1A7050A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Example: Creating trust-based features</w:t>
      </w:r>
    </w:p>
    <w:p w14:paraId="61D3F39B" w14:textId="7CFFF6AA" w:rsidR="00AD36FA" w:rsidRPr="00AD36FA" w:rsidRDefault="00AD36FA" w:rsidP="00AD36FA">
      <w:pPr>
        <w:spacing w:line="360" w:lineRule="auto"/>
        <w:rPr>
          <w:rFonts w:ascii="Times New Roman" w:hAnsi="Times New Roman" w:cs="Times New Roman"/>
          <w:sz w:val="24"/>
          <w:szCs w:val="24"/>
        </w:rPr>
      </w:pPr>
      <w:r w:rsidRPr="00AD36FA">
        <w:rPr>
          <w:rFonts w:ascii="Times New Roman" w:hAnsi="Times New Roman" w:cs="Times New Roman"/>
          <w:sz w:val="24"/>
          <w:szCs w:val="24"/>
        </w:rPr>
        <w:t>data['</w:t>
      </w:r>
      <w:proofErr w:type="spellStart"/>
      <w:r w:rsidRPr="00AD36FA">
        <w:rPr>
          <w:rFonts w:ascii="Times New Roman" w:hAnsi="Times New Roman" w:cs="Times New Roman"/>
          <w:sz w:val="24"/>
          <w:szCs w:val="24"/>
        </w:rPr>
        <w:t>Behavior_Metric</w:t>
      </w:r>
      <w:proofErr w:type="spellEnd"/>
      <w:r w:rsidRPr="00AD36FA">
        <w:rPr>
          <w:rFonts w:ascii="Times New Roman" w:hAnsi="Times New Roman" w:cs="Times New Roman"/>
          <w:sz w:val="24"/>
          <w:szCs w:val="24"/>
        </w:rPr>
        <w:t>'] = (data['transmission_rate_per_1000_ms'] + data['reception_rate_per_1000_ms'] - data['</w:t>
      </w:r>
      <w:proofErr w:type="spellStart"/>
      <w:r w:rsidRPr="00AD36FA">
        <w:rPr>
          <w:rFonts w:ascii="Times New Roman" w:hAnsi="Times New Roman" w:cs="Times New Roman"/>
          <w:sz w:val="24"/>
          <w:szCs w:val="24"/>
        </w:rPr>
        <w:t>transmission_average_per_sec</w:t>
      </w:r>
      <w:proofErr w:type="spellEnd"/>
      <w:r w:rsidRPr="00AD36FA">
        <w:rPr>
          <w:rFonts w:ascii="Times New Roman" w:hAnsi="Times New Roman" w:cs="Times New Roman"/>
          <w:sz w:val="24"/>
          <w:szCs w:val="24"/>
        </w:rPr>
        <w:t xml:space="preserve">']) / 3  </w:t>
      </w:r>
    </w:p>
    <w:p w14:paraId="1B357DB1" w14:textId="02A6C156"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data['</w:t>
      </w:r>
      <w:proofErr w:type="spellStart"/>
      <w:r w:rsidRPr="00AD36FA">
        <w:rPr>
          <w:rFonts w:ascii="Times New Roman" w:hAnsi="Times New Roman" w:cs="Times New Roman"/>
          <w:sz w:val="24"/>
          <w:szCs w:val="24"/>
        </w:rPr>
        <w:t>Packet_Timing</w:t>
      </w:r>
      <w:proofErr w:type="spellEnd"/>
      <w:r w:rsidRPr="00AD36FA">
        <w:rPr>
          <w:rFonts w:ascii="Times New Roman" w:hAnsi="Times New Roman" w:cs="Times New Roman"/>
          <w:sz w:val="24"/>
          <w:szCs w:val="24"/>
        </w:rPr>
        <w:t xml:space="preserve">'] = data['time'] * data['length']  </w:t>
      </w:r>
    </w:p>
    <w:p w14:paraId="575676B9" w14:textId="77777777" w:rsid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Display the updated </w:t>
      </w:r>
      <w:proofErr w:type="spellStart"/>
      <w:r w:rsidRPr="00AD36FA">
        <w:rPr>
          <w:rFonts w:ascii="Times New Roman" w:hAnsi="Times New Roman" w:cs="Times New Roman"/>
          <w:sz w:val="24"/>
          <w:szCs w:val="24"/>
        </w:rPr>
        <w:t>dataset</w:t>
      </w:r>
      <w:proofErr w:type="spellEnd"/>
    </w:p>
    <w:p w14:paraId="662C20F7" w14:textId="1F609590"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lastRenderedPageBreak/>
        <w:t>print("\</w:t>
      </w:r>
      <w:proofErr w:type="spellStart"/>
      <w:r w:rsidRPr="00AD36FA">
        <w:rPr>
          <w:rFonts w:ascii="Times New Roman" w:hAnsi="Times New Roman" w:cs="Times New Roman"/>
          <w:sz w:val="24"/>
          <w:szCs w:val="24"/>
        </w:rPr>
        <w:t>nDataset</w:t>
      </w:r>
      <w:proofErr w:type="spellEnd"/>
      <w:r w:rsidRPr="00AD36FA">
        <w:rPr>
          <w:rFonts w:ascii="Times New Roman" w:hAnsi="Times New Roman" w:cs="Times New Roman"/>
          <w:sz w:val="24"/>
          <w:szCs w:val="24"/>
        </w:rPr>
        <w:t xml:space="preserve"> with Engineered Features (Preview):")</w:t>
      </w:r>
    </w:p>
    <w:p w14:paraId="133B6EB5" w14:textId="48AB5D43"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data.head</w:t>
      </w:r>
      <w:proofErr w:type="spellEnd"/>
      <w:r w:rsidRPr="00AD36FA">
        <w:rPr>
          <w:rFonts w:ascii="Times New Roman" w:hAnsi="Times New Roman" w:cs="Times New Roman"/>
          <w:sz w:val="24"/>
          <w:szCs w:val="24"/>
        </w:rPr>
        <w:t>())</w:t>
      </w:r>
    </w:p>
    <w:p w14:paraId="6A12E075"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Visualize the distribution of new features</w:t>
      </w:r>
    </w:p>
    <w:p w14:paraId="7139C60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plt.figure(figsize=(12, 6))</w:t>
      </w:r>
    </w:p>
    <w:p w14:paraId="506E554E" w14:textId="77777777" w:rsidR="00AD36FA" w:rsidRPr="00AD36FA" w:rsidRDefault="00AD36FA" w:rsidP="00AD36FA">
      <w:pPr>
        <w:spacing w:line="360" w:lineRule="auto"/>
        <w:rPr>
          <w:rFonts w:ascii="Times New Roman" w:hAnsi="Times New Roman" w:cs="Times New Roman"/>
          <w:sz w:val="24"/>
          <w:szCs w:val="24"/>
        </w:rPr>
      </w:pPr>
      <w:proofErr w:type="spellStart"/>
      <w:r w:rsidRPr="00AD36FA">
        <w:rPr>
          <w:rFonts w:ascii="Times New Roman" w:hAnsi="Times New Roman" w:cs="Times New Roman"/>
          <w:sz w:val="24"/>
          <w:szCs w:val="24"/>
        </w:rPr>
        <w:t>sns.histplot</w:t>
      </w:r>
      <w:proofErr w:type="spellEnd"/>
      <w:r w:rsidRPr="00AD36FA">
        <w:rPr>
          <w:rFonts w:ascii="Times New Roman" w:hAnsi="Times New Roman" w:cs="Times New Roman"/>
          <w:sz w:val="24"/>
          <w:szCs w:val="24"/>
        </w:rPr>
        <w:t>(data['</w:t>
      </w:r>
      <w:proofErr w:type="spellStart"/>
      <w:r w:rsidRPr="00AD36FA">
        <w:rPr>
          <w:rFonts w:ascii="Times New Roman" w:hAnsi="Times New Roman" w:cs="Times New Roman"/>
          <w:sz w:val="24"/>
          <w:szCs w:val="24"/>
        </w:rPr>
        <w:t>Behavior_Metric</w:t>
      </w:r>
      <w:proofErr w:type="spellEnd"/>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kde</w:t>
      </w:r>
      <w:proofErr w:type="spellEnd"/>
      <w:r w:rsidRPr="00AD36FA">
        <w:rPr>
          <w:rFonts w:ascii="Times New Roman" w:hAnsi="Times New Roman" w:cs="Times New Roman"/>
          <w:sz w:val="24"/>
          <w:szCs w:val="24"/>
        </w:rPr>
        <w:t xml:space="preserve">=True, bins=30, </w:t>
      </w:r>
      <w:proofErr w:type="spellStart"/>
      <w:r w:rsidRPr="00AD36FA">
        <w:rPr>
          <w:rFonts w:ascii="Times New Roman" w:hAnsi="Times New Roman" w:cs="Times New Roman"/>
          <w:sz w:val="24"/>
          <w:szCs w:val="24"/>
        </w:rPr>
        <w:t>color</w:t>
      </w:r>
      <w:proofErr w:type="spellEnd"/>
      <w:r w:rsidRPr="00AD36FA">
        <w:rPr>
          <w:rFonts w:ascii="Times New Roman" w:hAnsi="Times New Roman" w:cs="Times New Roman"/>
          <w:sz w:val="24"/>
          <w:szCs w:val="24"/>
        </w:rPr>
        <w:t>='blue', label='</w:t>
      </w:r>
      <w:proofErr w:type="spellStart"/>
      <w:r w:rsidRPr="00AD36FA">
        <w:rPr>
          <w:rFonts w:ascii="Times New Roman" w:hAnsi="Times New Roman" w:cs="Times New Roman"/>
          <w:sz w:val="24"/>
          <w:szCs w:val="24"/>
        </w:rPr>
        <w:t>Behavior_Metric</w:t>
      </w:r>
      <w:proofErr w:type="spellEnd"/>
      <w:r w:rsidRPr="00AD36FA">
        <w:rPr>
          <w:rFonts w:ascii="Times New Roman" w:hAnsi="Times New Roman" w:cs="Times New Roman"/>
          <w:sz w:val="24"/>
          <w:szCs w:val="24"/>
        </w:rPr>
        <w:t>')</w:t>
      </w:r>
    </w:p>
    <w:p w14:paraId="33CB60B0"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sns.histplot</w:t>
      </w:r>
      <w:proofErr w:type="spellEnd"/>
      <w:r w:rsidRPr="00AD36FA">
        <w:rPr>
          <w:rFonts w:ascii="Times New Roman" w:hAnsi="Times New Roman" w:cs="Times New Roman"/>
          <w:sz w:val="24"/>
          <w:szCs w:val="24"/>
        </w:rPr>
        <w:t>(data['</w:t>
      </w:r>
      <w:proofErr w:type="spellStart"/>
      <w:r w:rsidRPr="00AD36FA">
        <w:rPr>
          <w:rFonts w:ascii="Times New Roman" w:hAnsi="Times New Roman" w:cs="Times New Roman"/>
          <w:sz w:val="24"/>
          <w:szCs w:val="24"/>
        </w:rPr>
        <w:t>Packet_Timing</w:t>
      </w:r>
      <w:proofErr w:type="spellEnd"/>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kde</w:t>
      </w:r>
      <w:proofErr w:type="spellEnd"/>
      <w:r w:rsidRPr="00AD36FA">
        <w:rPr>
          <w:rFonts w:ascii="Times New Roman" w:hAnsi="Times New Roman" w:cs="Times New Roman"/>
          <w:sz w:val="24"/>
          <w:szCs w:val="24"/>
        </w:rPr>
        <w:t xml:space="preserve">=True, bins=30, </w:t>
      </w:r>
      <w:proofErr w:type="spellStart"/>
      <w:r w:rsidRPr="00AD36FA">
        <w:rPr>
          <w:rFonts w:ascii="Times New Roman" w:hAnsi="Times New Roman" w:cs="Times New Roman"/>
          <w:sz w:val="24"/>
          <w:szCs w:val="24"/>
        </w:rPr>
        <w:t>color</w:t>
      </w:r>
      <w:proofErr w:type="spellEnd"/>
      <w:r w:rsidRPr="00AD36FA">
        <w:rPr>
          <w:rFonts w:ascii="Times New Roman" w:hAnsi="Times New Roman" w:cs="Times New Roman"/>
          <w:sz w:val="24"/>
          <w:szCs w:val="24"/>
        </w:rPr>
        <w:t>='orange', label='</w:t>
      </w:r>
      <w:proofErr w:type="spellStart"/>
      <w:r w:rsidRPr="00AD36FA">
        <w:rPr>
          <w:rFonts w:ascii="Times New Roman" w:hAnsi="Times New Roman" w:cs="Times New Roman"/>
          <w:sz w:val="24"/>
          <w:szCs w:val="24"/>
        </w:rPr>
        <w:t>Packet_Timing</w:t>
      </w:r>
      <w:proofErr w:type="spellEnd"/>
      <w:r w:rsidRPr="00AD36FA">
        <w:rPr>
          <w:rFonts w:ascii="Times New Roman" w:hAnsi="Times New Roman" w:cs="Times New Roman"/>
          <w:sz w:val="24"/>
          <w:szCs w:val="24"/>
        </w:rPr>
        <w:t>')</w:t>
      </w:r>
    </w:p>
    <w:p w14:paraId="1C490121"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plt.legend</w:t>
      </w:r>
      <w:proofErr w:type="spellEnd"/>
      <w:r w:rsidRPr="00AD36FA">
        <w:rPr>
          <w:rFonts w:ascii="Times New Roman" w:hAnsi="Times New Roman" w:cs="Times New Roman"/>
          <w:sz w:val="24"/>
          <w:szCs w:val="24"/>
        </w:rPr>
        <w:t>()</w:t>
      </w:r>
    </w:p>
    <w:p w14:paraId="37BD038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plt.title("Distribution of Engineered Features")</w:t>
      </w:r>
    </w:p>
    <w:p w14:paraId="55B021C7" w14:textId="1AF9D4A3"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plt.show()</w:t>
      </w:r>
    </w:p>
    <w:p w14:paraId="3CCCFA04" w14:textId="58CD260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from sklearn.model_selection import train_test_split</w:t>
      </w:r>
    </w:p>
    <w:p w14:paraId="1EA049D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Split dataset into training and testing sets (80/20 split)</w:t>
      </w:r>
    </w:p>
    <w:p w14:paraId="063E7808"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X = </w:t>
      </w:r>
      <w:proofErr w:type="spellStart"/>
      <w:r w:rsidRPr="00AD36FA">
        <w:rPr>
          <w:rFonts w:ascii="Times New Roman" w:hAnsi="Times New Roman" w:cs="Times New Roman"/>
          <w:sz w:val="24"/>
          <w:szCs w:val="24"/>
        </w:rPr>
        <w:t>data.drop</w:t>
      </w:r>
      <w:proofErr w:type="spellEnd"/>
      <w:r w:rsidRPr="00AD36FA">
        <w:rPr>
          <w:rFonts w:ascii="Times New Roman" w:hAnsi="Times New Roman" w:cs="Times New Roman"/>
          <w:sz w:val="24"/>
          <w:szCs w:val="24"/>
        </w:rPr>
        <w:t>(columns=['label'])</w:t>
      </w:r>
    </w:p>
    <w:p w14:paraId="0F714A70" w14:textId="50063C2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y = data['label']</w:t>
      </w:r>
    </w:p>
    <w:p w14:paraId="4EF720BB" w14:textId="09DD970A"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X_train, X_test, y_train, y_test = train_test_split(X, y, test_size=0.2, random_state=42)</w:t>
      </w:r>
    </w:p>
    <w:p w14:paraId="79AF85F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Print the shape of the splits</w:t>
      </w:r>
    </w:p>
    <w:p w14:paraId="5DB435D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nDataset</w:t>
      </w:r>
      <w:proofErr w:type="spellEnd"/>
      <w:r w:rsidRPr="00AD36FA">
        <w:rPr>
          <w:rFonts w:ascii="Times New Roman" w:hAnsi="Times New Roman" w:cs="Times New Roman"/>
          <w:sz w:val="24"/>
          <w:szCs w:val="24"/>
        </w:rPr>
        <w:t xml:space="preserve"> Split:")</w:t>
      </w:r>
    </w:p>
    <w:p w14:paraId="65836255"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f"Training</w:t>
      </w:r>
      <w:proofErr w:type="spellEnd"/>
      <w:r w:rsidRPr="00AD36FA">
        <w:rPr>
          <w:rFonts w:ascii="Times New Roman" w:hAnsi="Times New Roman" w:cs="Times New Roman"/>
          <w:sz w:val="24"/>
          <w:szCs w:val="24"/>
        </w:rPr>
        <w:t xml:space="preserve"> Set: {X_train.shape[0]} rows, {X_train.shape[1]} features")</w:t>
      </w:r>
    </w:p>
    <w:p w14:paraId="153086DE" w14:textId="54551AC9"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f"Testing</w:t>
      </w:r>
      <w:proofErr w:type="spellEnd"/>
      <w:r w:rsidRPr="00AD36FA">
        <w:rPr>
          <w:rFonts w:ascii="Times New Roman" w:hAnsi="Times New Roman" w:cs="Times New Roman"/>
          <w:sz w:val="24"/>
          <w:szCs w:val="24"/>
        </w:rPr>
        <w:t xml:space="preserve"> Set: {X_test.shape[0]} rows, {X_test.shape[1]} features")</w:t>
      </w:r>
    </w:p>
    <w:p w14:paraId="01B2A8D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Visualize the distribution of target labels in the splits</w:t>
      </w:r>
    </w:p>
    <w:p w14:paraId="3E0366A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plt.figure(figsize=(12, 6))</w:t>
      </w:r>
    </w:p>
    <w:p w14:paraId="23858011"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sns.countplot</w:t>
      </w:r>
      <w:proofErr w:type="spellEnd"/>
      <w:r w:rsidRPr="00AD36FA">
        <w:rPr>
          <w:rFonts w:ascii="Times New Roman" w:hAnsi="Times New Roman" w:cs="Times New Roman"/>
          <w:sz w:val="24"/>
          <w:szCs w:val="24"/>
        </w:rPr>
        <w:t xml:space="preserve">(x=y_train, label="Training Set", </w:t>
      </w:r>
      <w:proofErr w:type="spellStart"/>
      <w:r w:rsidRPr="00AD36FA">
        <w:rPr>
          <w:rFonts w:ascii="Times New Roman" w:hAnsi="Times New Roman" w:cs="Times New Roman"/>
          <w:sz w:val="24"/>
          <w:szCs w:val="24"/>
        </w:rPr>
        <w:t>color</w:t>
      </w:r>
      <w:proofErr w:type="spellEnd"/>
      <w:r w:rsidRPr="00AD36FA">
        <w:rPr>
          <w:rFonts w:ascii="Times New Roman" w:hAnsi="Times New Roman" w:cs="Times New Roman"/>
          <w:sz w:val="24"/>
          <w:szCs w:val="24"/>
        </w:rPr>
        <w:t>='blue', alpha=0.7)</w:t>
      </w:r>
    </w:p>
    <w:p w14:paraId="538ED887"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sns.countplot</w:t>
      </w:r>
      <w:proofErr w:type="spellEnd"/>
      <w:r w:rsidRPr="00AD36FA">
        <w:rPr>
          <w:rFonts w:ascii="Times New Roman" w:hAnsi="Times New Roman" w:cs="Times New Roman"/>
          <w:sz w:val="24"/>
          <w:szCs w:val="24"/>
        </w:rPr>
        <w:t xml:space="preserve">(x=y_test, label="Testing Set", </w:t>
      </w:r>
      <w:proofErr w:type="spellStart"/>
      <w:r w:rsidRPr="00AD36FA">
        <w:rPr>
          <w:rFonts w:ascii="Times New Roman" w:hAnsi="Times New Roman" w:cs="Times New Roman"/>
          <w:sz w:val="24"/>
          <w:szCs w:val="24"/>
        </w:rPr>
        <w:t>color</w:t>
      </w:r>
      <w:proofErr w:type="spellEnd"/>
      <w:r w:rsidRPr="00AD36FA">
        <w:rPr>
          <w:rFonts w:ascii="Times New Roman" w:hAnsi="Times New Roman" w:cs="Times New Roman"/>
          <w:sz w:val="24"/>
          <w:szCs w:val="24"/>
        </w:rPr>
        <w:t>='orange', alpha=0.7)</w:t>
      </w:r>
    </w:p>
    <w:p w14:paraId="2A159068"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plt.legend</w:t>
      </w:r>
      <w:proofErr w:type="spellEnd"/>
      <w:r w:rsidRPr="00AD36FA">
        <w:rPr>
          <w:rFonts w:ascii="Times New Roman" w:hAnsi="Times New Roman" w:cs="Times New Roman"/>
          <w:sz w:val="24"/>
          <w:szCs w:val="24"/>
        </w:rPr>
        <w:t>()</w:t>
      </w:r>
    </w:p>
    <w:p w14:paraId="1851A5B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plt.title("Label Distribution in Training and Testing Sets")</w:t>
      </w:r>
    </w:p>
    <w:p w14:paraId="4FF2458B" w14:textId="371E002D"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lastRenderedPageBreak/>
        <w:t>plt.show()</w:t>
      </w:r>
    </w:p>
    <w:p w14:paraId="1527A2D6" w14:textId="33073851"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data.to_csv</w:t>
      </w:r>
      <w:proofErr w:type="spellEnd"/>
      <w:r w:rsidRPr="00AD36FA">
        <w:rPr>
          <w:rFonts w:ascii="Times New Roman" w:hAnsi="Times New Roman" w:cs="Times New Roman"/>
          <w:sz w:val="24"/>
          <w:szCs w:val="24"/>
        </w:rPr>
        <w:t>('preprocessed_data.csv', index=False)</w:t>
      </w:r>
    </w:p>
    <w:p w14:paraId="5F0F3954" w14:textId="3A31A309"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from </w:t>
      </w:r>
      <w:proofErr w:type="spellStart"/>
      <w:r w:rsidRPr="00AD36FA">
        <w:rPr>
          <w:rFonts w:ascii="Times New Roman" w:hAnsi="Times New Roman" w:cs="Times New Roman"/>
          <w:sz w:val="24"/>
          <w:szCs w:val="24"/>
        </w:rPr>
        <w:t>google.colab</w:t>
      </w:r>
      <w:proofErr w:type="spellEnd"/>
      <w:r w:rsidRPr="00AD36FA">
        <w:rPr>
          <w:rFonts w:ascii="Times New Roman" w:hAnsi="Times New Roman" w:cs="Times New Roman"/>
          <w:sz w:val="24"/>
          <w:szCs w:val="24"/>
        </w:rPr>
        <w:t xml:space="preserve"> import files</w:t>
      </w:r>
    </w:p>
    <w:p w14:paraId="66173F0E"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files.download</w:t>
      </w:r>
      <w:proofErr w:type="spellEnd"/>
      <w:r w:rsidRPr="00AD36FA">
        <w:rPr>
          <w:rFonts w:ascii="Times New Roman" w:hAnsi="Times New Roman" w:cs="Times New Roman"/>
          <w:sz w:val="24"/>
          <w:szCs w:val="24"/>
        </w:rPr>
        <w:t>('preprocessed_data.csv')</w:t>
      </w:r>
    </w:p>
    <w:p w14:paraId="24DAD960" w14:textId="633A9EE6" w:rsidR="00AD36FA" w:rsidRPr="00AD36FA" w:rsidRDefault="00AD36FA" w:rsidP="00AD36FA">
      <w:pPr>
        <w:spacing w:line="360" w:lineRule="auto"/>
        <w:jc w:val="both"/>
        <w:rPr>
          <w:rFonts w:ascii="Times New Roman" w:hAnsi="Times New Roman" w:cs="Times New Roman"/>
          <w:b/>
          <w:bCs/>
          <w:sz w:val="20"/>
          <w:szCs w:val="20"/>
        </w:rPr>
      </w:pPr>
      <w:r w:rsidRPr="00AD36FA">
        <w:rPr>
          <w:rFonts w:ascii="Times New Roman" w:hAnsi="Times New Roman" w:cs="Times New Roman"/>
          <w:b/>
          <w:bCs/>
          <w:sz w:val="20"/>
          <w:szCs w:val="20"/>
        </w:rPr>
        <w:t>2. REINFORCED AUTO-ZERO TRUST MODULE</w:t>
      </w:r>
    </w:p>
    <w:p w14:paraId="7AD1F0D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Define states, actions, and rewards</w:t>
      </w:r>
    </w:p>
    <w:p w14:paraId="631083E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states = ["Low Trust", "Medium Trust", "High Trust"]</w:t>
      </w:r>
    </w:p>
    <w:p w14:paraId="6018E307" w14:textId="099B31F8"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actions = ["Increase Trust", "Decrease Trust", "Isolate Node", "Allow Communication"]</w:t>
      </w:r>
    </w:p>
    <w:p w14:paraId="35CA7D0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Initialize Q-table</w:t>
      </w:r>
    </w:p>
    <w:p w14:paraId="56D9C6AE" w14:textId="03A80DFB"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q_table</w:t>
      </w:r>
      <w:proofErr w:type="spellEnd"/>
      <w:r w:rsidRPr="00AD36FA">
        <w:rPr>
          <w:rFonts w:ascii="Times New Roman" w:hAnsi="Times New Roman" w:cs="Times New Roman"/>
          <w:sz w:val="24"/>
          <w:szCs w:val="24"/>
        </w:rPr>
        <w:t xml:space="preserve"> = pd.DataFrame(0, index=states, columns=actions)</w:t>
      </w:r>
    </w:p>
    <w:p w14:paraId="7BA7D41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Define reward function</w:t>
      </w:r>
    </w:p>
    <w:p w14:paraId="707FFF6B"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rewards = {</w:t>
      </w:r>
    </w:p>
    <w:p w14:paraId="7976AB5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("Low Trust", "Increase Trust"): -1,</w:t>
      </w:r>
    </w:p>
    <w:p w14:paraId="589767F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("Low Trust", "Decrease Trust"): -1,</w:t>
      </w:r>
    </w:p>
    <w:p w14:paraId="437B6BD5"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("Low Trust", "Isolate Node"): +1,</w:t>
      </w:r>
    </w:p>
    <w:p w14:paraId="70E497B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("Low Trust", "Allow Communication"): -1,</w:t>
      </w:r>
    </w:p>
    <w:p w14:paraId="0C9CBF9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("Medium Trust", "Increase Trust"): +1,</w:t>
      </w:r>
    </w:p>
    <w:p w14:paraId="746FC12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("Medium Trust", "Decrease Trust"): -1,</w:t>
      </w:r>
    </w:p>
    <w:p w14:paraId="7E52BEB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("Medium Trust", "Isolate Node"): 0,</w:t>
      </w:r>
    </w:p>
    <w:p w14:paraId="476AD3D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("Medium Trust", "Allow Communication"): +1,</w:t>
      </w:r>
    </w:p>
    <w:p w14:paraId="684D877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("High Trust", "Increase Trust"): +1,</w:t>
      </w:r>
    </w:p>
    <w:p w14:paraId="0153C2F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("High Trust", "Decrease Trust"): -1,</w:t>
      </w:r>
    </w:p>
    <w:p w14:paraId="056A6D0C"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("High Trust", "Isolate Node"): -1,</w:t>
      </w:r>
    </w:p>
    <w:p w14:paraId="5EE6228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("High Trust", "Allow Communication"): +1,</w:t>
      </w:r>
    </w:p>
    <w:p w14:paraId="01B274FA" w14:textId="4708BEDC"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lastRenderedPageBreak/>
        <w:t>}</w:t>
      </w:r>
    </w:p>
    <w:p w14:paraId="363E4F7F"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Parameters for Q-Learning</w:t>
      </w:r>
    </w:p>
    <w:p w14:paraId="0F7C8938"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alpha = 0.1  # Learning rate</w:t>
      </w:r>
    </w:p>
    <w:p w14:paraId="37A8D7C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gamma = 0.9  # Discount factor</w:t>
      </w:r>
    </w:p>
    <w:p w14:paraId="636B9EA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epsilon = 1.0  # Initial exploration rate</w:t>
      </w:r>
    </w:p>
    <w:p w14:paraId="32B14115"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epsilon_decay</w:t>
      </w:r>
      <w:proofErr w:type="spellEnd"/>
      <w:r w:rsidRPr="00AD36FA">
        <w:rPr>
          <w:rFonts w:ascii="Times New Roman" w:hAnsi="Times New Roman" w:cs="Times New Roman"/>
          <w:sz w:val="24"/>
          <w:szCs w:val="24"/>
        </w:rPr>
        <w:t xml:space="preserve"> = 0.99</w:t>
      </w:r>
    </w:p>
    <w:p w14:paraId="551A9E1E"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min_epsilon</w:t>
      </w:r>
      <w:proofErr w:type="spellEnd"/>
      <w:r w:rsidRPr="00AD36FA">
        <w:rPr>
          <w:rFonts w:ascii="Times New Roman" w:hAnsi="Times New Roman" w:cs="Times New Roman"/>
          <w:sz w:val="24"/>
          <w:szCs w:val="24"/>
        </w:rPr>
        <w:t xml:space="preserve"> = 0.01</w:t>
      </w:r>
    </w:p>
    <w:p w14:paraId="5CD318B0" w14:textId="570FCB6A"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episodes = 1000</w:t>
      </w:r>
    </w:p>
    <w:p w14:paraId="2966EE7B"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Function to choose action based on epsilon-greedy policy</w:t>
      </w:r>
    </w:p>
    <w:p w14:paraId="6CD7B6A7"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def </w:t>
      </w:r>
      <w:proofErr w:type="spellStart"/>
      <w:r w:rsidRPr="00AD36FA">
        <w:rPr>
          <w:rFonts w:ascii="Times New Roman" w:hAnsi="Times New Roman" w:cs="Times New Roman"/>
          <w:sz w:val="24"/>
          <w:szCs w:val="24"/>
        </w:rPr>
        <w:t>choose_action</w:t>
      </w:r>
      <w:proofErr w:type="spellEnd"/>
      <w:r w:rsidRPr="00AD36FA">
        <w:rPr>
          <w:rFonts w:ascii="Times New Roman" w:hAnsi="Times New Roman" w:cs="Times New Roman"/>
          <w:sz w:val="24"/>
          <w:szCs w:val="24"/>
        </w:rPr>
        <w:t>(state):</w:t>
      </w:r>
    </w:p>
    <w:p w14:paraId="2A8719EF"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if </w:t>
      </w:r>
      <w:proofErr w:type="spellStart"/>
      <w:r w:rsidRPr="00AD36FA">
        <w:rPr>
          <w:rFonts w:ascii="Times New Roman" w:hAnsi="Times New Roman" w:cs="Times New Roman"/>
          <w:sz w:val="24"/>
          <w:szCs w:val="24"/>
        </w:rPr>
        <w:t>np.random.rand</w:t>
      </w:r>
      <w:proofErr w:type="spellEnd"/>
      <w:r w:rsidRPr="00AD36FA">
        <w:rPr>
          <w:rFonts w:ascii="Times New Roman" w:hAnsi="Times New Roman" w:cs="Times New Roman"/>
          <w:sz w:val="24"/>
          <w:szCs w:val="24"/>
        </w:rPr>
        <w:t>() &lt; epsilon:</w:t>
      </w:r>
    </w:p>
    <w:p w14:paraId="1BFAA3A5"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return </w:t>
      </w:r>
      <w:proofErr w:type="spellStart"/>
      <w:r w:rsidRPr="00AD36FA">
        <w:rPr>
          <w:rFonts w:ascii="Times New Roman" w:hAnsi="Times New Roman" w:cs="Times New Roman"/>
          <w:sz w:val="24"/>
          <w:szCs w:val="24"/>
        </w:rPr>
        <w:t>np.random.choice</w:t>
      </w:r>
      <w:proofErr w:type="spellEnd"/>
      <w:r w:rsidRPr="00AD36FA">
        <w:rPr>
          <w:rFonts w:ascii="Times New Roman" w:hAnsi="Times New Roman" w:cs="Times New Roman"/>
          <w:sz w:val="24"/>
          <w:szCs w:val="24"/>
        </w:rPr>
        <w:t>(actions)</w:t>
      </w:r>
    </w:p>
    <w:p w14:paraId="79649ECB"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else:</w:t>
      </w:r>
    </w:p>
    <w:p w14:paraId="67709E29" w14:textId="476D22E5"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return </w:t>
      </w:r>
      <w:proofErr w:type="spellStart"/>
      <w:r w:rsidRPr="00AD36FA">
        <w:rPr>
          <w:rFonts w:ascii="Times New Roman" w:hAnsi="Times New Roman" w:cs="Times New Roman"/>
          <w:sz w:val="24"/>
          <w:szCs w:val="24"/>
        </w:rPr>
        <w:t>q_table.loc</w:t>
      </w:r>
      <w:proofErr w:type="spellEnd"/>
      <w:r w:rsidRPr="00AD36FA">
        <w:rPr>
          <w:rFonts w:ascii="Times New Roman" w:hAnsi="Times New Roman" w:cs="Times New Roman"/>
          <w:sz w:val="24"/>
          <w:szCs w:val="24"/>
        </w:rPr>
        <w:t>[state].</w:t>
      </w:r>
      <w:proofErr w:type="spellStart"/>
      <w:r w:rsidRPr="00AD36FA">
        <w:rPr>
          <w:rFonts w:ascii="Times New Roman" w:hAnsi="Times New Roman" w:cs="Times New Roman"/>
          <w:sz w:val="24"/>
          <w:szCs w:val="24"/>
        </w:rPr>
        <w:t>idxmax</w:t>
      </w:r>
      <w:proofErr w:type="spellEnd"/>
      <w:r w:rsidRPr="00AD36FA">
        <w:rPr>
          <w:rFonts w:ascii="Times New Roman" w:hAnsi="Times New Roman" w:cs="Times New Roman"/>
          <w:sz w:val="24"/>
          <w:szCs w:val="24"/>
        </w:rPr>
        <w:t>()</w:t>
      </w:r>
    </w:p>
    <w:p w14:paraId="01ACE846" w14:textId="4A0AF3CF"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import numpy as np</w:t>
      </w:r>
    </w:p>
    <w:p w14:paraId="61577648"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Q-Learning algorithm</w:t>
      </w:r>
    </w:p>
    <w:p w14:paraId="7361927B"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for episode in range(episodes):</w:t>
      </w:r>
    </w:p>
    <w:p w14:paraId="013D5FD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Randomly initialize a state</w:t>
      </w:r>
    </w:p>
    <w:p w14:paraId="71D9C67E" w14:textId="64A91BD9"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state = </w:t>
      </w:r>
      <w:proofErr w:type="spellStart"/>
      <w:r w:rsidRPr="00AD36FA">
        <w:rPr>
          <w:rFonts w:ascii="Times New Roman" w:hAnsi="Times New Roman" w:cs="Times New Roman"/>
          <w:sz w:val="24"/>
          <w:szCs w:val="24"/>
        </w:rPr>
        <w:t>np.random.choice</w:t>
      </w:r>
      <w:proofErr w:type="spellEnd"/>
      <w:r w:rsidRPr="00AD36FA">
        <w:rPr>
          <w:rFonts w:ascii="Times New Roman" w:hAnsi="Times New Roman" w:cs="Times New Roman"/>
          <w:sz w:val="24"/>
          <w:szCs w:val="24"/>
        </w:rPr>
        <w:t>(states)</w:t>
      </w:r>
    </w:p>
    <w:p w14:paraId="4AA0C1B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for step in range(10):  # Limit steps per episode</w:t>
      </w:r>
    </w:p>
    <w:p w14:paraId="1433E43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Choose an action</w:t>
      </w:r>
    </w:p>
    <w:p w14:paraId="01FA8BB2" w14:textId="05B713D1"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action = </w:t>
      </w:r>
      <w:proofErr w:type="spellStart"/>
      <w:r w:rsidRPr="00AD36FA">
        <w:rPr>
          <w:rFonts w:ascii="Times New Roman" w:hAnsi="Times New Roman" w:cs="Times New Roman"/>
          <w:sz w:val="24"/>
          <w:szCs w:val="24"/>
        </w:rPr>
        <w:t>choose_action</w:t>
      </w:r>
      <w:proofErr w:type="spellEnd"/>
      <w:r w:rsidRPr="00AD36FA">
        <w:rPr>
          <w:rFonts w:ascii="Times New Roman" w:hAnsi="Times New Roman" w:cs="Times New Roman"/>
          <w:sz w:val="24"/>
          <w:szCs w:val="24"/>
        </w:rPr>
        <w:t>(state)</w:t>
      </w:r>
    </w:p>
    <w:p w14:paraId="03CDE45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Get reward for the state-action pair</w:t>
      </w:r>
    </w:p>
    <w:p w14:paraId="390CF597" w14:textId="6B206E54"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reward = </w:t>
      </w:r>
      <w:proofErr w:type="spellStart"/>
      <w:r w:rsidRPr="00AD36FA">
        <w:rPr>
          <w:rFonts w:ascii="Times New Roman" w:hAnsi="Times New Roman" w:cs="Times New Roman"/>
          <w:sz w:val="24"/>
          <w:szCs w:val="24"/>
        </w:rPr>
        <w:t>rewards.get</w:t>
      </w:r>
      <w:proofErr w:type="spellEnd"/>
      <w:r w:rsidRPr="00AD36FA">
        <w:rPr>
          <w:rFonts w:ascii="Times New Roman" w:hAnsi="Times New Roman" w:cs="Times New Roman"/>
          <w:sz w:val="24"/>
          <w:szCs w:val="24"/>
        </w:rPr>
        <w:t>((state, action), 0)</w:t>
      </w:r>
    </w:p>
    <w:p w14:paraId="4136719C"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lastRenderedPageBreak/>
        <w:t xml:space="preserve">        # Simulate the next state (simplified here for demo purposes)</w:t>
      </w:r>
    </w:p>
    <w:p w14:paraId="08F50217" w14:textId="35E7746E"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next_state</w:t>
      </w:r>
      <w:proofErr w:type="spellEnd"/>
      <w:r w:rsidRPr="00AD36FA">
        <w:rPr>
          <w:rFonts w:ascii="Times New Roman" w:hAnsi="Times New Roman" w:cs="Times New Roman"/>
          <w:sz w:val="24"/>
          <w:szCs w:val="24"/>
        </w:rPr>
        <w:t xml:space="preserve"> = </w:t>
      </w:r>
      <w:proofErr w:type="spellStart"/>
      <w:r w:rsidRPr="00AD36FA">
        <w:rPr>
          <w:rFonts w:ascii="Times New Roman" w:hAnsi="Times New Roman" w:cs="Times New Roman"/>
          <w:sz w:val="24"/>
          <w:szCs w:val="24"/>
        </w:rPr>
        <w:t>np.random.choice</w:t>
      </w:r>
      <w:proofErr w:type="spellEnd"/>
      <w:r w:rsidRPr="00AD36FA">
        <w:rPr>
          <w:rFonts w:ascii="Times New Roman" w:hAnsi="Times New Roman" w:cs="Times New Roman"/>
          <w:sz w:val="24"/>
          <w:szCs w:val="24"/>
        </w:rPr>
        <w:t>(states)</w:t>
      </w:r>
    </w:p>
    <w:p w14:paraId="3A5DD60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Update Q-value</w:t>
      </w:r>
    </w:p>
    <w:p w14:paraId="32AC5C70" w14:textId="3999F2E5"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q_table.loc</w:t>
      </w:r>
      <w:proofErr w:type="spellEnd"/>
      <w:r w:rsidRPr="00AD36FA">
        <w:rPr>
          <w:rFonts w:ascii="Times New Roman" w:hAnsi="Times New Roman" w:cs="Times New Roman"/>
          <w:sz w:val="24"/>
          <w:szCs w:val="24"/>
        </w:rPr>
        <w:t xml:space="preserve">[state, action] += alpha * (reward + gamma * </w:t>
      </w:r>
      <w:proofErr w:type="spellStart"/>
      <w:r w:rsidRPr="00AD36FA">
        <w:rPr>
          <w:rFonts w:ascii="Times New Roman" w:hAnsi="Times New Roman" w:cs="Times New Roman"/>
          <w:sz w:val="24"/>
          <w:szCs w:val="24"/>
        </w:rPr>
        <w:t>q_table.loc</w:t>
      </w:r>
      <w:proofErr w:type="spellEnd"/>
      <w:r w:rsidRPr="00AD36FA">
        <w:rPr>
          <w:rFonts w:ascii="Times New Roman" w:hAnsi="Times New Roman" w:cs="Times New Roman"/>
          <w:sz w:val="24"/>
          <w:szCs w:val="24"/>
        </w:rPr>
        <w:t>[</w:t>
      </w:r>
      <w:proofErr w:type="spellStart"/>
      <w:r w:rsidRPr="00AD36FA">
        <w:rPr>
          <w:rFonts w:ascii="Times New Roman" w:hAnsi="Times New Roman" w:cs="Times New Roman"/>
          <w:sz w:val="24"/>
          <w:szCs w:val="24"/>
        </w:rPr>
        <w:t>next_state</w:t>
      </w:r>
      <w:proofErr w:type="spellEnd"/>
      <w:r w:rsidRPr="00AD36FA">
        <w:rPr>
          <w:rFonts w:ascii="Times New Roman" w:hAnsi="Times New Roman" w:cs="Times New Roman"/>
          <w:sz w:val="24"/>
          <w:szCs w:val="24"/>
        </w:rPr>
        <w:t xml:space="preserve">].max() - </w:t>
      </w:r>
      <w:proofErr w:type="spellStart"/>
      <w:r w:rsidRPr="00AD36FA">
        <w:rPr>
          <w:rFonts w:ascii="Times New Roman" w:hAnsi="Times New Roman" w:cs="Times New Roman"/>
          <w:sz w:val="24"/>
          <w:szCs w:val="24"/>
        </w:rPr>
        <w:t>q_table.loc</w:t>
      </w:r>
      <w:proofErr w:type="spellEnd"/>
      <w:r w:rsidRPr="00AD36FA">
        <w:rPr>
          <w:rFonts w:ascii="Times New Roman" w:hAnsi="Times New Roman" w:cs="Times New Roman"/>
          <w:sz w:val="24"/>
          <w:szCs w:val="24"/>
        </w:rPr>
        <w:t>[state, action])</w:t>
      </w:r>
    </w:p>
    <w:p w14:paraId="1962F83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Transition to the next state</w:t>
      </w:r>
    </w:p>
    <w:p w14:paraId="02165C75" w14:textId="0B87F26A"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state = </w:t>
      </w:r>
      <w:proofErr w:type="spellStart"/>
      <w:r w:rsidRPr="00AD36FA">
        <w:rPr>
          <w:rFonts w:ascii="Times New Roman" w:hAnsi="Times New Roman" w:cs="Times New Roman"/>
          <w:sz w:val="24"/>
          <w:szCs w:val="24"/>
        </w:rPr>
        <w:t>next_state</w:t>
      </w:r>
      <w:proofErr w:type="spellEnd"/>
    </w:p>
    <w:p w14:paraId="2EE59FD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Decay epsilon</w:t>
      </w:r>
    </w:p>
    <w:p w14:paraId="7C73C0DE" w14:textId="73E23402"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epsilon = max(</w:t>
      </w:r>
      <w:proofErr w:type="spellStart"/>
      <w:r w:rsidRPr="00AD36FA">
        <w:rPr>
          <w:rFonts w:ascii="Times New Roman" w:hAnsi="Times New Roman" w:cs="Times New Roman"/>
          <w:sz w:val="24"/>
          <w:szCs w:val="24"/>
        </w:rPr>
        <w:t>min_epsilon</w:t>
      </w:r>
      <w:proofErr w:type="spellEnd"/>
      <w:r w:rsidRPr="00AD36FA">
        <w:rPr>
          <w:rFonts w:ascii="Times New Roman" w:hAnsi="Times New Roman" w:cs="Times New Roman"/>
          <w:sz w:val="24"/>
          <w:szCs w:val="24"/>
        </w:rPr>
        <w:t xml:space="preserve">, epsilon * </w:t>
      </w:r>
      <w:proofErr w:type="spellStart"/>
      <w:r w:rsidRPr="00AD36FA">
        <w:rPr>
          <w:rFonts w:ascii="Times New Roman" w:hAnsi="Times New Roman" w:cs="Times New Roman"/>
          <w:sz w:val="24"/>
          <w:szCs w:val="24"/>
        </w:rPr>
        <w:t>epsilon_decay</w:t>
      </w:r>
      <w:proofErr w:type="spellEnd"/>
      <w:r w:rsidRPr="00AD36FA">
        <w:rPr>
          <w:rFonts w:ascii="Times New Roman" w:hAnsi="Times New Roman" w:cs="Times New Roman"/>
          <w:sz w:val="24"/>
          <w:szCs w:val="24"/>
        </w:rPr>
        <w:t>)</w:t>
      </w:r>
    </w:p>
    <w:p w14:paraId="7FBAEDB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import matplotlib.pyplot as plt</w:t>
      </w:r>
    </w:p>
    <w:p w14:paraId="77EE3DA3" w14:textId="1B9FAFD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import seaborn as sns</w:t>
      </w:r>
    </w:p>
    <w:p w14:paraId="09BF88DC"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Display the Q-table</w:t>
      </w:r>
    </w:p>
    <w:p w14:paraId="13F2101B"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print("Optimized Q-Table:")</w:t>
      </w:r>
    </w:p>
    <w:p w14:paraId="3A37E2C5" w14:textId="1C642FA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print(</w:t>
      </w:r>
      <w:proofErr w:type="spellStart"/>
      <w:r w:rsidRPr="00AD36FA">
        <w:rPr>
          <w:rFonts w:ascii="Times New Roman" w:hAnsi="Times New Roman" w:cs="Times New Roman"/>
          <w:sz w:val="24"/>
          <w:szCs w:val="24"/>
        </w:rPr>
        <w:t>q_table</w:t>
      </w:r>
      <w:proofErr w:type="spellEnd"/>
      <w:r w:rsidRPr="00AD36FA">
        <w:rPr>
          <w:rFonts w:ascii="Times New Roman" w:hAnsi="Times New Roman" w:cs="Times New Roman"/>
          <w:sz w:val="24"/>
          <w:szCs w:val="24"/>
        </w:rPr>
        <w:t>)</w:t>
      </w:r>
    </w:p>
    <w:p w14:paraId="0D0383A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Visualize Q-values</w:t>
      </w:r>
    </w:p>
    <w:p w14:paraId="5ADF2ABC"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plt.figure(figsize=(10, 6))</w:t>
      </w:r>
    </w:p>
    <w:p w14:paraId="3E77528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sns.heatmap(</w:t>
      </w:r>
      <w:proofErr w:type="spellStart"/>
      <w:r w:rsidRPr="00AD36FA">
        <w:rPr>
          <w:rFonts w:ascii="Times New Roman" w:hAnsi="Times New Roman" w:cs="Times New Roman"/>
          <w:sz w:val="24"/>
          <w:szCs w:val="24"/>
        </w:rPr>
        <w:t>q_table</w:t>
      </w:r>
      <w:proofErr w:type="spellEnd"/>
      <w:r w:rsidRPr="00AD36FA">
        <w:rPr>
          <w:rFonts w:ascii="Times New Roman" w:hAnsi="Times New Roman" w:cs="Times New Roman"/>
          <w:sz w:val="24"/>
          <w:szCs w:val="24"/>
        </w:rPr>
        <w:t>, annot=True, cmap="</w:t>
      </w:r>
      <w:proofErr w:type="spellStart"/>
      <w:r w:rsidRPr="00AD36FA">
        <w:rPr>
          <w:rFonts w:ascii="Times New Roman" w:hAnsi="Times New Roman" w:cs="Times New Roman"/>
          <w:sz w:val="24"/>
          <w:szCs w:val="24"/>
        </w:rPr>
        <w:t>YlGnBu</w:t>
      </w:r>
      <w:proofErr w:type="spellEnd"/>
      <w:r w:rsidRPr="00AD36FA">
        <w:rPr>
          <w:rFonts w:ascii="Times New Roman" w:hAnsi="Times New Roman" w:cs="Times New Roman"/>
          <w:sz w:val="24"/>
          <w:szCs w:val="24"/>
        </w:rPr>
        <w:t>")</w:t>
      </w:r>
    </w:p>
    <w:p w14:paraId="02A6C66A"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plt.title("Q-Table Heatmap")</w:t>
      </w:r>
    </w:p>
    <w:p w14:paraId="22258879" w14:textId="308044CC"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plt.show()</w:t>
      </w:r>
    </w:p>
    <w:p w14:paraId="14F14F9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Simulated trust score adjustments</w:t>
      </w:r>
    </w:p>
    <w:p w14:paraId="08863DB4"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trust_scores</w:t>
      </w:r>
      <w:proofErr w:type="spellEnd"/>
      <w:r w:rsidRPr="00AD36FA">
        <w:rPr>
          <w:rFonts w:ascii="Times New Roman" w:hAnsi="Times New Roman" w:cs="Times New Roman"/>
          <w:sz w:val="24"/>
          <w:szCs w:val="24"/>
        </w:rPr>
        <w:t xml:space="preserve"> = {"Node1": 0.4, "Node2": 0.7, "Node3": 0.9, "Node4": 0.2}</w:t>
      </w:r>
    </w:p>
    <w:p w14:paraId="2B82F7D7" w14:textId="66243CE8"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adjusted_scores</w:t>
      </w:r>
      <w:proofErr w:type="spellEnd"/>
      <w:r w:rsidRPr="00AD36FA">
        <w:rPr>
          <w:rFonts w:ascii="Times New Roman" w:hAnsi="Times New Roman" w:cs="Times New Roman"/>
          <w:sz w:val="24"/>
          <w:szCs w:val="24"/>
        </w:rPr>
        <w:t xml:space="preserve"> = {}</w:t>
      </w:r>
    </w:p>
    <w:p w14:paraId="5A6AB69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for node, trust in </w:t>
      </w:r>
      <w:proofErr w:type="spellStart"/>
      <w:r w:rsidRPr="00AD36FA">
        <w:rPr>
          <w:rFonts w:ascii="Times New Roman" w:hAnsi="Times New Roman" w:cs="Times New Roman"/>
          <w:sz w:val="24"/>
          <w:szCs w:val="24"/>
        </w:rPr>
        <w:t>trust_scores.items</w:t>
      </w:r>
      <w:proofErr w:type="spellEnd"/>
      <w:r w:rsidRPr="00AD36FA">
        <w:rPr>
          <w:rFonts w:ascii="Times New Roman" w:hAnsi="Times New Roman" w:cs="Times New Roman"/>
          <w:sz w:val="24"/>
          <w:szCs w:val="24"/>
        </w:rPr>
        <w:t>():</w:t>
      </w:r>
    </w:p>
    <w:p w14:paraId="4AEC982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Determine initial state</w:t>
      </w:r>
    </w:p>
    <w:p w14:paraId="7194DD7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if trust &lt; 0.5:</w:t>
      </w:r>
    </w:p>
    <w:p w14:paraId="7700EFE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lastRenderedPageBreak/>
        <w:t xml:space="preserve">        state = "Low Trust"</w:t>
      </w:r>
    </w:p>
    <w:p w14:paraId="7A004A7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elif</w:t>
      </w:r>
      <w:proofErr w:type="spellEnd"/>
      <w:r w:rsidRPr="00AD36FA">
        <w:rPr>
          <w:rFonts w:ascii="Times New Roman" w:hAnsi="Times New Roman" w:cs="Times New Roman"/>
          <w:sz w:val="24"/>
          <w:szCs w:val="24"/>
        </w:rPr>
        <w:t xml:space="preserve"> trust &lt; 0.8:</w:t>
      </w:r>
    </w:p>
    <w:p w14:paraId="783546BD"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state = "Medium Trust"</w:t>
      </w:r>
    </w:p>
    <w:p w14:paraId="2EE7B194"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else:</w:t>
      </w:r>
    </w:p>
    <w:p w14:paraId="18F7A192" w14:textId="69BE6753"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state = "High Trust"</w:t>
      </w:r>
    </w:p>
    <w:p w14:paraId="6EFE287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Choose action based on optimized Q-table</w:t>
      </w:r>
    </w:p>
    <w:p w14:paraId="03E55410" w14:textId="67732ABC"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action = </w:t>
      </w:r>
      <w:proofErr w:type="spellStart"/>
      <w:r w:rsidRPr="00AD36FA">
        <w:rPr>
          <w:rFonts w:ascii="Times New Roman" w:hAnsi="Times New Roman" w:cs="Times New Roman"/>
          <w:sz w:val="24"/>
          <w:szCs w:val="24"/>
        </w:rPr>
        <w:t>q_table.loc</w:t>
      </w:r>
      <w:proofErr w:type="spellEnd"/>
      <w:r w:rsidRPr="00AD36FA">
        <w:rPr>
          <w:rFonts w:ascii="Times New Roman" w:hAnsi="Times New Roman" w:cs="Times New Roman"/>
          <w:sz w:val="24"/>
          <w:szCs w:val="24"/>
        </w:rPr>
        <w:t>[state].</w:t>
      </w:r>
      <w:proofErr w:type="spellStart"/>
      <w:r w:rsidRPr="00AD36FA">
        <w:rPr>
          <w:rFonts w:ascii="Times New Roman" w:hAnsi="Times New Roman" w:cs="Times New Roman"/>
          <w:sz w:val="24"/>
          <w:szCs w:val="24"/>
        </w:rPr>
        <w:t>idxmax</w:t>
      </w:r>
      <w:proofErr w:type="spellEnd"/>
      <w:r w:rsidRPr="00AD36FA">
        <w:rPr>
          <w:rFonts w:ascii="Times New Roman" w:hAnsi="Times New Roman" w:cs="Times New Roman"/>
          <w:sz w:val="24"/>
          <w:szCs w:val="24"/>
        </w:rPr>
        <w:t>()</w:t>
      </w:r>
    </w:p>
    <w:p w14:paraId="0FD6913A"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 Update trust score based on action</w:t>
      </w:r>
    </w:p>
    <w:p w14:paraId="358E266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if action == "Increase Trust":</w:t>
      </w:r>
    </w:p>
    <w:p w14:paraId="29631595"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adjusted_scores</w:t>
      </w:r>
      <w:proofErr w:type="spellEnd"/>
      <w:r w:rsidRPr="00AD36FA">
        <w:rPr>
          <w:rFonts w:ascii="Times New Roman" w:hAnsi="Times New Roman" w:cs="Times New Roman"/>
          <w:sz w:val="24"/>
          <w:szCs w:val="24"/>
        </w:rPr>
        <w:t>[node] = min(1.0, trust + 0.1)</w:t>
      </w:r>
    </w:p>
    <w:p w14:paraId="593FAD6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elif</w:t>
      </w:r>
      <w:proofErr w:type="spellEnd"/>
      <w:r w:rsidRPr="00AD36FA">
        <w:rPr>
          <w:rFonts w:ascii="Times New Roman" w:hAnsi="Times New Roman" w:cs="Times New Roman"/>
          <w:sz w:val="24"/>
          <w:szCs w:val="24"/>
        </w:rPr>
        <w:t xml:space="preserve"> action == "Decrease Trust":</w:t>
      </w:r>
    </w:p>
    <w:p w14:paraId="7AEC0BB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adjusted_scores</w:t>
      </w:r>
      <w:proofErr w:type="spellEnd"/>
      <w:r w:rsidRPr="00AD36FA">
        <w:rPr>
          <w:rFonts w:ascii="Times New Roman" w:hAnsi="Times New Roman" w:cs="Times New Roman"/>
          <w:sz w:val="24"/>
          <w:szCs w:val="24"/>
        </w:rPr>
        <w:t>[node] = max(0.0, trust - 0.1)</w:t>
      </w:r>
    </w:p>
    <w:p w14:paraId="4C89D693"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elif</w:t>
      </w:r>
      <w:proofErr w:type="spellEnd"/>
      <w:r w:rsidRPr="00AD36FA">
        <w:rPr>
          <w:rFonts w:ascii="Times New Roman" w:hAnsi="Times New Roman" w:cs="Times New Roman"/>
          <w:sz w:val="24"/>
          <w:szCs w:val="24"/>
        </w:rPr>
        <w:t xml:space="preserve"> action == "Isolate Node":</w:t>
      </w:r>
    </w:p>
    <w:p w14:paraId="5EF9ABAE"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adjusted_scores</w:t>
      </w:r>
      <w:proofErr w:type="spellEnd"/>
      <w:r w:rsidRPr="00AD36FA">
        <w:rPr>
          <w:rFonts w:ascii="Times New Roman" w:hAnsi="Times New Roman" w:cs="Times New Roman"/>
          <w:sz w:val="24"/>
          <w:szCs w:val="24"/>
        </w:rPr>
        <w:t>[node] = 0.0</w:t>
      </w:r>
    </w:p>
    <w:p w14:paraId="2B3C09BB"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else:  # Allow Communication</w:t>
      </w:r>
    </w:p>
    <w:p w14:paraId="010BC979" w14:textId="2BAA486F"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adjusted_scores</w:t>
      </w:r>
      <w:proofErr w:type="spellEnd"/>
      <w:r w:rsidRPr="00AD36FA">
        <w:rPr>
          <w:rFonts w:ascii="Times New Roman" w:hAnsi="Times New Roman" w:cs="Times New Roman"/>
          <w:sz w:val="24"/>
          <w:szCs w:val="24"/>
        </w:rPr>
        <w:t>[node] = trust</w:t>
      </w:r>
    </w:p>
    <w:p w14:paraId="3C3CE992"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Display original and adjusted trust scores</w:t>
      </w:r>
    </w:p>
    <w:p w14:paraId="07D94BE1"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print("Original Trust Scores:", </w:t>
      </w:r>
      <w:proofErr w:type="spellStart"/>
      <w:r w:rsidRPr="00AD36FA">
        <w:rPr>
          <w:rFonts w:ascii="Times New Roman" w:hAnsi="Times New Roman" w:cs="Times New Roman"/>
          <w:sz w:val="24"/>
          <w:szCs w:val="24"/>
        </w:rPr>
        <w:t>trust_scores</w:t>
      </w:r>
      <w:proofErr w:type="spellEnd"/>
      <w:r w:rsidRPr="00AD36FA">
        <w:rPr>
          <w:rFonts w:ascii="Times New Roman" w:hAnsi="Times New Roman" w:cs="Times New Roman"/>
          <w:sz w:val="24"/>
          <w:szCs w:val="24"/>
        </w:rPr>
        <w:t>)</w:t>
      </w:r>
    </w:p>
    <w:p w14:paraId="67704CF0" w14:textId="5E367C19"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xml:space="preserve">print("Adjusted Trust Scores:", </w:t>
      </w:r>
      <w:proofErr w:type="spellStart"/>
      <w:r w:rsidRPr="00AD36FA">
        <w:rPr>
          <w:rFonts w:ascii="Times New Roman" w:hAnsi="Times New Roman" w:cs="Times New Roman"/>
          <w:sz w:val="24"/>
          <w:szCs w:val="24"/>
        </w:rPr>
        <w:t>adjusted_scores</w:t>
      </w:r>
      <w:proofErr w:type="spellEnd"/>
      <w:r w:rsidRPr="00AD36FA">
        <w:rPr>
          <w:rFonts w:ascii="Times New Roman" w:hAnsi="Times New Roman" w:cs="Times New Roman"/>
          <w:sz w:val="24"/>
          <w:szCs w:val="24"/>
        </w:rPr>
        <w:t>)</w:t>
      </w:r>
    </w:p>
    <w:p w14:paraId="5A448620"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 Visualize trust scores</w:t>
      </w:r>
    </w:p>
    <w:p w14:paraId="11DA6BE5"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original_scores</w:t>
      </w:r>
      <w:proofErr w:type="spellEnd"/>
      <w:r w:rsidRPr="00AD36FA">
        <w:rPr>
          <w:rFonts w:ascii="Times New Roman" w:hAnsi="Times New Roman" w:cs="Times New Roman"/>
          <w:sz w:val="24"/>
          <w:szCs w:val="24"/>
        </w:rPr>
        <w:t xml:space="preserve"> = list(</w:t>
      </w:r>
      <w:proofErr w:type="spellStart"/>
      <w:r w:rsidRPr="00AD36FA">
        <w:rPr>
          <w:rFonts w:ascii="Times New Roman" w:hAnsi="Times New Roman" w:cs="Times New Roman"/>
          <w:sz w:val="24"/>
          <w:szCs w:val="24"/>
        </w:rPr>
        <w:t>trust_scores.values</w:t>
      </w:r>
      <w:proofErr w:type="spellEnd"/>
      <w:r w:rsidRPr="00AD36FA">
        <w:rPr>
          <w:rFonts w:ascii="Times New Roman" w:hAnsi="Times New Roman" w:cs="Times New Roman"/>
          <w:sz w:val="24"/>
          <w:szCs w:val="24"/>
        </w:rPr>
        <w:t>())</w:t>
      </w:r>
    </w:p>
    <w:p w14:paraId="1052C8AB" w14:textId="128B3A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adjusted_scores_values</w:t>
      </w:r>
      <w:proofErr w:type="spellEnd"/>
      <w:r w:rsidRPr="00AD36FA">
        <w:rPr>
          <w:rFonts w:ascii="Times New Roman" w:hAnsi="Times New Roman" w:cs="Times New Roman"/>
          <w:sz w:val="24"/>
          <w:szCs w:val="24"/>
        </w:rPr>
        <w:t xml:space="preserve"> = list(</w:t>
      </w:r>
      <w:proofErr w:type="spellStart"/>
      <w:r w:rsidRPr="00AD36FA">
        <w:rPr>
          <w:rFonts w:ascii="Times New Roman" w:hAnsi="Times New Roman" w:cs="Times New Roman"/>
          <w:sz w:val="24"/>
          <w:szCs w:val="24"/>
        </w:rPr>
        <w:t>adjusted_scores.values</w:t>
      </w:r>
      <w:proofErr w:type="spellEnd"/>
      <w:r w:rsidRPr="00AD36FA">
        <w:rPr>
          <w:rFonts w:ascii="Times New Roman" w:hAnsi="Times New Roman" w:cs="Times New Roman"/>
          <w:sz w:val="24"/>
          <w:szCs w:val="24"/>
        </w:rPr>
        <w:t>())</w:t>
      </w:r>
    </w:p>
    <w:p w14:paraId="52E8F706"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plt.figure(figsize=(10, 6))</w:t>
      </w:r>
    </w:p>
    <w:p w14:paraId="4E599624"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plt.bar</w:t>
      </w:r>
      <w:proofErr w:type="spellEnd"/>
      <w:r w:rsidRPr="00AD36FA">
        <w:rPr>
          <w:rFonts w:ascii="Times New Roman" w:hAnsi="Times New Roman" w:cs="Times New Roman"/>
          <w:sz w:val="24"/>
          <w:szCs w:val="24"/>
        </w:rPr>
        <w:t>(</w:t>
      </w:r>
      <w:proofErr w:type="spellStart"/>
      <w:r w:rsidRPr="00AD36FA">
        <w:rPr>
          <w:rFonts w:ascii="Times New Roman" w:hAnsi="Times New Roman" w:cs="Times New Roman"/>
          <w:sz w:val="24"/>
          <w:szCs w:val="24"/>
        </w:rPr>
        <w:t>trust_scores.keys</w:t>
      </w:r>
      <w:proofErr w:type="spellEnd"/>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original_scores</w:t>
      </w:r>
      <w:proofErr w:type="spellEnd"/>
      <w:r w:rsidRPr="00AD36FA">
        <w:rPr>
          <w:rFonts w:ascii="Times New Roman" w:hAnsi="Times New Roman" w:cs="Times New Roman"/>
          <w:sz w:val="24"/>
          <w:szCs w:val="24"/>
        </w:rPr>
        <w:t xml:space="preserve">, alpha=0.6, label="Original Scores", </w:t>
      </w:r>
      <w:proofErr w:type="spellStart"/>
      <w:r w:rsidRPr="00AD36FA">
        <w:rPr>
          <w:rFonts w:ascii="Times New Roman" w:hAnsi="Times New Roman" w:cs="Times New Roman"/>
          <w:sz w:val="24"/>
          <w:szCs w:val="24"/>
        </w:rPr>
        <w:t>color</w:t>
      </w:r>
      <w:proofErr w:type="spellEnd"/>
      <w:r w:rsidRPr="00AD36FA">
        <w:rPr>
          <w:rFonts w:ascii="Times New Roman" w:hAnsi="Times New Roman" w:cs="Times New Roman"/>
          <w:sz w:val="24"/>
          <w:szCs w:val="24"/>
        </w:rPr>
        <w:t>="red")</w:t>
      </w:r>
    </w:p>
    <w:p w14:paraId="5DE1D1AC"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lastRenderedPageBreak/>
        <w:t>plt.bar</w:t>
      </w:r>
      <w:proofErr w:type="spellEnd"/>
      <w:r w:rsidRPr="00AD36FA">
        <w:rPr>
          <w:rFonts w:ascii="Times New Roman" w:hAnsi="Times New Roman" w:cs="Times New Roman"/>
          <w:sz w:val="24"/>
          <w:szCs w:val="24"/>
        </w:rPr>
        <w:t>(</w:t>
      </w:r>
      <w:proofErr w:type="spellStart"/>
      <w:r w:rsidRPr="00AD36FA">
        <w:rPr>
          <w:rFonts w:ascii="Times New Roman" w:hAnsi="Times New Roman" w:cs="Times New Roman"/>
          <w:sz w:val="24"/>
          <w:szCs w:val="24"/>
        </w:rPr>
        <w:t>adjusted_scores.keys</w:t>
      </w:r>
      <w:proofErr w:type="spellEnd"/>
      <w:r w:rsidRPr="00AD36FA">
        <w:rPr>
          <w:rFonts w:ascii="Times New Roman" w:hAnsi="Times New Roman" w:cs="Times New Roman"/>
          <w:sz w:val="24"/>
          <w:szCs w:val="24"/>
        </w:rPr>
        <w:t xml:space="preserve">(), </w:t>
      </w:r>
      <w:proofErr w:type="spellStart"/>
      <w:r w:rsidRPr="00AD36FA">
        <w:rPr>
          <w:rFonts w:ascii="Times New Roman" w:hAnsi="Times New Roman" w:cs="Times New Roman"/>
          <w:sz w:val="24"/>
          <w:szCs w:val="24"/>
        </w:rPr>
        <w:t>adjusted_scores_values</w:t>
      </w:r>
      <w:proofErr w:type="spellEnd"/>
      <w:r w:rsidRPr="00AD36FA">
        <w:rPr>
          <w:rFonts w:ascii="Times New Roman" w:hAnsi="Times New Roman" w:cs="Times New Roman"/>
          <w:sz w:val="24"/>
          <w:szCs w:val="24"/>
        </w:rPr>
        <w:t xml:space="preserve">, alpha=0.6, label="Adjusted Scores", </w:t>
      </w:r>
      <w:proofErr w:type="spellStart"/>
      <w:r w:rsidRPr="00AD36FA">
        <w:rPr>
          <w:rFonts w:ascii="Times New Roman" w:hAnsi="Times New Roman" w:cs="Times New Roman"/>
          <w:sz w:val="24"/>
          <w:szCs w:val="24"/>
        </w:rPr>
        <w:t>color</w:t>
      </w:r>
      <w:proofErr w:type="spellEnd"/>
      <w:r w:rsidRPr="00AD36FA">
        <w:rPr>
          <w:rFonts w:ascii="Times New Roman" w:hAnsi="Times New Roman" w:cs="Times New Roman"/>
          <w:sz w:val="24"/>
          <w:szCs w:val="24"/>
        </w:rPr>
        <w:t>="orange")</w:t>
      </w:r>
    </w:p>
    <w:p w14:paraId="3B359138"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plt.xlabel("Nodes")</w:t>
      </w:r>
    </w:p>
    <w:p w14:paraId="1110F41A"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plt.ylabel("Trust Score")</w:t>
      </w:r>
    </w:p>
    <w:p w14:paraId="52714C5B" w14:textId="77777777" w:rsidR="00AD36FA" w:rsidRPr="00AD36FA"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plt.title("Trust Scores Before and After RL Adjustment")</w:t>
      </w:r>
    </w:p>
    <w:p w14:paraId="5F8B20C3" w14:textId="77777777" w:rsidR="00AD36FA" w:rsidRPr="00AD36FA" w:rsidRDefault="00AD36FA" w:rsidP="00AD36FA">
      <w:pPr>
        <w:spacing w:line="360" w:lineRule="auto"/>
        <w:jc w:val="both"/>
        <w:rPr>
          <w:rFonts w:ascii="Times New Roman" w:hAnsi="Times New Roman" w:cs="Times New Roman"/>
          <w:sz w:val="24"/>
          <w:szCs w:val="24"/>
        </w:rPr>
      </w:pPr>
      <w:proofErr w:type="spellStart"/>
      <w:r w:rsidRPr="00AD36FA">
        <w:rPr>
          <w:rFonts w:ascii="Times New Roman" w:hAnsi="Times New Roman" w:cs="Times New Roman"/>
          <w:sz w:val="24"/>
          <w:szCs w:val="24"/>
        </w:rPr>
        <w:t>plt.legend</w:t>
      </w:r>
      <w:proofErr w:type="spellEnd"/>
      <w:r w:rsidRPr="00AD36FA">
        <w:rPr>
          <w:rFonts w:ascii="Times New Roman" w:hAnsi="Times New Roman" w:cs="Times New Roman"/>
          <w:sz w:val="24"/>
          <w:szCs w:val="24"/>
        </w:rPr>
        <w:t>()</w:t>
      </w:r>
    </w:p>
    <w:p w14:paraId="16EF6CD0" w14:textId="7774D3A5" w:rsidR="00AD36FA" w:rsidRPr="00C57312" w:rsidRDefault="00AD36FA" w:rsidP="00AD36FA">
      <w:pPr>
        <w:spacing w:line="360" w:lineRule="auto"/>
        <w:jc w:val="both"/>
        <w:rPr>
          <w:rFonts w:ascii="Times New Roman" w:hAnsi="Times New Roman" w:cs="Times New Roman"/>
          <w:sz w:val="24"/>
          <w:szCs w:val="24"/>
        </w:rPr>
      </w:pPr>
      <w:r w:rsidRPr="00AD36FA">
        <w:rPr>
          <w:rFonts w:ascii="Times New Roman" w:hAnsi="Times New Roman" w:cs="Times New Roman"/>
          <w:sz w:val="24"/>
          <w:szCs w:val="24"/>
        </w:rPr>
        <w:t>plt.show()</w:t>
      </w:r>
    </w:p>
    <w:sectPr w:rsidR="00AD36FA" w:rsidRPr="00C57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391"/>
    <w:multiLevelType w:val="multilevel"/>
    <w:tmpl w:val="FA3EB4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96E92"/>
    <w:multiLevelType w:val="multilevel"/>
    <w:tmpl w:val="639E0E0E"/>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6837C08"/>
    <w:multiLevelType w:val="multilevel"/>
    <w:tmpl w:val="3EE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635E"/>
    <w:multiLevelType w:val="hybridMultilevel"/>
    <w:tmpl w:val="D61A57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C10F6C"/>
    <w:multiLevelType w:val="multilevel"/>
    <w:tmpl w:val="ADA2C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3C721E"/>
    <w:multiLevelType w:val="multilevel"/>
    <w:tmpl w:val="934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E4D1E"/>
    <w:multiLevelType w:val="multilevel"/>
    <w:tmpl w:val="977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B7D9F"/>
    <w:multiLevelType w:val="multilevel"/>
    <w:tmpl w:val="3FD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67DA"/>
    <w:multiLevelType w:val="hybridMultilevel"/>
    <w:tmpl w:val="DE308F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A42086"/>
    <w:multiLevelType w:val="multilevel"/>
    <w:tmpl w:val="FEC0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E5E0A"/>
    <w:multiLevelType w:val="multilevel"/>
    <w:tmpl w:val="BEE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96AAC"/>
    <w:multiLevelType w:val="multilevel"/>
    <w:tmpl w:val="4102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D5EC6"/>
    <w:multiLevelType w:val="hybridMultilevel"/>
    <w:tmpl w:val="15827C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D11FCB"/>
    <w:multiLevelType w:val="hybridMultilevel"/>
    <w:tmpl w:val="DF7AD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8057E0"/>
    <w:multiLevelType w:val="multilevel"/>
    <w:tmpl w:val="5F66583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C13D67"/>
    <w:multiLevelType w:val="hybridMultilevel"/>
    <w:tmpl w:val="9B2C61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555C65"/>
    <w:multiLevelType w:val="multilevel"/>
    <w:tmpl w:val="CCB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45BFE"/>
    <w:multiLevelType w:val="multilevel"/>
    <w:tmpl w:val="BA68C1BE"/>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5A5372B6"/>
    <w:multiLevelType w:val="hybridMultilevel"/>
    <w:tmpl w:val="0FD2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4004A2"/>
    <w:multiLevelType w:val="hybridMultilevel"/>
    <w:tmpl w:val="D056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3D7DE8"/>
    <w:multiLevelType w:val="hybridMultilevel"/>
    <w:tmpl w:val="1DFA56A0"/>
    <w:lvl w:ilvl="0" w:tplc="B1E2C216">
      <w:start w:val="1"/>
      <w:numFmt w:val="decimal"/>
      <w:lvlText w:val="[%1]"/>
      <w:lvlJc w:val="left"/>
      <w:pPr>
        <w:ind w:left="36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7BA0F90"/>
    <w:multiLevelType w:val="multilevel"/>
    <w:tmpl w:val="8B409A3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A814F5"/>
    <w:multiLevelType w:val="hybridMultilevel"/>
    <w:tmpl w:val="7E12DFEC"/>
    <w:lvl w:ilvl="0" w:tplc="E15AE190">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F81CF1"/>
    <w:multiLevelType w:val="multilevel"/>
    <w:tmpl w:val="EA5C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00682"/>
    <w:multiLevelType w:val="multilevel"/>
    <w:tmpl w:val="B95EFE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BB777DE"/>
    <w:multiLevelType w:val="multilevel"/>
    <w:tmpl w:val="AE8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84209">
    <w:abstractNumId w:val="24"/>
  </w:num>
  <w:num w:numId="2" w16cid:durableId="454635920">
    <w:abstractNumId w:val="5"/>
  </w:num>
  <w:num w:numId="3" w16cid:durableId="803040462">
    <w:abstractNumId w:val="22"/>
  </w:num>
  <w:num w:numId="4" w16cid:durableId="1615818947">
    <w:abstractNumId w:val="2"/>
  </w:num>
  <w:num w:numId="5" w16cid:durableId="1365519317">
    <w:abstractNumId w:val="10"/>
  </w:num>
  <w:num w:numId="6" w16cid:durableId="1317875262">
    <w:abstractNumId w:val="15"/>
  </w:num>
  <w:num w:numId="7" w16cid:durableId="861169232">
    <w:abstractNumId w:val="16"/>
  </w:num>
  <w:num w:numId="8" w16cid:durableId="852690723">
    <w:abstractNumId w:val="4"/>
  </w:num>
  <w:num w:numId="9" w16cid:durableId="938295051">
    <w:abstractNumId w:val="18"/>
  </w:num>
  <w:num w:numId="10" w16cid:durableId="860627770">
    <w:abstractNumId w:val="11"/>
  </w:num>
  <w:num w:numId="11" w16cid:durableId="420227174">
    <w:abstractNumId w:val="17"/>
  </w:num>
  <w:num w:numId="12" w16cid:durableId="689524379">
    <w:abstractNumId w:val="19"/>
  </w:num>
  <w:num w:numId="13" w16cid:durableId="143935804">
    <w:abstractNumId w:val="13"/>
  </w:num>
  <w:num w:numId="14" w16cid:durableId="1889370041">
    <w:abstractNumId w:val="12"/>
  </w:num>
  <w:num w:numId="15" w16cid:durableId="1347748272">
    <w:abstractNumId w:val="21"/>
  </w:num>
  <w:num w:numId="16" w16cid:durableId="295331737">
    <w:abstractNumId w:val="8"/>
  </w:num>
  <w:num w:numId="17" w16cid:durableId="681736924">
    <w:abstractNumId w:val="25"/>
  </w:num>
  <w:num w:numId="18" w16cid:durableId="1811898253">
    <w:abstractNumId w:val="23"/>
  </w:num>
  <w:num w:numId="19" w16cid:durableId="952633660">
    <w:abstractNumId w:val="0"/>
  </w:num>
  <w:num w:numId="20" w16cid:durableId="885532284">
    <w:abstractNumId w:val="3"/>
  </w:num>
  <w:num w:numId="21" w16cid:durableId="1273971813">
    <w:abstractNumId w:val="7"/>
  </w:num>
  <w:num w:numId="22" w16cid:durableId="1350569083">
    <w:abstractNumId w:val="9"/>
  </w:num>
  <w:num w:numId="23" w16cid:durableId="774059212">
    <w:abstractNumId w:val="14"/>
  </w:num>
  <w:num w:numId="24" w16cid:durableId="1800221874">
    <w:abstractNumId w:val="1"/>
  </w:num>
  <w:num w:numId="25" w16cid:durableId="1576890501">
    <w:abstractNumId w:val="6"/>
  </w:num>
  <w:num w:numId="26" w16cid:durableId="16527849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12"/>
    <w:rsid w:val="000064F3"/>
    <w:rsid w:val="00092403"/>
    <w:rsid w:val="000D60BF"/>
    <w:rsid w:val="000F13C3"/>
    <w:rsid w:val="000F4BDE"/>
    <w:rsid w:val="00122EF8"/>
    <w:rsid w:val="00136BC2"/>
    <w:rsid w:val="001A3DDE"/>
    <w:rsid w:val="002263B9"/>
    <w:rsid w:val="003045A7"/>
    <w:rsid w:val="003373C9"/>
    <w:rsid w:val="00356C3A"/>
    <w:rsid w:val="003D61EA"/>
    <w:rsid w:val="00402483"/>
    <w:rsid w:val="004258A1"/>
    <w:rsid w:val="00484B5A"/>
    <w:rsid w:val="004908BD"/>
    <w:rsid w:val="004B3BE5"/>
    <w:rsid w:val="004B513C"/>
    <w:rsid w:val="00521293"/>
    <w:rsid w:val="00550A9D"/>
    <w:rsid w:val="005B684A"/>
    <w:rsid w:val="00623277"/>
    <w:rsid w:val="0069626B"/>
    <w:rsid w:val="0072358D"/>
    <w:rsid w:val="00762D3E"/>
    <w:rsid w:val="00763852"/>
    <w:rsid w:val="007C6DA1"/>
    <w:rsid w:val="008439F8"/>
    <w:rsid w:val="008D6560"/>
    <w:rsid w:val="00A347AB"/>
    <w:rsid w:val="00A57111"/>
    <w:rsid w:val="00A61927"/>
    <w:rsid w:val="00AD36FA"/>
    <w:rsid w:val="00B6045E"/>
    <w:rsid w:val="00BC7C20"/>
    <w:rsid w:val="00BE2F59"/>
    <w:rsid w:val="00BF3DDB"/>
    <w:rsid w:val="00C262CA"/>
    <w:rsid w:val="00C30929"/>
    <w:rsid w:val="00C57312"/>
    <w:rsid w:val="00CE1B0D"/>
    <w:rsid w:val="00D718E2"/>
    <w:rsid w:val="00EC1E48"/>
    <w:rsid w:val="00ED66FA"/>
    <w:rsid w:val="00F22A76"/>
    <w:rsid w:val="00F518B3"/>
    <w:rsid w:val="00FA1231"/>
    <w:rsid w:val="00FE7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D5EB"/>
  <w15:chartTrackingRefBased/>
  <w15:docId w15:val="{A9195255-5603-4770-99F4-95E0CE6E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312"/>
    <w:rPr>
      <w:rFonts w:asciiTheme="minorHAnsi" w:hAnsiTheme="minorHAnsi" w:cstheme="minorBidi"/>
      <w:i w:val="0"/>
      <w:sz w:val="22"/>
      <w:szCs w:val="22"/>
    </w:rPr>
  </w:style>
  <w:style w:type="paragraph" w:styleId="Heading1">
    <w:name w:val="heading 1"/>
    <w:basedOn w:val="Normal"/>
    <w:next w:val="Normal"/>
    <w:link w:val="Heading1Char"/>
    <w:uiPriority w:val="9"/>
    <w:qFormat/>
    <w:rsid w:val="00C57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31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312"/>
    <w:rPr>
      <w:rFonts w:asciiTheme="minorHAnsi" w:eastAsiaTheme="majorEastAsia" w:hAnsiTheme="minorHAnsi" w:cstheme="majorBidi"/>
      <w:i w:val="0"/>
      <w:iCs/>
      <w:color w:val="2F5496" w:themeColor="accent1" w:themeShade="BF"/>
    </w:rPr>
  </w:style>
  <w:style w:type="character" w:customStyle="1" w:styleId="Heading5Char">
    <w:name w:val="Heading 5 Char"/>
    <w:basedOn w:val="DefaultParagraphFont"/>
    <w:link w:val="Heading5"/>
    <w:uiPriority w:val="9"/>
    <w:semiHidden/>
    <w:rsid w:val="00C5731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57312"/>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C573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7312"/>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C573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7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3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7312"/>
    <w:pPr>
      <w:spacing w:before="160"/>
      <w:jc w:val="center"/>
    </w:pPr>
    <w:rPr>
      <w:i/>
      <w:iCs/>
      <w:color w:val="404040" w:themeColor="text1" w:themeTint="BF"/>
    </w:rPr>
  </w:style>
  <w:style w:type="character" w:customStyle="1" w:styleId="QuoteChar">
    <w:name w:val="Quote Char"/>
    <w:basedOn w:val="DefaultParagraphFont"/>
    <w:link w:val="Quote"/>
    <w:uiPriority w:val="29"/>
    <w:rsid w:val="00C57312"/>
    <w:rPr>
      <w:i w:val="0"/>
      <w:iCs/>
      <w:color w:val="404040" w:themeColor="text1" w:themeTint="BF"/>
    </w:rPr>
  </w:style>
  <w:style w:type="paragraph" w:styleId="ListParagraph">
    <w:name w:val="List Paragraph"/>
    <w:basedOn w:val="Normal"/>
    <w:uiPriority w:val="34"/>
    <w:qFormat/>
    <w:rsid w:val="00C57312"/>
    <w:pPr>
      <w:ind w:left="720"/>
      <w:contextualSpacing/>
    </w:pPr>
  </w:style>
  <w:style w:type="character" w:styleId="IntenseEmphasis">
    <w:name w:val="Intense Emphasis"/>
    <w:basedOn w:val="DefaultParagraphFont"/>
    <w:uiPriority w:val="21"/>
    <w:qFormat/>
    <w:rsid w:val="00C57312"/>
    <w:rPr>
      <w:i w:val="0"/>
      <w:iCs/>
      <w:color w:val="2F5496" w:themeColor="accent1" w:themeShade="BF"/>
    </w:rPr>
  </w:style>
  <w:style w:type="paragraph" w:styleId="IntenseQuote">
    <w:name w:val="Intense Quote"/>
    <w:basedOn w:val="Normal"/>
    <w:next w:val="Normal"/>
    <w:link w:val="IntenseQuoteChar"/>
    <w:uiPriority w:val="30"/>
    <w:qFormat/>
    <w:rsid w:val="00C57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312"/>
    <w:rPr>
      <w:i w:val="0"/>
      <w:iCs/>
      <w:color w:val="2F5496" w:themeColor="accent1" w:themeShade="BF"/>
    </w:rPr>
  </w:style>
  <w:style w:type="character" w:styleId="IntenseReference">
    <w:name w:val="Intense Reference"/>
    <w:basedOn w:val="DefaultParagraphFont"/>
    <w:uiPriority w:val="32"/>
    <w:qFormat/>
    <w:rsid w:val="00C57312"/>
    <w:rPr>
      <w:b/>
      <w:bCs/>
      <w:smallCaps/>
      <w:color w:val="2F5496" w:themeColor="accent1" w:themeShade="BF"/>
      <w:spacing w:val="5"/>
    </w:rPr>
  </w:style>
  <w:style w:type="character" w:styleId="Hyperlink">
    <w:name w:val="Hyperlink"/>
    <w:basedOn w:val="DefaultParagraphFont"/>
    <w:uiPriority w:val="99"/>
    <w:unhideWhenUsed/>
    <w:rsid w:val="00C57312"/>
    <w:rPr>
      <w:color w:val="0563C1" w:themeColor="hyperlink"/>
      <w:u w:val="single"/>
    </w:rPr>
  </w:style>
  <w:style w:type="table" w:styleId="TableGrid">
    <w:name w:val="Table Grid"/>
    <w:basedOn w:val="TableNormal"/>
    <w:uiPriority w:val="39"/>
    <w:rsid w:val="008439F8"/>
    <w:pPr>
      <w:spacing w:after="0" w:line="240" w:lineRule="auto"/>
    </w:pPr>
    <w:rPr>
      <w:rFonts w:asciiTheme="minorHAnsi" w:hAnsiTheme="minorHAnsi" w:cstheme="minorBidi"/>
      <w:i w:val="0"/>
      <w:kern w:val="0"/>
      <w:sz w:val="22"/>
      <w:szCs w:val="22"/>
      <w:lang w:val="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2F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4050">
      <w:bodyDiv w:val="1"/>
      <w:marLeft w:val="0"/>
      <w:marRight w:val="0"/>
      <w:marTop w:val="0"/>
      <w:marBottom w:val="0"/>
      <w:divBdr>
        <w:top w:val="none" w:sz="0" w:space="0" w:color="auto"/>
        <w:left w:val="none" w:sz="0" w:space="0" w:color="auto"/>
        <w:bottom w:val="none" w:sz="0" w:space="0" w:color="auto"/>
        <w:right w:val="none" w:sz="0" w:space="0" w:color="auto"/>
      </w:divBdr>
      <w:divsChild>
        <w:div w:id="1199322062">
          <w:marLeft w:val="0"/>
          <w:marRight w:val="0"/>
          <w:marTop w:val="0"/>
          <w:marBottom w:val="0"/>
          <w:divBdr>
            <w:top w:val="none" w:sz="0" w:space="0" w:color="auto"/>
            <w:left w:val="none" w:sz="0" w:space="0" w:color="auto"/>
            <w:bottom w:val="none" w:sz="0" w:space="0" w:color="auto"/>
            <w:right w:val="none" w:sz="0" w:space="0" w:color="auto"/>
          </w:divBdr>
          <w:divsChild>
            <w:div w:id="7308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382">
      <w:bodyDiv w:val="1"/>
      <w:marLeft w:val="0"/>
      <w:marRight w:val="0"/>
      <w:marTop w:val="0"/>
      <w:marBottom w:val="0"/>
      <w:divBdr>
        <w:top w:val="none" w:sz="0" w:space="0" w:color="auto"/>
        <w:left w:val="none" w:sz="0" w:space="0" w:color="auto"/>
        <w:bottom w:val="none" w:sz="0" w:space="0" w:color="auto"/>
        <w:right w:val="none" w:sz="0" w:space="0" w:color="auto"/>
      </w:divBdr>
    </w:div>
    <w:div w:id="158077780">
      <w:bodyDiv w:val="1"/>
      <w:marLeft w:val="0"/>
      <w:marRight w:val="0"/>
      <w:marTop w:val="0"/>
      <w:marBottom w:val="0"/>
      <w:divBdr>
        <w:top w:val="none" w:sz="0" w:space="0" w:color="auto"/>
        <w:left w:val="none" w:sz="0" w:space="0" w:color="auto"/>
        <w:bottom w:val="none" w:sz="0" w:space="0" w:color="auto"/>
        <w:right w:val="none" w:sz="0" w:space="0" w:color="auto"/>
      </w:divBdr>
    </w:div>
    <w:div w:id="235556831">
      <w:bodyDiv w:val="1"/>
      <w:marLeft w:val="0"/>
      <w:marRight w:val="0"/>
      <w:marTop w:val="0"/>
      <w:marBottom w:val="0"/>
      <w:divBdr>
        <w:top w:val="none" w:sz="0" w:space="0" w:color="auto"/>
        <w:left w:val="none" w:sz="0" w:space="0" w:color="auto"/>
        <w:bottom w:val="none" w:sz="0" w:space="0" w:color="auto"/>
        <w:right w:val="none" w:sz="0" w:space="0" w:color="auto"/>
      </w:divBdr>
    </w:div>
    <w:div w:id="290211382">
      <w:bodyDiv w:val="1"/>
      <w:marLeft w:val="0"/>
      <w:marRight w:val="0"/>
      <w:marTop w:val="0"/>
      <w:marBottom w:val="0"/>
      <w:divBdr>
        <w:top w:val="none" w:sz="0" w:space="0" w:color="auto"/>
        <w:left w:val="none" w:sz="0" w:space="0" w:color="auto"/>
        <w:bottom w:val="none" w:sz="0" w:space="0" w:color="auto"/>
        <w:right w:val="none" w:sz="0" w:space="0" w:color="auto"/>
      </w:divBdr>
    </w:div>
    <w:div w:id="320961828">
      <w:bodyDiv w:val="1"/>
      <w:marLeft w:val="0"/>
      <w:marRight w:val="0"/>
      <w:marTop w:val="0"/>
      <w:marBottom w:val="0"/>
      <w:divBdr>
        <w:top w:val="none" w:sz="0" w:space="0" w:color="auto"/>
        <w:left w:val="none" w:sz="0" w:space="0" w:color="auto"/>
        <w:bottom w:val="none" w:sz="0" w:space="0" w:color="auto"/>
        <w:right w:val="none" w:sz="0" w:space="0" w:color="auto"/>
      </w:divBdr>
    </w:div>
    <w:div w:id="333260713">
      <w:bodyDiv w:val="1"/>
      <w:marLeft w:val="0"/>
      <w:marRight w:val="0"/>
      <w:marTop w:val="0"/>
      <w:marBottom w:val="0"/>
      <w:divBdr>
        <w:top w:val="none" w:sz="0" w:space="0" w:color="auto"/>
        <w:left w:val="none" w:sz="0" w:space="0" w:color="auto"/>
        <w:bottom w:val="none" w:sz="0" w:space="0" w:color="auto"/>
        <w:right w:val="none" w:sz="0" w:space="0" w:color="auto"/>
      </w:divBdr>
    </w:div>
    <w:div w:id="366175774">
      <w:bodyDiv w:val="1"/>
      <w:marLeft w:val="0"/>
      <w:marRight w:val="0"/>
      <w:marTop w:val="0"/>
      <w:marBottom w:val="0"/>
      <w:divBdr>
        <w:top w:val="none" w:sz="0" w:space="0" w:color="auto"/>
        <w:left w:val="none" w:sz="0" w:space="0" w:color="auto"/>
        <w:bottom w:val="none" w:sz="0" w:space="0" w:color="auto"/>
        <w:right w:val="none" w:sz="0" w:space="0" w:color="auto"/>
      </w:divBdr>
      <w:divsChild>
        <w:div w:id="1527133648">
          <w:marLeft w:val="0"/>
          <w:marRight w:val="0"/>
          <w:marTop w:val="0"/>
          <w:marBottom w:val="0"/>
          <w:divBdr>
            <w:top w:val="none" w:sz="0" w:space="0" w:color="auto"/>
            <w:left w:val="none" w:sz="0" w:space="0" w:color="auto"/>
            <w:bottom w:val="none" w:sz="0" w:space="0" w:color="auto"/>
            <w:right w:val="none" w:sz="0" w:space="0" w:color="auto"/>
          </w:divBdr>
          <w:divsChild>
            <w:div w:id="656495858">
              <w:marLeft w:val="0"/>
              <w:marRight w:val="0"/>
              <w:marTop w:val="0"/>
              <w:marBottom w:val="0"/>
              <w:divBdr>
                <w:top w:val="none" w:sz="0" w:space="0" w:color="auto"/>
                <w:left w:val="none" w:sz="0" w:space="0" w:color="auto"/>
                <w:bottom w:val="none" w:sz="0" w:space="0" w:color="auto"/>
                <w:right w:val="none" w:sz="0" w:space="0" w:color="auto"/>
              </w:divBdr>
              <w:divsChild>
                <w:div w:id="1529678509">
                  <w:marLeft w:val="0"/>
                  <w:marRight w:val="0"/>
                  <w:marTop w:val="0"/>
                  <w:marBottom w:val="0"/>
                  <w:divBdr>
                    <w:top w:val="none" w:sz="0" w:space="0" w:color="auto"/>
                    <w:left w:val="none" w:sz="0" w:space="0" w:color="auto"/>
                    <w:bottom w:val="none" w:sz="0" w:space="0" w:color="auto"/>
                    <w:right w:val="none" w:sz="0" w:space="0" w:color="auto"/>
                  </w:divBdr>
                  <w:divsChild>
                    <w:div w:id="1167017110">
                      <w:marLeft w:val="0"/>
                      <w:marRight w:val="0"/>
                      <w:marTop w:val="0"/>
                      <w:marBottom w:val="0"/>
                      <w:divBdr>
                        <w:top w:val="none" w:sz="0" w:space="0" w:color="auto"/>
                        <w:left w:val="none" w:sz="0" w:space="0" w:color="auto"/>
                        <w:bottom w:val="none" w:sz="0" w:space="0" w:color="auto"/>
                        <w:right w:val="none" w:sz="0" w:space="0" w:color="auto"/>
                      </w:divBdr>
                      <w:divsChild>
                        <w:div w:id="370806643">
                          <w:marLeft w:val="0"/>
                          <w:marRight w:val="0"/>
                          <w:marTop w:val="0"/>
                          <w:marBottom w:val="0"/>
                          <w:divBdr>
                            <w:top w:val="none" w:sz="0" w:space="0" w:color="auto"/>
                            <w:left w:val="none" w:sz="0" w:space="0" w:color="auto"/>
                            <w:bottom w:val="none" w:sz="0" w:space="0" w:color="auto"/>
                            <w:right w:val="none" w:sz="0" w:space="0" w:color="auto"/>
                          </w:divBdr>
                          <w:divsChild>
                            <w:div w:id="1760563952">
                              <w:marLeft w:val="0"/>
                              <w:marRight w:val="0"/>
                              <w:marTop w:val="0"/>
                              <w:marBottom w:val="0"/>
                              <w:divBdr>
                                <w:top w:val="none" w:sz="0" w:space="0" w:color="auto"/>
                                <w:left w:val="none" w:sz="0" w:space="0" w:color="auto"/>
                                <w:bottom w:val="none" w:sz="0" w:space="0" w:color="auto"/>
                                <w:right w:val="none" w:sz="0" w:space="0" w:color="auto"/>
                              </w:divBdr>
                              <w:divsChild>
                                <w:div w:id="1922448411">
                                  <w:marLeft w:val="0"/>
                                  <w:marRight w:val="0"/>
                                  <w:marTop w:val="0"/>
                                  <w:marBottom w:val="0"/>
                                  <w:divBdr>
                                    <w:top w:val="none" w:sz="0" w:space="0" w:color="auto"/>
                                    <w:left w:val="none" w:sz="0" w:space="0" w:color="auto"/>
                                    <w:bottom w:val="none" w:sz="0" w:space="0" w:color="auto"/>
                                    <w:right w:val="none" w:sz="0" w:space="0" w:color="auto"/>
                                  </w:divBdr>
                                  <w:divsChild>
                                    <w:div w:id="1361080297">
                                      <w:marLeft w:val="0"/>
                                      <w:marRight w:val="0"/>
                                      <w:marTop w:val="0"/>
                                      <w:marBottom w:val="0"/>
                                      <w:divBdr>
                                        <w:top w:val="none" w:sz="0" w:space="0" w:color="auto"/>
                                        <w:left w:val="none" w:sz="0" w:space="0" w:color="auto"/>
                                        <w:bottom w:val="none" w:sz="0" w:space="0" w:color="auto"/>
                                        <w:right w:val="none" w:sz="0" w:space="0" w:color="auto"/>
                                      </w:divBdr>
                                      <w:divsChild>
                                        <w:div w:id="2125803852">
                                          <w:marLeft w:val="0"/>
                                          <w:marRight w:val="0"/>
                                          <w:marTop w:val="0"/>
                                          <w:marBottom w:val="0"/>
                                          <w:divBdr>
                                            <w:top w:val="none" w:sz="0" w:space="0" w:color="auto"/>
                                            <w:left w:val="none" w:sz="0" w:space="0" w:color="auto"/>
                                            <w:bottom w:val="none" w:sz="0" w:space="0" w:color="auto"/>
                                            <w:right w:val="none" w:sz="0" w:space="0" w:color="auto"/>
                                          </w:divBdr>
                                          <w:divsChild>
                                            <w:div w:id="1085346834">
                                              <w:marLeft w:val="0"/>
                                              <w:marRight w:val="0"/>
                                              <w:marTop w:val="0"/>
                                              <w:marBottom w:val="0"/>
                                              <w:divBdr>
                                                <w:top w:val="none" w:sz="0" w:space="0" w:color="auto"/>
                                                <w:left w:val="none" w:sz="0" w:space="0" w:color="auto"/>
                                                <w:bottom w:val="none" w:sz="0" w:space="0" w:color="auto"/>
                                                <w:right w:val="none" w:sz="0" w:space="0" w:color="auto"/>
                                              </w:divBdr>
                                              <w:divsChild>
                                                <w:div w:id="292904658">
                                                  <w:marLeft w:val="0"/>
                                                  <w:marRight w:val="0"/>
                                                  <w:marTop w:val="0"/>
                                                  <w:marBottom w:val="0"/>
                                                  <w:divBdr>
                                                    <w:top w:val="none" w:sz="0" w:space="0" w:color="auto"/>
                                                    <w:left w:val="none" w:sz="0" w:space="0" w:color="auto"/>
                                                    <w:bottom w:val="none" w:sz="0" w:space="0" w:color="auto"/>
                                                    <w:right w:val="none" w:sz="0" w:space="0" w:color="auto"/>
                                                  </w:divBdr>
                                                  <w:divsChild>
                                                    <w:div w:id="1179848509">
                                                      <w:marLeft w:val="0"/>
                                                      <w:marRight w:val="0"/>
                                                      <w:marTop w:val="0"/>
                                                      <w:marBottom w:val="0"/>
                                                      <w:divBdr>
                                                        <w:top w:val="none" w:sz="0" w:space="0" w:color="auto"/>
                                                        <w:left w:val="none" w:sz="0" w:space="0" w:color="auto"/>
                                                        <w:bottom w:val="none" w:sz="0" w:space="0" w:color="auto"/>
                                                        <w:right w:val="none" w:sz="0" w:space="0" w:color="auto"/>
                                                      </w:divBdr>
                                                      <w:divsChild>
                                                        <w:div w:id="8669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1096">
      <w:bodyDiv w:val="1"/>
      <w:marLeft w:val="0"/>
      <w:marRight w:val="0"/>
      <w:marTop w:val="0"/>
      <w:marBottom w:val="0"/>
      <w:divBdr>
        <w:top w:val="none" w:sz="0" w:space="0" w:color="auto"/>
        <w:left w:val="none" w:sz="0" w:space="0" w:color="auto"/>
        <w:bottom w:val="none" w:sz="0" w:space="0" w:color="auto"/>
        <w:right w:val="none" w:sz="0" w:space="0" w:color="auto"/>
      </w:divBdr>
    </w:div>
    <w:div w:id="492181883">
      <w:bodyDiv w:val="1"/>
      <w:marLeft w:val="0"/>
      <w:marRight w:val="0"/>
      <w:marTop w:val="0"/>
      <w:marBottom w:val="0"/>
      <w:divBdr>
        <w:top w:val="none" w:sz="0" w:space="0" w:color="auto"/>
        <w:left w:val="none" w:sz="0" w:space="0" w:color="auto"/>
        <w:bottom w:val="none" w:sz="0" w:space="0" w:color="auto"/>
        <w:right w:val="none" w:sz="0" w:space="0" w:color="auto"/>
      </w:divBdr>
    </w:div>
    <w:div w:id="612514826">
      <w:bodyDiv w:val="1"/>
      <w:marLeft w:val="0"/>
      <w:marRight w:val="0"/>
      <w:marTop w:val="0"/>
      <w:marBottom w:val="0"/>
      <w:divBdr>
        <w:top w:val="none" w:sz="0" w:space="0" w:color="auto"/>
        <w:left w:val="none" w:sz="0" w:space="0" w:color="auto"/>
        <w:bottom w:val="none" w:sz="0" w:space="0" w:color="auto"/>
        <w:right w:val="none" w:sz="0" w:space="0" w:color="auto"/>
      </w:divBdr>
    </w:div>
    <w:div w:id="613514933">
      <w:bodyDiv w:val="1"/>
      <w:marLeft w:val="0"/>
      <w:marRight w:val="0"/>
      <w:marTop w:val="0"/>
      <w:marBottom w:val="0"/>
      <w:divBdr>
        <w:top w:val="none" w:sz="0" w:space="0" w:color="auto"/>
        <w:left w:val="none" w:sz="0" w:space="0" w:color="auto"/>
        <w:bottom w:val="none" w:sz="0" w:space="0" w:color="auto"/>
        <w:right w:val="none" w:sz="0" w:space="0" w:color="auto"/>
      </w:divBdr>
    </w:div>
    <w:div w:id="639264494">
      <w:bodyDiv w:val="1"/>
      <w:marLeft w:val="0"/>
      <w:marRight w:val="0"/>
      <w:marTop w:val="0"/>
      <w:marBottom w:val="0"/>
      <w:divBdr>
        <w:top w:val="none" w:sz="0" w:space="0" w:color="auto"/>
        <w:left w:val="none" w:sz="0" w:space="0" w:color="auto"/>
        <w:bottom w:val="none" w:sz="0" w:space="0" w:color="auto"/>
        <w:right w:val="none" w:sz="0" w:space="0" w:color="auto"/>
      </w:divBdr>
    </w:div>
    <w:div w:id="677463631">
      <w:bodyDiv w:val="1"/>
      <w:marLeft w:val="0"/>
      <w:marRight w:val="0"/>
      <w:marTop w:val="0"/>
      <w:marBottom w:val="0"/>
      <w:divBdr>
        <w:top w:val="none" w:sz="0" w:space="0" w:color="auto"/>
        <w:left w:val="none" w:sz="0" w:space="0" w:color="auto"/>
        <w:bottom w:val="none" w:sz="0" w:space="0" w:color="auto"/>
        <w:right w:val="none" w:sz="0" w:space="0" w:color="auto"/>
      </w:divBdr>
      <w:divsChild>
        <w:div w:id="35083418">
          <w:marLeft w:val="0"/>
          <w:marRight w:val="0"/>
          <w:marTop w:val="0"/>
          <w:marBottom w:val="0"/>
          <w:divBdr>
            <w:top w:val="none" w:sz="0" w:space="0" w:color="auto"/>
            <w:left w:val="none" w:sz="0" w:space="0" w:color="auto"/>
            <w:bottom w:val="none" w:sz="0" w:space="0" w:color="auto"/>
            <w:right w:val="none" w:sz="0" w:space="0" w:color="auto"/>
          </w:divBdr>
          <w:divsChild>
            <w:div w:id="1704670058">
              <w:marLeft w:val="0"/>
              <w:marRight w:val="0"/>
              <w:marTop w:val="0"/>
              <w:marBottom w:val="0"/>
              <w:divBdr>
                <w:top w:val="none" w:sz="0" w:space="0" w:color="auto"/>
                <w:left w:val="none" w:sz="0" w:space="0" w:color="auto"/>
                <w:bottom w:val="none" w:sz="0" w:space="0" w:color="auto"/>
                <w:right w:val="none" w:sz="0" w:space="0" w:color="auto"/>
              </w:divBdr>
              <w:divsChild>
                <w:div w:id="1592273649">
                  <w:marLeft w:val="0"/>
                  <w:marRight w:val="0"/>
                  <w:marTop w:val="0"/>
                  <w:marBottom w:val="0"/>
                  <w:divBdr>
                    <w:top w:val="none" w:sz="0" w:space="0" w:color="auto"/>
                    <w:left w:val="none" w:sz="0" w:space="0" w:color="auto"/>
                    <w:bottom w:val="none" w:sz="0" w:space="0" w:color="auto"/>
                    <w:right w:val="none" w:sz="0" w:space="0" w:color="auto"/>
                  </w:divBdr>
                  <w:divsChild>
                    <w:div w:id="506796503">
                      <w:marLeft w:val="0"/>
                      <w:marRight w:val="0"/>
                      <w:marTop w:val="0"/>
                      <w:marBottom w:val="0"/>
                      <w:divBdr>
                        <w:top w:val="none" w:sz="0" w:space="0" w:color="auto"/>
                        <w:left w:val="none" w:sz="0" w:space="0" w:color="auto"/>
                        <w:bottom w:val="none" w:sz="0" w:space="0" w:color="auto"/>
                        <w:right w:val="none" w:sz="0" w:space="0" w:color="auto"/>
                      </w:divBdr>
                      <w:divsChild>
                        <w:div w:id="1460414955">
                          <w:marLeft w:val="0"/>
                          <w:marRight w:val="0"/>
                          <w:marTop w:val="0"/>
                          <w:marBottom w:val="0"/>
                          <w:divBdr>
                            <w:top w:val="none" w:sz="0" w:space="0" w:color="auto"/>
                            <w:left w:val="none" w:sz="0" w:space="0" w:color="auto"/>
                            <w:bottom w:val="none" w:sz="0" w:space="0" w:color="auto"/>
                            <w:right w:val="none" w:sz="0" w:space="0" w:color="auto"/>
                          </w:divBdr>
                          <w:divsChild>
                            <w:div w:id="1342195069">
                              <w:marLeft w:val="0"/>
                              <w:marRight w:val="0"/>
                              <w:marTop w:val="0"/>
                              <w:marBottom w:val="0"/>
                              <w:divBdr>
                                <w:top w:val="none" w:sz="0" w:space="0" w:color="auto"/>
                                <w:left w:val="none" w:sz="0" w:space="0" w:color="auto"/>
                                <w:bottom w:val="none" w:sz="0" w:space="0" w:color="auto"/>
                                <w:right w:val="none" w:sz="0" w:space="0" w:color="auto"/>
                              </w:divBdr>
                              <w:divsChild>
                                <w:div w:id="935330595">
                                  <w:marLeft w:val="0"/>
                                  <w:marRight w:val="0"/>
                                  <w:marTop w:val="0"/>
                                  <w:marBottom w:val="0"/>
                                  <w:divBdr>
                                    <w:top w:val="none" w:sz="0" w:space="0" w:color="auto"/>
                                    <w:left w:val="none" w:sz="0" w:space="0" w:color="auto"/>
                                    <w:bottom w:val="none" w:sz="0" w:space="0" w:color="auto"/>
                                    <w:right w:val="none" w:sz="0" w:space="0" w:color="auto"/>
                                  </w:divBdr>
                                  <w:divsChild>
                                    <w:div w:id="918364554">
                                      <w:marLeft w:val="0"/>
                                      <w:marRight w:val="0"/>
                                      <w:marTop w:val="0"/>
                                      <w:marBottom w:val="0"/>
                                      <w:divBdr>
                                        <w:top w:val="none" w:sz="0" w:space="0" w:color="auto"/>
                                        <w:left w:val="none" w:sz="0" w:space="0" w:color="auto"/>
                                        <w:bottom w:val="none" w:sz="0" w:space="0" w:color="auto"/>
                                        <w:right w:val="none" w:sz="0" w:space="0" w:color="auto"/>
                                      </w:divBdr>
                                      <w:divsChild>
                                        <w:div w:id="1882285641">
                                          <w:marLeft w:val="0"/>
                                          <w:marRight w:val="0"/>
                                          <w:marTop w:val="0"/>
                                          <w:marBottom w:val="0"/>
                                          <w:divBdr>
                                            <w:top w:val="none" w:sz="0" w:space="0" w:color="auto"/>
                                            <w:left w:val="none" w:sz="0" w:space="0" w:color="auto"/>
                                            <w:bottom w:val="none" w:sz="0" w:space="0" w:color="auto"/>
                                            <w:right w:val="none" w:sz="0" w:space="0" w:color="auto"/>
                                          </w:divBdr>
                                          <w:divsChild>
                                            <w:div w:id="1076702694">
                                              <w:marLeft w:val="0"/>
                                              <w:marRight w:val="0"/>
                                              <w:marTop w:val="0"/>
                                              <w:marBottom w:val="0"/>
                                              <w:divBdr>
                                                <w:top w:val="none" w:sz="0" w:space="0" w:color="auto"/>
                                                <w:left w:val="none" w:sz="0" w:space="0" w:color="auto"/>
                                                <w:bottom w:val="none" w:sz="0" w:space="0" w:color="auto"/>
                                                <w:right w:val="none" w:sz="0" w:space="0" w:color="auto"/>
                                              </w:divBdr>
                                              <w:divsChild>
                                                <w:div w:id="373382873">
                                                  <w:marLeft w:val="0"/>
                                                  <w:marRight w:val="0"/>
                                                  <w:marTop w:val="0"/>
                                                  <w:marBottom w:val="0"/>
                                                  <w:divBdr>
                                                    <w:top w:val="none" w:sz="0" w:space="0" w:color="auto"/>
                                                    <w:left w:val="none" w:sz="0" w:space="0" w:color="auto"/>
                                                    <w:bottom w:val="none" w:sz="0" w:space="0" w:color="auto"/>
                                                    <w:right w:val="none" w:sz="0" w:space="0" w:color="auto"/>
                                                  </w:divBdr>
                                                  <w:divsChild>
                                                    <w:div w:id="1902910033">
                                                      <w:marLeft w:val="0"/>
                                                      <w:marRight w:val="0"/>
                                                      <w:marTop w:val="0"/>
                                                      <w:marBottom w:val="0"/>
                                                      <w:divBdr>
                                                        <w:top w:val="none" w:sz="0" w:space="0" w:color="auto"/>
                                                        <w:left w:val="none" w:sz="0" w:space="0" w:color="auto"/>
                                                        <w:bottom w:val="none" w:sz="0" w:space="0" w:color="auto"/>
                                                        <w:right w:val="none" w:sz="0" w:space="0" w:color="auto"/>
                                                      </w:divBdr>
                                                      <w:divsChild>
                                                        <w:div w:id="5524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976303">
      <w:bodyDiv w:val="1"/>
      <w:marLeft w:val="0"/>
      <w:marRight w:val="0"/>
      <w:marTop w:val="0"/>
      <w:marBottom w:val="0"/>
      <w:divBdr>
        <w:top w:val="none" w:sz="0" w:space="0" w:color="auto"/>
        <w:left w:val="none" w:sz="0" w:space="0" w:color="auto"/>
        <w:bottom w:val="none" w:sz="0" w:space="0" w:color="auto"/>
        <w:right w:val="none" w:sz="0" w:space="0" w:color="auto"/>
      </w:divBdr>
    </w:div>
    <w:div w:id="697119417">
      <w:bodyDiv w:val="1"/>
      <w:marLeft w:val="0"/>
      <w:marRight w:val="0"/>
      <w:marTop w:val="0"/>
      <w:marBottom w:val="0"/>
      <w:divBdr>
        <w:top w:val="none" w:sz="0" w:space="0" w:color="auto"/>
        <w:left w:val="none" w:sz="0" w:space="0" w:color="auto"/>
        <w:bottom w:val="none" w:sz="0" w:space="0" w:color="auto"/>
        <w:right w:val="none" w:sz="0" w:space="0" w:color="auto"/>
      </w:divBdr>
    </w:div>
    <w:div w:id="701322873">
      <w:bodyDiv w:val="1"/>
      <w:marLeft w:val="0"/>
      <w:marRight w:val="0"/>
      <w:marTop w:val="0"/>
      <w:marBottom w:val="0"/>
      <w:divBdr>
        <w:top w:val="none" w:sz="0" w:space="0" w:color="auto"/>
        <w:left w:val="none" w:sz="0" w:space="0" w:color="auto"/>
        <w:bottom w:val="none" w:sz="0" w:space="0" w:color="auto"/>
        <w:right w:val="none" w:sz="0" w:space="0" w:color="auto"/>
      </w:divBdr>
    </w:div>
    <w:div w:id="756292828">
      <w:bodyDiv w:val="1"/>
      <w:marLeft w:val="0"/>
      <w:marRight w:val="0"/>
      <w:marTop w:val="0"/>
      <w:marBottom w:val="0"/>
      <w:divBdr>
        <w:top w:val="none" w:sz="0" w:space="0" w:color="auto"/>
        <w:left w:val="none" w:sz="0" w:space="0" w:color="auto"/>
        <w:bottom w:val="none" w:sz="0" w:space="0" w:color="auto"/>
        <w:right w:val="none" w:sz="0" w:space="0" w:color="auto"/>
      </w:divBdr>
    </w:div>
    <w:div w:id="843861392">
      <w:bodyDiv w:val="1"/>
      <w:marLeft w:val="0"/>
      <w:marRight w:val="0"/>
      <w:marTop w:val="0"/>
      <w:marBottom w:val="0"/>
      <w:divBdr>
        <w:top w:val="none" w:sz="0" w:space="0" w:color="auto"/>
        <w:left w:val="none" w:sz="0" w:space="0" w:color="auto"/>
        <w:bottom w:val="none" w:sz="0" w:space="0" w:color="auto"/>
        <w:right w:val="none" w:sz="0" w:space="0" w:color="auto"/>
      </w:divBdr>
      <w:divsChild>
        <w:div w:id="537357841">
          <w:marLeft w:val="0"/>
          <w:marRight w:val="0"/>
          <w:marTop w:val="0"/>
          <w:marBottom w:val="0"/>
          <w:divBdr>
            <w:top w:val="none" w:sz="0" w:space="0" w:color="auto"/>
            <w:left w:val="none" w:sz="0" w:space="0" w:color="auto"/>
            <w:bottom w:val="none" w:sz="0" w:space="0" w:color="auto"/>
            <w:right w:val="none" w:sz="0" w:space="0" w:color="auto"/>
          </w:divBdr>
          <w:divsChild>
            <w:div w:id="18222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7289">
      <w:bodyDiv w:val="1"/>
      <w:marLeft w:val="0"/>
      <w:marRight w:val="0"/>
      <w:marTop w:val="0"/>
      <w:marBottom w:val="0"/>
      <w:divBdr>
        <w:top w:val="none" w:sz="0" w:space="0" w:color="auto"/>
        <w:left w:val="none" w:sz="0" w:space="0" w:color="auto"/>
        <w:bottom w:val="none" w:sz="0" w:space="0" w:color="auto"/>
        <w:right w:val="none" w:sz="0" w:space="0" w:color="auto"/>
      </w:divBdr>
    </w:div>
    <w:div w:id="917978835">
      <w:bodyDiv w:val="1"/>
      <w:marLeft w:val="0"/>
      <w:marRight w:val="0"/>
      <w:marTop w:val="0"/>
      <w:marBottom w:val="0"/>
      <w:divBdr>
        <w:top w:val="none" w:sz="0" w:space="0" w:color="auto"/>
        <w:left w:val="none" w:sz="0" w:space="0" w:color="auto"/>
        <w:bottom w:val="none" w:sz="0" w:space="0" w:color="auto"/>
        <w:right w:val="none" w:sz="0" w:space="0" w:color="auto"/>
      </w:divBdr>
      <w:divsChild>
        <w:div w:id="1331829403">
          <w:marLeft w:val="0"/>
          <w:marRight w:val="0"/>
          <w:marTop w:val="0"/>
          <w:marBottom w:val="0"/>
          <w:divBdr>
            <w:top w:val="none" w:sz="0" w:space="0" w:color="auto"/>
            <w:left w:val="none" w:sz="0" w:space="0" w:color="auto"/>
            <w:bottom w:val="none" w:sz="0" w:space="0" w:color="auto"/>
            <w:right w:val="none" w:sz="0" w:space="0" w:color="auto"/>
          </w:divBdr>
          <w:divsChild>
            <w:div w:id="12833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391">
      <w:bodyDiv w:val="1"/>
      <w:marLeft w:val="0"/>
      <w:marRight w:val="0"/>
      <w:marTop w:val="0"/>
      <w:marBottom w:val="0"/>
      <w:divBdr>
        <w:top w:val="none" w:sz="0" w:space="0" w:color="auto"/>
        <w:left w:val="none" w:sz="0" w:space="0" w:color="auto"/>
        <w:bottom w:val="none" w:sz="0" w:space="0" w:color="auto"/>
        <w:right w:val="none" w:sz="0" w:space="0" w:color="auto"/>
      </w:divBdr>
    </w:div>
    <w:div w:id="1012073483">
      <w:bodyDiv w:val="1"/>
      <w:marLeft w:val="0"/>
      <w:marRight w:val="0"/>
      <w:marTop w:val="0"/>
      <w:marBottom w:val="0"/>
      <w:divBdr>
        <w:top w:val="none" w:sz="0" w:space="0" w:color="auto"/>
        <w:left w:val="none" w:sz="0" w:space="0" w:color="auto"/>
        <w:bottom w:val="none" w:sz="0" w:space="0" w:color="auto"/>
        <w:right w:val="none" w:sz="0" w:space="0" w:color="auto"/>
      </w:divBdr>
    </w:div>
    <w:div w:id="1032926399">
      <w:bodyDiv w:val="1"/>
      <w:marLeft w:val="0"/>
      <w:marRight w:val="0"/>
      <w:marTop w:val="0"/>
      <w:marBottom w:val="0"/>
      <w:divBdr>
        <w:top w:val="none" w:sz="0" w:space="0" w:color="auto"/>
        <w:left w:val="none" w:sz="0" w:space="0" w:color="auto"/>
        <w:bottom w:val="none" w:sz="0" w:space="0" w:color="auto"/>
        <w:right w:val="none" w:sz="0" w:space="0" w:color="auto"/>
      </w:divBdr>
    </w:div>
    <w:div w:id="1298871575">
      <w:bodyDiv w:val="1"/>
      <w:marLeft w:val="0"/>
      <w:marRight w:val="0"/>
      <w:marTop w:val="0"/>
      <w:marBottom w:val="0"/>
      <w:divBdr>
        <w:top w:val="none" w:sz="0" w:space="0" w:color="auto"/>
        <w:left w:val="none" w:sz="0" w:space="0" w:color="auto"/>
        <w:bottom w:val="none" w:sz="0" w:space="0" w:color="auto"/>
        <w:right w:val="none" w:sz="0" w:space="0" w:color="auto"/>
      </w:divBdr>
    </w:div>
    <w:div w:id="1348291716">
      <w:bodyDiv w:val="1"/>
      <w:marLeft w:val="0"/>
      <w:marRight w:val="0"/>
      <w:marTop w:val="0"/>
      <w:marBottom w:val="0"/>
      <w:divBdr>
        <w:top w:val="none" w:sz="0" w:space="0" w:color="auto"/>
        <w:left w:val="none" w:sz="0" w:space="0" w:color="auto"/>
        <w:bottom w:val="none" w:sz="0" w:space="0" w:color="auto"/>
        <w:right w:val="none" w:sz="0" w:space="0" w:color="auto"/>
      </w:divBdr>
    </w:div>
    <w:div w:id="1421292741">
      <w:bodyDiv w:val="1"/>
      <w:marLeft w:val="0"/>
      <w:marRight w:val="0"/>
      <w:marTop w:val="0"/>
      <w:marBottom w:val="0"/>
      <w:divBdr>
        <w:top w:val="none" w:sz="0" w:space="0" w:color="auto"/>
        <w:left w:val="none" w:sz="0" w:space="0" w:color="auto"/>
        <w:bottom w:val="none" w:sz="0" w:space="0" w:color="auto"/>
        <w:right w:val="none" w:sz="0" w:space="0" w:color="auto"/>
      </w:divBdr>
    </w:div>
    <w:div w:id="1558668252">
      <w:bodyDiv w:val="1"/>
      <w:marLeft w:val="0"/>
      <w:marRight w:val="0"/>
      <w:marTop w:val="0"/>
      <w:marBottom w:val="0"/>
      <w:divBdr>
        <w:top w:val="none" w:sz="0" w:space="0" w:color="auto"/>
        <w:left w:val="none" w:sz="0" w:space="0" w:color="auto"/>
        <w:bottom w:val="none" w:sz="0" w:space="0" w:color="auto"/>
        <w:right w:val="none" w:sz="0" w:space="0" w:color="auto"/>
      </w:divBdr>
    </w:div>
    <w:div w:id="1567718606">
      <w:bodyDiv w:val="1"/>
      <w:marLeft w:val="0"/>
      <w:marRight w:val="0"/>
      <w:marTop w:val="0"/>
      <w:marBottom w:val="0"/>
      <w:divBdr>
        <w:top w:val="none" w:sz="0" w:space="0" w:color="auto"/>
        <w:left w:val="none" w:sz="0" w:space="0" w:color="auto"/>
        <w:bottom w:val="none" w:sz="0" w:space="0" w:color="auto"/>
        <w:right w:val="none" w:sz="0" w:space="0" w:color="auto"/>
      </w:divBdr>
    </w:div>
    <w:div w:id="1588534005">
      <w:bodyDiv w:val="1"/>
      <w:marLeft w:val="0"/>
      <w:marRight w:val="0"/>
      <w:marTop w:val="0"/>
      <w:marBottom w:val="0"/>
      <w:divBdr>
        <w:top w:val="none" w:sz="0" w:space="0" w:color="auto"/>
        <w:left w:val="none" w:sz="0" w:space="0" w:color="auto"/>
        <w:bottom w:val="none" w:sz="0" w:space="0" w:color="auto"/>
        <w:right w:val="none" w:sz="0" w:space="0" w:color="auto"/>
      </w:divBdr>
    </w:div>
    <w:div w:id="1638484694">
      <w:bodyDiv w:val="1"/>
      <w:marLeft w:val="0"/>
      <w:marRight w:val="0"/>
      <w:marTop w:val="0"/>
      <w:marBottom w:val="0"/>
      <w:divBdr>
        <w:top w:val="none" w:sz="0" w:space="0" w:color="auto"/>
        <w:left w:val="none" w:sz="0" w:space="0" w:color="auto"/>
        <w:bottom w:val="none" w:sz="0" w:space="0" w:color="auto"/>
        <w:right w:val="none" w:sz="0" w:space="0" w:color="auto"/>
      </w:divBdr>
    </w:div>
    <w:div w:id="1762751627">
      <w:bodyDiv w:val="1"/>
      <w:marLeft w:val="0"/>
      <w:marRight w:val="0"/>
      <w:marTop w:val="0"/>
      <w:marBottom w:val="0"/>
      <w:divBdr>
        <w:top w:val="none" w:sz="0" w:space="0" w:color="auto"/>
        <w:left w:val="none" w:sz="0" w:space="0" w:color="auto"/>
        <w:bottom w:val="none" w:sz="0" w:space="0" w:color="auto"/>
        <w:right w:val="none" w:sz="0" w:space="0" w:color="auto"/>
      </w:divBdr>
    </w:div>
    <w:div w:id="1767385064">
      <w:bodyDiv w:val="1"/>
      <w:marLeft w:val="0"/>
      <w:marRight w:val="0"/>
      <w:marTop w:val="0"/>
      <w:marBottom w:val="0"/>
      <w:divBdr>
        <w:top w:val="none" w:sz="0" w:space="0" w:color="auto"/>
        <w:left w:val="none" w:sz="0" w:space="0" w:color="auto"/>
        <w:bottom w:val="none" w:sz="0" w:space="0" w:color="auto"/>
        <w:right w:val="none" w:sz="0" w:space="0" w:color="auto"/>
      </w:divBdr>
    </w:div>
    <w:div w:id="1810441691">
      <w:bodyDiv w:val="1"/>
      <w:marLeft w:val="0"/>
      <w:marRight w:val="0"/>
      <w:marTop w:val="0"/>
      <w:marBottom w:val="0"/>
      <w:divBdr>
        <w:top w:val="none" w:sz="0" w:space="0" w:color="auto"/>
        <w:left w:val="none" w:sz="0" w:space="0" w:color="auto"/>
        <w:bottom w:val="none" w:sz="0" w:space="0" w:color="auto"/>
        <w:right w:val="none" w:sz="0" w:space="0" w:color="auto"/>
      </w:divBdr>
    </w:div>
    <w:div w:id="1846936171">
      <w:bodyDiv w:val="1"/>
      <w:marLeft w:val="0"/>
      <w:marRight w:val="0"/>
      <w:marTop w:val="0"/>
      <w:marBottom w:val="0"/>
      <w:divBdr>
        <w:top w:val="none" w:sz="0" w:space="0" w:color="auto"/>
        <w:left w:val="none" w:sz="0" w:space="0" w:color="auto"/>
        <w:bottom w:val="none" w:sz="0" w:space="0" w:color="auto"/>
        <w:right w:val="none" w:sz="0" w:space="0" w:color="auto"/>
      </w:divBdr>
    </w:div>
    <w:div w:id="1871409727">
      <w:bodyDiv w:val="1"/>
      <w:marLeft w:val="0"/>
      <w:marRight w:val="0"/>
      <w:marTop w:val="0"/>
      <w:marBottom w:val="0"/>
      <w:divBdr>
        <w:top w:val="none" w:sz="0" w:space="0" w:color="auto"/>
        <w:left w:val="none" w:sz="0" w:space="0" w:color="auto"/>
        <w:bottom w:val="none" w:sz="0" w:space="0" w:color="auto"/>
        <w:right w:val="none" w:sz="0" w:space="0" w:color="auto"/>
      </w:divBdr>
      <w:divsChild>
        <w:div w:id="1683849168">
          <w:marLeft w:val="0"/>
          <w:marRight w:val="0"/>
          <w:marTop w:val="0"/>
          <w:marBottom w:val="0"/>
          <w:divBdr>
            <w:top w:val="none" w:sz="0" w:space="0" w:color="auto"/>
            <w:left w:val="none" w:sz="0" w:space="0" w:color="auto"/>
            <w:bottom w:val="none" w:sz="0" w:space="0" w:color="auto"/>
            <w:right w:val="none" w:sz="0" w:space="0" w:color="auto"/>
          </w:divBdr>
          <w:divsChild>
            <w:div w:id="14371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6021">
      <w:bodyDiv w:val="1"/>
      <w:marLeft w:val="0"/>
      <w:marRight w:val="0"/>
      <w:marTop w:val="0"/>
      <w:marBottom w:val="0"/>
      <w:divBdr>
        <w:top w:val="none" w:sz="0" w:space="0" w:color="auto"/>
        <w:left w:val="none" w:sz="0" w:space="0" w:color="auto"/>
        <w:bottom w:val="none" w:sz="0" w:space="0" w:color="auto"/>
        <w:right w:val="none" w:sz="0" w:space="0" w:color="auto"/>
      </w:divBdr>
    </w:div>
    <w:div w:id="1969966574">
      <w:bodyDiv w:val="1"/>
      <w:marLeft w:val="0"/>
      <w:marRight w:val="0"/>
      <w:marTop w:val="0"/>
      <w:marBottom w:val="0"/>
      <w:divBdr>
        <w:top w:val="none" w:sz="0" w:space="0" w:color="auto"/>
        <w:left w:val="none" w:sz="0" w:space="0" w:color="auto"/>
        <w:bottom w:val="none" w:sz="0" w:space="0" w:color="auto"/>
        <w:right w:val="none" w:sz="0" w:space="0" w:color="auto"/>
      </w:divBdr>
    </w:div>
    <w:div w:id="2096978463">
      <w:bodyDiv w:val="1"/>
      <w:marLeft w:val="0"/>
      <w:marRight w:val="0"/>
      <w:marTop w:val="0"/>
      <w:marBottom w:val="0"/>
      <w:divBdr>
        <w:top w:val="none" w:sz="0" w:space="0" w:color="auto"/>
        <w:left w:val="none" w:sz="0" w:space="0" w:color="auto"/>
        <w:bottom w:val="none" w:sz="0" w:space="0" w:color="auto"/>
        <w:right w:val="none" w:sz="0" w:space="0" w:color="auto"/>
      </w:divBdr>
    </w:div>
    <w:div w:id="2123113682">
      <w:bodyDiv w:val="1"/>
      <w:marLeft w:val="0"/>
      <w:marRight w:val="0"/>
      <w:marTop w:val="0"/>
      <w:marBottom w:val="0"/>
      <w:divBdr>
        <w:top w:val="none" w:sz="0" w:space="0" w:color="auto"/>
        <w:left w:val="none" w:sz="0" w:space="0" w:color="auto"/>
        <w:bottom w:val="none" w:sz="0" w:space="0" w:color="auto"/>
        <w:right w:val="none" w:sz="0" w:space="0" w:color="auto"/>
      </w:divBdr>
    </w:div>
    <w:div w:id="2134791106">
      <w:bodyDiv w:val="1"/>
      <w:marLeft w:val="0"/>
      <w:marRight w:val="0"/>
      <w:marTop w:val="0"/>
      <w:marBottom w:val="0"/>
      <w:divBdr>
        <w:top w:val="none" w:sz="0" w:space="0" w:color="auto"/>
        <w:left w:val="none" w:sz="0" w:space="0" w:color="auto"/>
        <w:bottom w:val="none" w:sz="0" w:space="0" w:color="auto"/>
        <w:right w:val="none" w:sz="0" w:space="0" w:color="auto"/>
      </w:divBdr>
    </w:div>
    <w:div w:id="214423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16/j.comnet.2021.108413" TargetMode="External"/><Relationship Id="rId3" Type="http://schemas.openxmlformats.org/officeDocument/2006/relationships/settings" Target="settings.xml"/><Relationship Id="rId21" Type="http://schemas.openxmlformats.org/officeDocument/2006/relationships/hyperlink" Target="https://doi.org/10.1016/j.iot.2022.100568"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ciencedirect.com/science/article/pii/S2542660523000641" TargetMode="External"/><Relationship Id="rId33" Type="http://schemas.openxmlformats.org/officeDocument/2006/relationships/hyperlink" Target="https://doi.org/10.1371/journal.pone.0271277"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sciencedirect.com/science/article/pii/S0167739X1730658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016/j.iot.2023.100741" TargetMode="External"/><Relationship Id="rId32" Type="http://schemas.openxmlformats.org/officeDocument/2006/relationships/hyperlink" Target="https://doi.org/10.3390/s22187052" TargetMode="External"/><Relationship Id="rId5" Type="http://schemas.openxmlformats.org/officeDocument/2006/relationships/hyperlink" Target="https://www.sciencedirect.com/topics/computer-science/interconnectivity" TargetMode="External"/><Relationship Id="rId15" Type="http://schemas.openxmlformats.org/officeDocument/2006/relationships/image" Target="media/image10.png"/><Relationship Id="rId23" Type="http://schemas.openxmlformats.org/officeDocument/2006/relationships/hyperlink" Target="https://doi.org/10.1080/19393555.2024.2332962" TargetMode="External"/><Relationship Id="rId28" Type="http://schemas.openxmlformats.org/officeDocument/2006/relationships/hyperlink" Target="https://doi.org/10.1016/j.future.2018.03.021"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ciencedirect.com/science/article/pii/S157087052400197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ciencedirect.com/science/article/pii/S2542660522000622" TargetMode="External"/><Relationship Id="rId27" Type="http://schemas.openxmlformats.org/officeDocument/2006/relationships/hyperlink" Target="https://www.sciencedirect.com/science/article/pii/S1389128621003832" TargetMode="External"/><Relationship Id="rId30" Type="http://schemas.openxmlformats.org/officeDocument/2006/relationships/hyperlink" Target="https://doi.org/10.1016/j.adhoc.2024.103586"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37</Pages>
  <Words>8364</Words>
  <Characters>47681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vipparthi</dc:creator>
  <cp:keywords/>
  <dc:description/>
  <cp:lastModifiedBy>susanna vipparthi</cp:lastModifiedBy>
  <cp:revision>16</cp:revision>
  <dcterms:created xsi:type="dcterms:W3CDTF">2025-01-23T06:48:00Z</dcterms:created>
  <dcterms:modified xsi:type="dcterms:W3CDTF">2025-01-24T05:47:00Z</dcterms:modified>
</cp:coreProperties>
</file>