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CD" w:rsidRPr="00197FCD" w:rsidRDefault="00197FCD" w:rsidP="00197FCD">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197FCD">
        <w:rPr>
          <w:rFonts w:ascii="Verdana" w:eastAsia="Times New Roman" w:hAnsi="Verdana" w:cs="Times New Roman"/>
          <w:b/>
          <w:bCs/>
          <w:color w:val="993333"/>
          <w:sz w:val="27"/>
          <w:szCs w:val="27"/>
          <w:lang w:eastAsia="en-GB"/>
        </w:rPr>
        <w:t>PhD student discovers breast cancer’s ‘Achilles heel’</w:t>
      </w:r>
    </w:p>
    <w:p w:rsidR="00197FCD" w:rsidRPr="00197FCD" w:rsidRDefault="00197FCD" w:rsidP="00197FCD">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197FCD">
        <w:rPr>
          <w:rFonts w:ascii="Verdana" w:eastAsia="Times New Roman" w:hAnsi="Verdana" w:cs="Times New Roman"/>
          <w:color w:val="999999"/>
          <w:sz w:val="16"/>
          <w:szCs w:val="16"/>
          <w:lang w:eastAsia="en-GB"/>
        </w:rPr>
        <w:t>14 September 2011</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Cardiff University PhD student Luke Piggott has identified a weakness in breast cancer cells which could help prevent the disease from spreading.</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Luke and colleagues at the University’s School of Biosciences have discovered a laboratory method to block breast cancer cells from seeding ne</w:t>
      </w:r>
      <w:r>
        <w:rPr>
          <w:rFonts w:ascii="Verdana" w:eastAsia="Times New Roman" w:hAnsi="Verdana" w:cs="Times New Roman"/>
          <w:color w:val="333333"/>
          <w:sz w:val="16"/>
          <w:szCs w:val="16"/>
          <w:lang w:eastAsia="en-GB"/>
        </w:rPr>
        <w:t>w tumours.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The Cardiff team’s long-term goal is now to trial the method on breast cancer in the body.</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Only a small proportion of the cells in a tumour are responsible for spreading cancer around th</w:t>
      </w:r>
      <w:r>
        <w:rPr>
          <w:rFonts w:ascii="Verdana" w:eastAsia="Times New Roman" w:hAnsi="Verdana" w:cs="Times New Roman"/>
          <w:color w:val="333333"/>
          <w:sz w:val="16"/>
          <w:szCs w:val="16"/>
          <w:lang w:eastAsia="en-GB"/>
        </w:rPr>
        <w:t>e body and for disease relapse.</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These cells, known as cancer stem ce</w:t>
      </w:r>
      <w:r>
        <w:rPr>
          <w:rFonts w:ascii="Verdana" w:eastAsia="Times New Roman" w:hAnsi="Verdana" w:cs="Times New Roman"/>
          <w:color w:val="333333"/>
          <w:sz w:val="16"/>
          <w:szCs w:val="16"/>
          <w:lang w:eastAsia="en-GB"/>
        </w:rPr>
        <w:t>lls, are highly drug-resistant.</w:t>
      </w:r>
    </w:p>
    <w:p w:rsidR="00197FCD" w:rsidRP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However, the Cardiff team has managed to switch off breast cancer stem cells’ resistance to the anti-cancer agent TRAIL.</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TRAIL had not previously been seen as a breast cancer treatment, as it is blocked by a protei</w:t>
      </w:r>
      <w:r>
        <w:rPr>
          <w:rFonts w:ascii="Verdana" w:eastAsia="Times New Roman" w:hAnsi="Verdana" w:cs="Times New Roman"/>
          <w:color w:val="333333"/>
          <w:sz w:val="16"/>
          <w:szCs w:val="16"/>
          <w:lang w:eastAsia="en-GB"/>
        </w:rPr>
        <w:t>n in the cells called c-FLIP.</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The Cardiff team has suppressed the effect of c-FLIP, making the cancer</w:t>
      </w:r>
      <w:r>
        <w:rPr>
          <w:rFonts w:ascii="Verdana" w:eastAsia="Times New Roman" w:hAnsi="Verdana" w:cs="Times New Roman"/>
          <w:color w:val="333333"/>
          <w:sz w:val="16"/>
          <w:szCs w:val="16"/>
          <w:lang w:eastAsia="en-GB"/>
        </w:rPr>
        <w:t xml:space="preserve"> stem cells sensitive to TRAIL.</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 xml:space="preserve">With this method, the scientists achieved a 98 per cent </w:t>
      </w:r>
      <w:r>
        <w:rPr>
          <w:rFonts w:ascii="Verdana" w:eastAsia="Times New Roman" w:hAnsi="Verdana" w:cs="Times New Roman"/>
          <w:color w:val="333333"/>
          <w:sz w:val="16"/>
          <w:szCs w:val="16"/>
          <w:lang w:eastAsia="en-GB"/>
        </w:rPr>
        <w:t>reduction in secondary tumours.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Importantly, they also showed that repeat treatment is equally effective in eliminating cancer stem cells if they re-appear.</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Luke’s paper on the findings has just been published in the journal Breast Cancer Research.</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His supervisor, Dr Richard Clarkson, said: "We believe we have found a crucial ‘Achilles hee</w:t>
      </w:r>
      <w:r>
        <w:rPr>
          <w:rFonts w:ascii="Verdana" w:eastAsia="Times New Roman" w:hAnsi="Verdana" w:cs="Times New Roman"/>
          <w:color w:val="333333"/>
          <w:sz w:val="16"/>
          <w:szCs w:val="16"/>
          <w:lang w:eastAsia="en-GB"/>
        </w:rPr>
        <w:t>l’ in breast cancer stem cells.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 xml:space="preserve">We can almost completely shut down their ability to spread the disease through the </w:t>
      </w:r>
      <w:r>
        <w:rPr>
          <w:rFonts w:ascii="Verdana" w:eastAsia="Times New Roman" w:hAnsi="Verdana" w:cs="Times New Roman"/>
          <w:color w:val="333333"/>
          <w:sz w:val="16"/>
          <w:szCs w:val="16"/>
          <w:lang w:eastAsia="en-GB"/>
        </w:rPr>
        <w:t>body through secondary tumours.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 xml:space="preserve">Our success with repeat treatments is also important, offering hope that we can reduce relapse rates of the disease. </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"These are very promising results but so far we have only seen this method w</w:t>
      </w:r>
      <w:r>
        <w:rPr>
          <w:rFonts w:ascii="Verdana" w:eastAsia="Times New Roman" w:hAnsi="Verdana" w:cs="Times New Roman"/>
          <w:color w:val="333333"/>
          <w:sz w:val="16"/>
          <w:szCs w:val="16"/>
          <w:lang w:eastAsia="en-GB"/>
        </w:rPr>
        <w:t>ork on cells in the laboratory.</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We need a lot more work to establish how best to suppress C-FLIP in patients and whether this can eliminate cancer stem cells in tumours in the breast."</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lastRenderedPageBreak/>
        <w:t xml:space="preserve">Luke’s PhD studentship is funded by the cancer charity </w:t>
      </w:r>
      <w:proofErr w:type="spellStart"/>
      <w:r w:rsidRPr="00197FCD">
        <w:rPr>
          <w:rFonts w:ascii="Verdana" w:eastAsia="Times New Roman" w:hAnsi="Verdana" w:cs="Times New Roman"/>
          <w:color w:val="333333"/>
          <w:sz w:val="16"/>
          <w:szCs w:val="16"/>
          <w:lang w:eastAsia="en-GB"/>
        </w:rPr>
        <w:t>Tenovus</w:t>
      </w:r>
      <w:proofErr w:type="spellEnd"/>
      <w:r w:rsidRPr="00197FCD">
        <w:rPr>
          <w:rFonts w:ascii="Verdana" w:eastAsia="Times New Roman" w:hAnsi="Verdana" w:cs="Times New Roman"/>
          <w:color w:val="333333"/>
          <w:sz w:val="16"/>
          <w:szCs w:val="16"/>
          <w:lang w:eastAsia="en-GB"/>
        </w:rPr>
        <w:t xml:space="preserve"> through a support programme for early career cancer researchers.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 xml:space="preserve">Research Grants Officer, Dr Anita </w:t>
      </w:r>
      <w:proofErr w:type="spellStart"/>
      <w:r w:rsidRPr="00197FCD">
        <w:rPr>
          <w:rFonts w:ascii="Verdana" w:eastAsia="Times New Roman" w:hAnsi="Verdana" w:cs="Times New Roman"/>
          <w:color w:val="333333"/>
          <w:sz w:val="16"/>
          <w:szCs w:val="16"/>
          <w:lang w:eastAsia="en-GB"/>
        </w:rPr>
        <w:t>Howman</w:t>
      </w:r>
      <w:proofErr w:type="spellEnd"/>
      <w:r w:rsidRPr="00197FCD">
        <w:rPr>
          <w:rFonts w:ascii="Verdana" w:eastAsia="Times New Roman" w:hAnsi="Verdana" w:cs="Times New Roman"/>
          <w:color w:val="333333"/>
          <w:sz w:val="16"/>
          <w:szCs w:val="16"/>
          <w:lang w:eastAsia="en-GB"/>
        </w:rPr>
        <w:t xml:space="preserve"> said: "</w:t>
      </w:r>
      <w:proofErr w:type="spellStart"/>
      <w:r w:rsidRPr="00197FCD">
        <w:rPr>
          <w:rFonts w:ascii="Verdana" w:eastAsia="Times New Roman" w:hAnsi="Verdana" w:cs="Times New Roman"/>
          <w:color w:val="333333"/>
          <w:sz w:val="16"/>
          <w:szCs w:val="16"/>
          <w:lang w:eastAsia="en-GB"/>
        </w:rPr>
        <w:t>Tenovus</w:t>
      </w:r>
      <w:proofErr w:type="spellEnd"/>
      <w:r w:rsidRPr="00197FCD">
        <w:rPr>
          <w:rFonts w:ascii="Verdana" w:eastAsia="Times New Roman" w:hAnsi="Verdana" w:cs="Times New Roman"/>
          <w:color w:val="333333"/>
          <w:sz w:val="16"/>
          <w:szCs w:val="16"/>
          <w:lang w:eastAsia="en-GB"/>
        </w:rPr>
        <w:t xml:space="preserve"> funded research is continuing to further our knowledge of how cancers form and create new drugs for some o</w:t>
      </w:r>
      <w:r>
        <w:rPr>
          <w:rFonts w:ascii="Verdana" w:eastAsia="Times New Roman" w:hAnsi="Verdana" w:cs="Times New Roman"/>
          <w:color w:val="333333"/>
          <w:sz w:val="16"/>
          <w:szCs w:val="16"/>
          <w:lang w:eastAsia="en-GB"/>
        </w:rPr>
        <w:t>f the hardest to treat cancers.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We are delighted to support Luke’s PhD studentship which has made an innovative discovery that will potentially benefit many people affected by breast cancer.</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 xml:space="preserve">"One of </w:t>
      </w:r>
      <w:proofErr w:type="spellStart"/>
      <w:r w:rsidRPr="00197FCD">
        <w:rPr>
          <w:rFonts w:ascii="Verdana" w:eastAsia="Times New Roman" w:hAnsi="Verdana" w:cs="Times New Roman"/>
          <w:color w:val="333333"/>
          <w:sz w:val="16"/>
          <w:szCs w:val="16"/>
          <w:lang w:eastAsia="en-GB"/>
        </w:rPr>
        <w:t>Tenovus</w:t>
      </w:r>
      <w:proofErr w:type="spellEnd"/>
      <w:r w:rsidRPr="00197FCD">
        <w:rPr>
          <w:rFonts w:ascii="Verdana" w:eastAsia="Times New Roman" w:hAnsi="Verdana" w:cs="Times New Roman"/>
          <w:color w:val="333333"/>
          <w:sz w:val="16"/>
          <w:szCs w:val="16"/>
          <w:lang w:eastAsia="en-GB"/>
        </w:rPr>
        <w:t>' proudest achievements is the early career research scientists we have helped to support and train through our PhD studentship funding programme which have be</w:t>
      </w:r>
      <w:r>
        <w:rPr>
          <w:rFonts w:ascii="Verdana" w:eastAsia="Times New Roman" w:hAnsi="Verdana" w:cs="Times New Roman"/>
          <w:color w:val="333333"/>
          <w:sz w:val="16"/>
          <w:szCs w:val="16"/>
          <w:lang w:eastAsia="en-GB"/>
        </w:rPr>
        <w:t>nefitted close to 200 students.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We now have nine active PhD studentships throughout Wales, with a further</w:t>
      </w:r>
      <w:r>
        <w:rPr>
          <w:rFonts w:ascii="Verdana" w:eastAsia="Times New Roman" w:hAnsi="Verdana" w:cs="Times New Roman"/>
          <w:color w:val="333333"/>
          <w:sz w:val="16"/>
          <w:szCs w:val="16"/>
          <w:lang w:eastAsia="en-GB"/>
        </w:rPr>
        <w:t xml:space="preserve"> ten due to start in September.</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These projects not only aim to find new ways to detect and treat cancer, they also help to nurture the next generation of world class cancer researchers. "</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The research was also funded by Breast Cancer Campaign. Dr Lisa Wilde, Director of Research at the charity said: "Over 12,000 people still die each year from breast cancer in the UK, mainly as a result of the disease spread</w:t>
      </w:r>
      <w:r>
        <w:rPr>
          <w:rFonts w:ascii="Verdana" w:eastAsia="Times New Roman" w:hAnsi="Verdana" w:cs="Times New Roman"/>
          <w:color w:val="333333"/>
          <w:sz w:val="16"/>
          <w:szCs w:val="16"/>
          <w:lang w:eastAsia="en-GB"/>
        </w:rPr>
        <w:t>ing to other parts of the body.</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 xml:space="preserve">This research is an important early step in understanding the role cancer stem cells play in this process and could help us develop desperately needed new treatments to halt breast cancer spread in its tracks." </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Cardiff University has established the European Cancer Stem Cell Research Institute to investigate the potential of treatmen</w:t>
      </w:r>
      <w:r>
        <w:rPr>
          <w:rFonts w:ascii="Verdana" w:eastAsia="Times New Roman" w:hAnsi="Verdana" w:cs="Times New Roman"/>
          <w:color w:val="333333"/>
          <w:sz w:val="16"/>
          <w:szCs w:val="16"/>
          <w:lang w:eastAsia="en-GB"/>
        </w:rPr>
        <w:t>ts targeting cancer stem cells.</w:t>
      </w:r>
    </w:p>
    <w:p w:rsid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The Director, Professor Alan Clarke, said: "Luke’s results highlight the key role played by cancer stem cells in the sprea</w:t>
      </w:r>
      <w:r>
        <w:rPr>
          <w:rFonts w:ascii="Verdana" w:eastAsia="Times New Roman" w:hAnsi="Verdana" w:cs="Times New Roman"/>
          <w:color w:val="333333"/>
          <w:sz w:val="16"/>
          <w:szCs w:val="16"/>
          <w:lang w:eastAsia="en-GB"/>
        </w:rPr>
        <w:t>d and relapse of breast cancer.</w:t>
      </w:r>
    </w:p>
    <w:p w:rsidR="00301734" w:rsidRPr="00197FCD" w:rsidRDefault="00197FCD" w:rsidP="00197FCD">
      <w:pPr>
        <w:shd w:val="clear" w:color="auto" w:fill="FFFFFF"/>
        <w:spacing w:after="192" w:line="336" w:lineRule="atLeast"/>
        <w:rPr>
          <w:rFonts w:ascii="Verdana" w:eastAsia="Times New Roman" w:hAnsi="Verdana" w:cs="Times New Roman"/>
          <w:color w:val="333333"/>
          <w:sz w:val="16"/>
          <w:szCs w:val="16"/>
          <w:lang w:eastAsia="en-GB"/>
        </w:rPr>
      </w:pPr>
      <w:r w:rsidRPr="00197FCD">
        <w:rPr>
          <w:rFonts w:ascii="Verdana" w:eastAsia="Times New Roman" w:hAnsi="Verdana" w:cs="Times New Roman"/>
          <w:color w:val="333333"/>
          <w:sz w:val="16"/>
          <w:szCs w:val="16"/>
          <w:lang w:eastAsia="en-GB"/>
        </w:rPr>
        <w:t xml:space="preserve">His study is further evidence for the Institute’s </w:t>
      </w:r>
      <w:bookmarkStart w:id="0" w:name="_GoBack"/>
      <w:bookmarkEnd w:id="0"/>
      <w:r w:rsidRPr="00197FCD">
        <w:rPr>
          <w:rFonts w:ascii="Verdana" w:eastAsia="Times New Roman" w:hAnsi="Verdana" w:cs="Times New Roman"/>
          <w:color w:val="333333"/>
          <w:sz w:val="16"/>
          <w:szCs w:val="16"/>
          <w:lang w:eastAsia="en-GB"/>
        </w:rPr>
        <w:t>belief that it is vital to eliminate cancer stem cells if we are to be completely successful in treating all types of cancer."</w:t>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b/>
          <w:bCs/>
          <w:color w:val="333333"/>
          <w:sz w:val="16"/>
          <w:szCs w:val="16"/>
          <w:lang w:eastAsia="en-GB"/>
        </w:rPr>
        <w:t>ENDS</w:t>
      </w:r>
      <w:r w:rsidRPr="00197FCD">
        <w:rPr>
          <w:rFonts w:ascii="Verdana" w:eastAsia="Times New Roman" w:hAnsi="Verdana" w:cs="Times New Roman"/>
          <w:b/>
          <w:bCs/>
          <w:color w:val="333333"/>
          <w:sz w:val="16"/>
          <w:szCs w:val="16"/>
          <w:lang w:eastAsia="en-GB"/>
        </w:rPr>
        <w:br/>
      </w:r>
      <w:r w:rsidRPr="00197FCD">
        <w:rPr>
          <w:rFonts w:ascii="Verdana" w:eastAsia="Times New Roman" w:hAnsi="Verdana" w:cs="Times New Roman"/>
          <w:color w:val="333333"/>
          <w:sz w:val="16"/>
          <w:szCs w:val="16"/>
          <w:lang w:eastAsia="en-GB"/>
        </w:rPr>
        <w:br/>
        <w:t>For further information, please contact</w:t>
      </w:r>
      <w:proofErr w:type="gramStart"/>
      <w:r w:rsidRPr="00197FCD">
        <w:rPr>
          <w:rFonts w:ascii="Verdana" w:eastAsia="Times New Roman" w:hAnsi="Verdana" w:cs="Times New Roman"/>
          <w:color w:val="333333"/>
          <w:sz w:val="16"/>
          <w:szCs w:val="16"/>
          <w:lang w:eastAsia="en-GB"/>
        </w:rPr>
        <w:t>:</w:t>
      </w:r>
      <w:proofErr w:type="gramEnd"/>
      <w:r w:rsidRPr="00197FCD">
        <w:rPr>
          <w:rFonts w:ascii="Verdana" w:eastAsia="Times New Roman" w:hAnsi="Verdana" w:cs="Times New Roman"/>
          <w:color w:val="333333"/>
          <w:sz w:val="16"/>
          <w:szCs w:val="16"/>
          <w:lang w:eastAsia="en-GB"/>
        </w:rPr>
        <w:br/>
      </w:r>
      <w:r w:rsidRPr="00197FCD">
        <w:rPr>
          <w:rFonts w:ascii="Verdana" w:eastAsia="Times New Roman" w:hAnsi="Verdana" w:cs="Times New Roman"/>
          <w:color w:val="333333"/>
          <w:sz w:val="16"/>
          <w:szCs w:val="16"/>
          <w:lang w:eastAsia="en-GB"/>
        </w:rPr>
        <w:br/>
        <w:t>Stephen Rouse,</w:t>
      </w:r>
      <w:r w:rsidRPr="00197FCD">
        <w:rPr>
          <w:rFonts w:ascii="Verdana" w:eastAsia="Times New Roman" w:hAnsi="Verdana" w:cs="Times New Roman"/>
          <w:color w:val="333333"/>
          <w:sz w:val="16"/>
          <w:szCs w:val="16"/>
          <w:lang w:eastAsia="en-GB"/>
        </w:rPr>
        <w:br/>
        <w:t>Public Relations Office,</w:t>
      </w:r>
      <w:r w:rsidRPr="00197FCD">
        <w:rPr>
          <w:rFonts w:ascii="Verdana" w:eastAsia="Times New Roman" w:hAnsi="Verdana" w:cs="Times New Roman"/>
          <w:color w:val="333333"/>
          <w:sz w:val="16"/>
          <w:szCs w:val="16"/>
          <w:lang w:eastAsia="en-GB"/>
        </w:rPr>
        <w:br/>
        <w:t>Cardiff University.</w:t>
      </w:r>
      <w:r w:rsidRPr="00197FCD">
        <w:rPr>
          <w:rFonts w:ascii="Verdana" w:eastAsia="Times New Roman" w:hAnsi="Verdana" w:cs="Times New Roman"/>
          <w:color w:val="333333"/>
          <w:sz w:val="16"/>
          <w:szCs w:val="16"/>
          <w:lang w:eastAsia="en-GB"/>
        </w:rPr>
        <w:br/>
        <w:t>029 2087 5596</w:t>
      </w:r>
      <w:r w:rsidRPr="00197FCD">
        <w:rPr>
          <w:rFonts w:ascii="Verdana" w:eastAsia="Times New Roman" w:hAnsi="Verdana" w:cs="Times New Roman"/>
          <w:color w:val="333333"/>
          <w:sz w:val="16"/>
          <w:szCs w:val="16"/>
          <w:lang w:eastAsia="en-GB"/>
        </w:rPr>
        <w:br/>
        <w:t xml:space="preserve">e-mail: </w:t>
      </w:r>
      <w:hyperlink r:id="rId7" w:history="1">
        <w:r w:rsidRPr="00197FCD">
          <w:rPr>
            <w:rFonts w:ascii="Verdana" w:eastAsia="Times New Roman" w:hAnsi="Verdana" w:cs="Times New Roman"/>
            <w:color w:val="0000FF"/>
            <w:sz w:val="16"/>
            <w:szCs w:val="16"/>
            <w:lang w:eastAsia="en-GB"/>
          </w:rPr>
          <w:t>RouseS@cardiff.ac.uk</w:t>
        </w:r>
      </w:hyperlink>
      <w:r w:rsidRPr="00197FCD">
        <w:rPr>
          <w:rFonts w:ascii="Verdana" w:eastAsia="Times New Roman" w:hAnsi="Verdana" w:cs="Times New Roman"/>
          <w:color w:val="333333"/>
          <w:sz w:val="16"/>
          <w:szCs w:val="16"/>
          <w:lang w:eastAsia="en-GB"/>
        </w:rPr>
        <w:t xml:space="preserve"> </w:t>
      </w:r>
    </w:p>
    <w:sectPr w:rsidR="00301734" w:rsidRPr="00197F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FCD" w:rsidRDefault="00197FCD" w:rsidP="00197FCD">
      <w:pPr>
        <w:spacing w:after="0" w:line="240" w:lineRule="auto"/>
      </w:pPr>
      <w:r>
        <w:separator/>
      </w:r>
    </w:p>
  </w:endnote>
  <w:endnote w:type="continuationSeparator" w:id="0">
    <w:p w:rsidR="00197FCD" w:rsidRDefault="00197FCD" w:rsidP="0019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FCD" w:rsidRDefault="00197FCD" w:rsidP="00197FCD">
      <w:pPr>
        <w:spacing w:after="0" w:line="240" w:lineRule="auto"/>
      </w:pPr>
      <w:r>
        <w:separator/>
      </w:r>
    </w:p>
  </w:footnote>
  <w:footnote w:type="continuationSeparator" w:id="0">
    <w:p w:rsidR="00197FCD" w:rsidRDefault="00197FCD" w:rsidP="00197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FCD" w:rsidRDefault="00197FCD">
    <w:pPr>
      <w:pStyle w:val="Header"/>
    </w:pPr>
    <w:r>
      <w:t>Title: 7</w:t>
    </w:r>
  </w:p>
  <w:p w:rsidR="00197FCD" w:rsidRDefault="00197FCD">
    <w:pPr>
      <w:pStyle w:val="Header"/>
    </w:pPr>
    <w:r>
      <w:t>Body: 615</w:t>
    </w:r>
  </w:p>
  <w:p w:rsidR="00197FCD" w:rsidRDefault="00197FCD">
    <w:pPr>
      <w:pStyle w:val="Header"/>
    </w:pPr>
    <w:r>
      <w:t>Sentences: 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CD"/>
    <w:rsid w:val="00197FCD"/>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FCD"/>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FCD"/>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197FCD"/>
    <w:rPr>
      <w:strike w:val="0"/>
      <w:dstrike w:val="0"/>
      <w:color w:val="0000FF"/>
      <w:u w:val="none"/>
      <w:effect w:val="none"/>
    </w:rPr>
  </w:style>
  <w:style w:type="character" w:styleId="Strong">
    <w:name w:val="Strong"/>
    <w:basedOn w:val="DefaultParagraphFont"/>
    <w:uiPriority w:val="22"/>
    <w:qFormat/>
    <w:rsid w:val="00197FCD"/>
    <w:rPr>
      <w:b/>
      <w:bCs/>
    </w:rPr>
  </w:style>
  <w:style w:type="paragraph" w:styleId="NormalWeb">
    <w:name w:val="Normal (Web)"/>
    <w:basedOn w:val="Normal"/>
    <w:uiPriority w:val="99"/>
    <w:semiHidden/>
    <w:unhideWhenUsed/>
    <w:rsid w:val="00197FCD"/>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197FCD"/>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197FC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97FC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97FC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97FCD"/>
    <w:rPr>
      <w:rFonts w:ascii="Arial" w:eastAsia="Times New Roman" w:hAnsi="Arial" w:cs="Arial"/>
      <w:vanish/>
      <w:sz w:val="16"/>
      <w:szCs w:val="16"/>
      <w:lang w:eastAsia="en-GB"/>
    </w:rPr>
  </w:style>
  <w:style w:type="paragraph" w:styleId="Header">
    <w:name w:val="header"/>
    <w:basedOn w:val="Normal"/>
    <w:link w:val="HeaderChar"/>
    <w:uiPriority w:val="99"/>
    <w:unhideWhenUsed/>
    <w:rsid w:val="00197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FCD"/>
  </w:style>
  <w:style w:type="paragraph" w:styleId="Footer">
    <w:name w:val="footer"/>
    <w:basedOn w:val="Normal"/>
    <w:link w:val="FooterChar"/>
    <w:uiPriority w:val="99"/>
    <w:unhideWhenUsed/>
    <w:rsid w:val="00197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FCD"/>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FCD"/>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197FCD"/>
    <w:rPr>
      <w:strike w:val="0"/>
      <w:dstrike w:val="0"/>
      <w:color w:val="0000FF"/>
      <w:u w:val="none"/>
      <w:effect w:val="none"/>
    </w:rPr>
  </w:style>
  <w:style w:type="character" w:styleId="Strong">
    <w:name w:val="Strong"/>
    <w:basedOn w:val="DefaultParagraphFont"/>
    <w:uiPriority w:val="22"/>
    <w:qFormat/>
    <w:rsid w:val="00197FCD"/>
    <w:rPr>
      <w:b/>
      <w:bCs/>
    </w:rPr>
  </w:style>
  <w:style w:type="paragraph" w:styleId="NormalWeb">
    <w:name w:val="Normal (Web)"/>
    <w:basedOn w:val="Normal"/>
    <w:uiPriority w:val="99"/>
    <w:semiHidden/>
    <w:unhideWhenUsed/>
    <w:rsid w:val="00197FCD"/>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197FCD"/>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197FC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97FC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97FC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97FCD"/>
    <w:rPr>
      <w:rFonts w:ascii="Arial" w:eastAsia="Times New Roman" w:hAnsi="Arial" w:cs="Arial"/>
      <w:vanish/>
      <w:sz w:val="16"/>
      <w:szCs w:val="16"/>
      <w:lang w:eastAsia="en-GB"/>
    </w:rPr>
  </w:style>
  <w:style w:type="paragraph" w:styleId="Header">
    <w:name w:val="header"/>
    <w:basedOn w:val="Normal"/>
    <w:link w:val="HeaderChar"/>
    <w:uiPriority w:val="99"/>
    <w:unhideWhenUsed/>
    <w:rsid w:val="00197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FCD"/>
  </w:style>
  <w:style w:type="paragraph" w:styleId="Footer">
    <w:name w:val="footer"/>
    <w:basedOn w:val="Normal"/>
    <w:link w:val="FooterChar"/>
    <w:uiPriority w:val="99"/>
    <w:unhideWhenUsed/>
    <w:rsid w:val="00197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470907">
      <w:bodyDiv w:val="1"/>
      <w:marLeft w:val="0"/>
      <w:marRight w:val="0"/>
      <w:marTop w:val="0"/>
      <w:marBottom w:val="0"/>
      <w:divBdr>
        <w:top w:val="none" w:sz="0" w:space="0" w:color="auto"/>
        <w:left w:val="none" w:sz="0" w:space="0" w:color="auto"/>
        <w:bottom w:val="none" w:sz="0" w:space="0" w:color="auto"/>
        <w:right w:val="none" w:sz="0" w:space="0" w:color="auto"/>
      </w:divBdr>
      <w:divsChild>
        <w:div w:id="1627542706">
          <w:marLeft w:val="0"/>
          <w:marRight w:val="0"/>
          <w:marTop w:val="0"/>
          <w:marBottom w:val="0"/>
          <w:divBdr>
            <w:top w:val="none" w:sz="0" w:space="0" w:color="auto"/>
            <w:left w:val="none" w:sz="0" w:space="0" w:color="auto"/>
            <w:bottom w:val="none" w:sz="0" w:space="0" w:color="auto"/>
            <w:right w:val="none" w:sz="0" w:space="0" w:color="auto"/>
          </w:divBdr>
          <w:divsChild>
            <w:div w:id="1365785987">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useS@cardiff.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602</Words>
  <Characters>3432</Characters>
  <Application>Microsoft Office Word</Application>
  <DocSecurity>0</DocSecurity>
  <Lines>28</Lines>
  <Paragraphs>8</Paragraphs>
  <ScaleCrop>false</ScaleCrop>
  <Company>Cardiff University</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2012-11-01T14:35:00Z</dcterms:created>
  <dcterms:modified xsi:type="dcterms:W3CDTF">2012-11-01T14:39:00Z</dcterms:modified>
</cp:coreProperties>
</file>