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24476B"/>
          <w:kern w:val="36"/>
          <w:sz w:val="40"/>
          <w:szCs w:val="40"/>
          <w:lang w:val="en" w:eastAsia="en-GB"/>
        </w:rPr>
        <w:t>Filtering fumes could reduce heart attacks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25476C"/>
          <w:sz w:val="24"/>
          <w:szCs w:val="24"/>
          <w:lang w:val="en" w:eastAsia="en-GB"/>
        </w:rPr>
        <w:t>A simple diesel exhaust trap could reduce the risk of heart attacks in traffic-heavy areas.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University scientists have shown that ‘particle traps’ dramatically reduce the negative effects of diesel fumes on the heart and circulation and might reduce heart attack risk.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Study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researchers, funded by the British Heart Foundation, examined the effects of diesel fumes at levels common in heavy traffic on the roads of the UK’s largest cities.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They found that after breathing unfiltered diesel fumes, blood vessels did not function normally in a group of 20 healthy volunteers for some time afterwards.</w:t>
      </w:r>
    </w:p>
    <w:p w:rsidR="004B70DA" w:rsidRPr="004B70DA" w:rsidRDefault="004B70DA" w:rsidP="004B70D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Our results suggest that if all diesel powered vehicles had particle traps fitted, heart attacks could be avoided</w:t>
      </w:r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</w:pPr>
      <w:proofErr w:type="spellStart"/>
      <w:r w:rsidRPr="004B70DA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>Dr</w:t>
      </w:r>
      <w:proofErr w:type="spellEnd"/>
      <w:r w:rsidRPr="004B70DA">
        <w:rPr>
          <w:rFonts w:ascii="Arial" w:eastAsia="Times New Roman" w:hAnsi="Arial" w:cs="Arial"/>
          <w:b/>
          <w:bCs/>
          <w:color w:val="333333"/>
          <w:sz w:val="24"/>
          <w:szCs w:val="24"/>
          <w:lang w:val="en" w:eastAsia="en-GB"/>
        </w:rPr>
        <w:t xml:space="preserve"> Andrew Lucking</w:t>
      </w:r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i/>
          <w:iCs/>
          <w:color w:val="666666"/>
          <w:sz w:val="20"/>
          <w:szCs w:val="20"/>
          <w:lang w:val="en" w:eastAsia="en-GB"/>
        </w:rPr>
        <w:t>Centre for Cardiovascular Science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Filtering fumes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researchers showed this harmful effect of diesel fumes on the blood vessels could be prevented by first passing the fumes through a particle trap.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scientists also showed that unfiltered fumes increased the tendency of the blood to </w:t>
      </w:r>
      <w:bookmarkStart w:id="0" w:name="_GoBack"/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clot</w:t>
      </w:r>
      <w:bookmarkEnd w:id="0"/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This tendency was reversed if the fumes were filtered.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particle trap reduced the concentration of hazardous particles by 98 per cent.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Particle traps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Particle traps are gadgets fitted to the inside of vehicles to trap harmful exhaust particles.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scientists used a commercially available model made for buses and heavy goods vehicles, but similar devices are available for family cars.</w:t>
      </w:r>
    </w:p>
    <w:p w:rsidR="004B70DA" w:rsidRDefault="004B70DA" w:rsidP="004B70D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lastRenderedPageBreak/>
        <w:t>Exposure to road traffic and air pollution is known to increase the risk of heart attack.</w:t>
      </w:r>
    </w:p>
    <w:p w:rsidR="004B70DA" w:rsidRPr="004B70DA" w:rsidRDefault="004B70DA" w:rsidP="004B70D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The trap we used dramatically reduced the harmful effects of exposure to diesel exhaust – in terms of its </w:t>
      </w:r>
      <w:proofErr w:type="gramStart"/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effects,</w:t>
      </w:r>
      <w:proofErr w:type="gramEnd"/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filtered diesel exhaust was almost the same as pure air.</w:t>
      </w:r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proofErr w:type="spellStart"/>
      <w:r w:rsidRPr="004B70DA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Dr</w:t>
      </w:r>
      <w:proofErr w:type="spellEnd"/>
      <w:r w:rsidRPr="004B70DA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 Andrew Lucking</w:t>
      </w:r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Centre for Cardiovascular Science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Pollution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Air pollution is thought to cause 800,000 deaths each year.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Diesel exhaust is thought to be more harmful to heart and blood vessel function than standard petrol exhaust, due to higher levels of dangerous tiny particles.</w:t>
      </w:r>
    </w:p>
    <w:p w:rsidR="004B70DA" w:rsidRDefault="004B70DA" w:rsidP="004B70D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>Previous research has already gone a long way in working out the links between traffic pollution and heart attacks.</w:t>
      </w:r>
    </w:p>
    <w:p w:rsidR="004B70DA" w:rsidRPr="004B70DA" w:rsidRDefault="004B70DA" w:rsidP="004B70DA">
      <w:pPr>
        <w:shd w:val="clear" w:color="auto" w:fill="F2F9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6"/>
          <w:szCs w:val="26"/>
          <w:lang w:val="en" w:eastAsia="en-GB"/>
        </w:rPr>
        <w:t xml:space="preserve"> This study suggests that fitting a particle trap on cars could save lives. In future, public health legislation may need to take this growing evidence into account. </w:t>
      </w:r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 xml:space="preserve">Professor Peter </w:t>
      </w:r>
      <w:proofErr w:type="spellStart"/>
      <w:r w:rsidRPr="004B70DA">
        <w:rPr>
          <w:rFonts w:ascii="Arial" w:eastAsia="Times New Roman" w:hAnsi="Arial" w:cs="Arial"/>
          <w:b/>
          <w:bCs/>
          <w:color w:val="333333"/>
          <w:sz w:val="26"/>
          <w:szCs w:val="26"/>
          <w:lang w:val="en" w:eastAsia="en-GB"/>
        </w:rPr>
        <w:t>Weissberg</w:t>
      </w:r>
      <w:proofErr w:type="spellEnd"/>
    </w:p>
    <w:p w:rsidR="004B70DA" w:rsidRPr="004B70DA" w:rsidRDefault="004B70DA" w:rsidP="004B70DA">
      <w:pPr>
        <w:shd w:val="clear" w:color="auto" w:fill="F2F9FF"/>
        <w:spacing w:after="100" w:afterAutospacing="1" w:line="240" w:lineRule="auto"/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i/>
          <w:iCs/>
          <w:color w:val="666666"/>
          <w:lang w:val="en" w:eastAsia="en-GB"/>
        </w:rPr>
        <w:t>Medical Director, British Heart Foundation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</w:pPr>
      <w:r w:rsidRPr="004B70DA">
        <w:rPr>
          <w:rFonts w:ascii="Arial" w:eastAsia="Times New Roman" w:hAnsi="Arial" w:cs="Arial"/>
          <w:b/>
          <w:bCs/>
          <w:color w:val="0099FF"/>
          <w:sz w:val="37"/>
          <w:szCs w:val="37"/>
          <w:lang w:val="en" w:eastAsia="en-GB"/>
        </w:rPr>
        <w:t>Collaboration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The international study was </w:t>
      </w:r>
      <w:proofErr w:type="gramStart"/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a collaboration</w:t>
      </w:r>
      <w:proofErr w:type="gramEnd"/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 xml:space="preserve"> between BHF-funded scientists at the University of Edinburgh, and the Swedish Heart Lung Foundation.</w:t>
      </w:r>
    </w:p>
    <w:p w:rsidR="004B70DA" w:rsidRPr="004B70DA" w:rsidRDefault="004B70DA" w:rsidP="004B70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</w:pPr>
      <w:r w:rsidRPr="004B70DA">
        <w:rPr>
          <w:rFonts w:ascii="Arial" w:eastAsia="Times New Roman" w:hAnsi="Arial" w:cs="Arial"/>
          <w:color w:val="000000"/>
          <w:sz w:val="24"/>
          <w:szCs w:val="24"/>
          <w:lang w:val="en" w:eastAsia="en-GB"/>
        </w:rPr>
        <w:t>The research was published in the journal Circulation</w:t>
      </w:r>
    </w:p>
    <w:p w:rsidR="00754E08" w:rsidRPr="004B70DA" w:rsidRDefault="00445BEE">
      <w:pPr>
        <w:rPr>
          <w:lang w:val="en"/>
        </w:rPr>
      </w:pPr>
    </w:p>
    <w:sectPr w:rsidR="00754E08" w:rsidRPr="004B70D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70DA" w:rsidRDefault="004B70DA" w:rsidP="004B70DA">
      <w:pPr>
        <w:spacing w:after="0" w:line="240" w:lineRule="auto"/>
      </w:pPr>
      <w:r>
        <w:separator/>
      </w:r>
    </w:p>
  </w:endnote>
  <w:endnote w:type="continuationSeparator" w:id="0">
    <w:p w:rsidR="004B70DA" w:rsidRDefault="004B70DA" w:rsidP="004B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70DA" w:rsidRDefault="004B70DA" w:rsidP="004B70DA">
      <w:pPr>
        <w:spacing w:after="0" w:line="240" w:lineRule="auto"/>
      </w:pPr>
      <w:r>
        <w:separator/>
      </w:r>
    </w:p>
  </w:footnote>
  <w:footnote w:type="continuationSeparator" w:id="0">
    <w:p w:rsidR="004B70DA" w:rsidRDefault="004B70DA" w:rsidP="004B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0DA" w:rsidRDefault="004B70DA">
    <w:pPr>
      <w:pStyle w:val="Header"/>
    </w:pPr>
    <w:r>
      <w:t>Date Published: 21/04/2011</w:t>
    </w:r>
  </w:p>
  <w:p w:rsidR="004B70DA" w:rsidRDefault="004B70DA">
    <w:pPr>
      <w:pStyle w:val="Header"/>
    </w:pPr>
    <w:r>
      <w:t>Word Count Title: 6</w:t>
    </w:r>
  </w:p>
  <w:p w:rsidR="004B70DA" w:rsidRDefault="004B70DA" w:rsidP="004B70DA">
    <w:pPr>
      <w:pStyle w:val="Header"/>
    </w:pPr>
    <w:r>
      <w:t>Word Count Body: 395</w:t>
    </w:r>
  </w:p>
  <w:p w:rsidR="004B70DA" w:rsidRDefault="004B70DA" w:rsidP="004B70DA">
    <w:pPr>
      <w:pStyle w:val="Header"/>
    </w:pPr>
    <w:r>
      <w:t>Sentence count: 31</w:t>
    </w:r>
  </w:p>
  <w:p w:rsidR="004B70DA" w:rsidRDefault="004B70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0DA"/>
    <w:rsid w:val="00445BEE"/>
    <w:rsid w:val="004B70DA"/>
    <w:rsid w:val="0072264B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DA"/>
  </w:style>
  <w:style w:type="paragraph" w:styleId="Footer">
    <w:name w:val="footer"/>
    <w:basedOn w:val="Normal"/>
    <w:link w:val="Foot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DA"/>
  </w:style>
  <w:style w:type="paragraph" w:styleId="Footer">
    <w:name w:val="footer"/>
    <w:basedOn w:val="Normal"/>
    <w:link w:val="FooterChar"/>
    <w:uiPriority w:val="99"/>
    <w:unhideWhenUsed/>
    <w:rsid w:val="004B70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5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2006">
              <w:blockQuote w:val="1"/>
              <w:marLeft w:val="120"/>
              <w:marRight w:val="720"/>
              <w:marTop w:val="120"/>
              <w:marBottom w:val="10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1688632089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  <w:div w:id="475336595">
              <w:blockQuote w:val="1"/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single" w:sz="48" w:space="6" w:color="2547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2</cp:revision>
  <dcterms:created xsi:type="dcterms:W3CDTF">2012-09-04T13:01:00Z</dcterms:created>
  <dcterms:modified xsi:type="dcterms:W3CDTF">2012-09-04T13:36:00Z</dcterms:modified>
</cp:coreProperties>
</file>