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9A0" w:rsidRPr="00A57897" w:rsidRDefault="00CF69A0" w:rsidP="00CF69A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roofErr w:type="spellStart"/>
      <w:r w:rsidRPr="00A57897">
        <w:rPr>
          <w:rFonts w:ascii="Times New Roman" w:eastAsia="Times New Roman" w:hAnsi="Times New Roman" w:cs="Times New Roman"/>
          <w:b/>
          <w:bCs/>
          <w:kern w:val="36"/>
          <w:sz w:val="48"/>
          <w:szCs w:val="48"/>
          <w:lang w:eastAsia="en-GB"/>
        </w:rPr>
        <w:t>Polypill</w:t>
      </w:r>
      <w:proofErr w:type="spellEnd"/>
      <w:r w:rsidRPr="00A57897">
        <w:rPr>
          <w:rFonts w:ascii="Times New Roman" w:eastAsia="Times New Roman" w:hAnsi="Times New Roman" w:cs="Times New Roman"/>
          <w:b/>
          <w:bCs/>
          <w:kern w:val="36"/>
          <w:sz w:val="48"/>
          <w:szCs w:val="48"/>
          <w:lang w:eastAsia="en-GB"/>
        </w:rPr>
        <w:t xml:space="preserve"> halves predicted heart disease and stroke risk in international trial</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10"/>
        <w:gridCol w:w="1330"/>
      </w:tblGrid>
      <w:tr w:rsidR="00CF69A0" w:rsidRPr="00A57897" w:rsidTr="00CF69A0">
        <w:trPr>
          <w:tblCellSpacing w:w="0" w:type="dxa"/>
        </w:trPr>
        <w:tc>
          <w:tcPr>
            <w:tcW w:w="0" w:type="auto"/>
            <w:hideMark/>
          </w:tcPr>
          <w:p w:rsidR="00CF69A0" w:rsidRPr="00A57897" w:rsidRDefault="00CF69A0" w:rsidP="006B1977">
            <w:pPr>
              <w:spacing w:after="0" w:line="240" w:lineRule="auto"/>
              <w:jc w:val="center"/>
              <w:rPr>
                <w:rFonts w:ascii="Times New Roman" w:eastAsia="Times New Roman" w:hAnsi="Times New Roman" w:cs="Times New Roman"/>
                <w:b/>
                <w:bCs/>
                <w:sz w:val="24"/>
                <w:szCs w:val="24"/>
                <w:lang w:eastAsia="en-GB"/>
              </w:rPr>
            </w:pPr>
            <w:r w:rsidRPr="00A57897">
              <w:rPr>
                <w:rFonts w:ascii="Times New Roman" w:eastAsia="Times New Roman" w:hAnsi="Times New Roman" w:cs="Times New Roman"/>
                <w:b/>
                <w:bCs/>
                <w:sz w:val="24"/>
                <w:szCs w:val="24"/>
                <w:lang w:eastAsia="en-GB"/>
              </w:rPr>
              <w:t>Date:</w:t>
            </w:r>
          </w:p>
        </w:tc>
        <w:tc>
          <w:tcPr>
            <w:tcW w:w="0" w:type="auto"/>
            <w:hideMark/>
          </w:tcPr>
          <w:p w:rsidR="00CF69A0" w:rsidRPr="00A57897" w:rsidRDefault="00CF69A0" w:rsidP="006B1977">
            <w:pPr>
              <w:spacing w:after="0" w:line="240" w:lineRule="auto"/>
              <w:rPr>
                <w:rFonts w:ascii="Times New Roman" w:eastAsia="Times New Roman" w:hAnsi="Times New Roman" w:cs="Times New Roman"/>
                <w:sz w:val="24"/>
                <w:szCs w:val="24"/>
                <w:lang w:eastAsia="en-GB"/>
              </w:rPr>
            </w:pPr>
            <w:r w:rsidRPr="00A57897">
              <w:rPr>
                <w:rFonts w:ascii="Times New Roman" w:eastAsia="Times New Roman" w:hAnsi="Times New Roman" w:cs="Times New Roman"/>
                <w:sz w:val="24"/>
                <w:szCs w:val="24"/>
                <w:lang w:eastAsia="en-GB"/>
              </w:rPr>
              <w:t>26 May 2011</w:t>
            </w:r>
          </w:p>
        </w:tc>
      </w:tr>
    </w:tbl>
    <w:p w:rsidR="00CF69A0" w:rsidRDefault="00CF69A0" w:rsidP="00CF69A0">
      <w:pPr>
        <w:spacing w:before="100" w:beforeAutospacing="1" w:after="100" w:afterAutospacing="1" w:line="240" w:lineRule="auto"/>
        <w:rPr>
          <w:rFonts w:ascii="Times New Roman" w:eastAsia="Times New Roman" w:hAnsi="Times New Roman" w:cs="Times New Roman"/>
          <w:b/>
          <w:bCs/>
          <w:sz w:val="24"/>
          <w:szCs w:val="24"/>
          <w:lang w:eastAsia="en-GB"/>
        </w:rPr>
      </w:pPr>
      <w:r w:rsidRPr="00A57897">
        <w:rPr>
          <w:rFonts w:ascii="Times New Roman" w:eastAsia="Times New Roman" w:hAnsi="Times New Roman" w:cs="Times New Roman"/>
          <w:b/>
          <w:bCs/>
          <w:sz w:val="24"/>
          <w:szCs w:val="24"/>
          <w:lang w:eastAsia="en-GB"/>
        </w:rPr>
        <w:t xml:space="preserve">The world’s first international </w:t>
      </w:r>
      <w:proofErr w:type="spellStart"/>
      <w:r w:rsidRPr="00A57897">
        <w:rPr>
          <w:rFonts w:ascii="Times New Roman" w:eastAsia="Times New Roman" w:hAnsi="Times New Roman" w:cs="Times New Roman"/>
          <w:b/>
          <w:bCs/>
          <w:sz w:val="24"/>
          <w:szCs w:val="24"/>
          <w:lang w:eastAsia="en-GB"/>
        </w:rPr>
        <w:t>polypill</w:t>
      </w:r>
      <w:proofErr w:type="spellEnd"/>
      <w:r w:rsidRPr="00A57897">
        <w:rPr>
          <w:rFonts w:ascii="Times New Roman" w:eastAsia="Times New Roman" w:hAnsi="Times New Roman" w:cs="Times New Roman"/>
          <w:b/>
          <w:bCs/>
          <w:sz w:val="24"/>
          <w:szCs w:val="24"/>
          <w:lang w:eastAsia="en-GB"/>
        </w:rPr>
        <w:t xml:space="preserve"> trial has shown that a four-in-one combination pill can halve the predicted risk of heart disease and stroke. </w:t>
      </w:r>
    </w:p>
    <w:p w:rsidR="00CF69A0" w:rsidRPr="00A57897" w:rsidRDefault="00CF69A0" w:rsidP="00CF69A0">
      <w:pPr>
        <w:spacing w:before="100" w:beforeAutospacing="1" w:after="100" w:afterAutospacing="1" w:line="240" w:lineRule="auto"/>
        <w:rPr>
          <w:rFonts w:ascii="Times New Roman" w:eastAsia="Times New Roman" w:hAnsi="Times New Roman" w:cs="Times New Roman"/>
          <w:sz w:val="24"/>
          <w:szCs w:val="24"/>
          <w:lang w:eastAsia="en-GB"/>
        </w:rPr>
      </w:pPr>
      <w:r w:rsidRPr="00A57897">
        <w:rPr>
          <w:rFonts w:ascii="Times New Roman" w:eastAsia="Times New Roman" w:hAnsi="Times New Roman" w:cs="Times New Roman"/>
          <w:b/>
          <w:bCs/>
          <w:sz w:val="24"/>
          <w:szCs w:val="24"/>
          <w:lang w:eastAsia="en-GB"/>
        </w:rPr>
        <w:t xml:space="preserve">The results are published online today in the open access journal </w:t>
      </w:r>
      <w:hyperlink r:id="rId8" w:tgtFrame="_blank" w:tooltip="PLoS ONE link opens in a new window" w:history="1">
        <w:proofErr w:type="spellStart"/>
        <w:r w:rsidRPr="00A57897">
          <w:rPr>
            <w:rFonts w:ascii="Times New Roman" w:eastAsia="Times New Roman" w:hAnsi="Times New Roman" w:cs="Times New Roman"/>
            <w:b/>
            <w:bCs/>
            <w:i/>
            <w:iCs/>
            <w:color w:val="0000FF"/>
            <w:sz w:val="24"/>
            <w:szCs w:val="24"/>
            <w:u w:val="single"/>
            <w:lang w:eastAsia="en-GB"/>
          </w:rPr>
          <w:t>PLoS</w:t>
        </w:r>
        <w:proofErr w:type="spellEnd"/>
        <w:r w:rsidRPr="00A57897">
          <w:rPr>
            <w:rFonts w:ascii="Times New Roman" w:eastAsia="Times New Roman" w:hAnsi="Times New Roman" w:cs="Times New Roman"/>
            <w:b/>
            <w:bCs/>
            <w:i/>
            <w:iCs/>
            <w:color w:val="0000FF"/>
            <w:sz w:val="24"/>
            <w:szCs w:val="24"/>
            <w:u w:val="single"/>
            <w:lang w:eastAsia="en-GB"/>
          </w:rPr>
          <w:t xml:space="preserve"> ONE</w:t>
        </w:r>
      </w:hyperlink>
      <w:r w:rsidRPr="00A57897">
        <w:rPr>
          <w:rFonts w:ascii="Times New Roman" w:eastAsia="Times New Roman" w:hAnsi="Times New Roman" w:cs="Times New Roman"/>
          <w:b/>
          <w:bCs/>
          <w:sz w:val="24"/>
          <w:szCs w:val="24"/>
          <w:lang w:eastAsia="en-GB"/>
        </w:rPr>
        <w:t>.</w:t>
      </w:r>
    </w:p>
    <w:p w:rsidR="00CF69A0" w:rsidRDefault="00CF69A0" w:rsidP="00CF69A0">
      <w:pPr>
        <w:spacing w:before="100" w:beforeAutospacing="1" w:after="100" w:afterAutospacing="1" w:line="240" w:lineRule="auto"/>
        <w:rPr>
          <w:rFonts w:ascii="Times New Roman" w:eastAsia="Times New Roman" w:hAnsi="Times New Roman" w:cs="Times New Roman"/>
          <w:sz w:val="24"/>
          <w:szCs w:val="24"/>
          <w:lang w:eastAsia="en-GB"/>
        </w:rPr>
      </w:pPr>
      <w:r w:rsidRPr="00A57897">
        <w:rPr>
          <w:rFonts w:ascii="Times New Roman" w:eastAsia="Times New Roman" w:hAnsi="Times New Roman" w:cs="Times New Roman"/>
          <w:sz w:val="24"/>
          <w:szCs w:val="24"/>
          <w:lang w:eastAsia="en-GB"/>
        </w:rPr>
        <w:t xml:space="preserve">The once-a-day </w:t>
      </w:r>
      <w:proofErr w:type="spellStart"/>
      <w:r w:rsidRPr="00A57897">
        <w:rPr>
          <w:rFonts w:ascii="Times New Roman" w:eastAsia="Times New Roman" w:hAnsi="Times New Roman" w:cs="Times New Roman"/>
          <w:sz w:val="24"/>
          <w:szCs w:val="24"/>
          <w:lang w:eastAsia="en-GB"/>
        </w:rPr>
        <w:t>polypill</w:t>
      </w:r>
      <w:proofErr w:type="spellEnd"/>
      <w:r w:rsidRPr="00A57897">
        <w:rPr>
          <w:rFonts w:ascii="Times New Roman" w:eastAsia="Times New Roman" w:hAnsi="Times New Roman" w:cs="Times New Roman"/>
          <w:sz w:val="24"/>
          <w:szCs w:val="24"/>
          <w:lang w:eastAsia="en-GB"/>
        </w:rPr>
        <w:t xml:space="preserve"> contains aspirin and agents to lower blood pressure and cholesterol.</w:t>
      </w:r>
    </w:p>
    <w:p w:rsidR="00CF69A0" w:rsidRPr="00A57897" w:rsidRDefault="00CF69A0" w:rsidP="00CF69A0">
      <w:pPr>
        <w:spacing w:before="100" w:beforeAutospacing="1" w:after="100" w:afterAutospacing="1" w:line="240" w:lineRule="auto"/>
        <w:rPr>
          <w:rFonts w:ascii="Times New Roman" w:eastAsia="Times New Roman" w:hAnsi="Times New Roman" w:cs="Times New Roman"/>
          <w:sz w:val="24"/>
          <w:szCs w:val="24"/>
          <w:lang w:eastAsia="en-GB"/>
        </w:rPr>
      </w:pPr>
      <w:r w:rsidRPr="00A57897">
        <w:rPr>
          <w:rFonts w:ascii="Times New Roman" w:eastAsia="Times New Roman" w:hAnsi="Times New Roman" w:cs="Times New Roman"/>
          <w:sz w:val="24"/>
          <w:szCs w:val="24"/>
          <w:lang w:eastAsia="en-GB"/>
        </w:rPr>
        <w:t>These drugs are currently prescribed separately to millions of patients and are known individually to cut the risk of disease, but many experts believe that combining them into a single pill will encourage people to take the medications more reliably.</w:t>
      </w:r>
    </w:p>
    <w:p w:rsidR="00CF69A0" w:rsidRDefault="00CF69A0" w:rsidP="00CF69A0">
      <w:pPr>
        <w:spacing w:before="100" w:beforeAutospacing="1" w:after="100" w:afterAutospacing="1" w:line="240" w:lineRule="auto"/>
        <w:rPr>
          <w:rFonts w:ascii="Times New Roman" w:eastAsia="Times New Roman" w:hAnsi="Times New Roman" w:cs="Times New Roman"/>
          <w:sz w:val="24"/>
          <w:szCs w:val="24"/>
          <w:lang w:eastAsia="en-GB"/>
        </w:rPr>
      </w:pPr>
      <w:r w:rsidRPr="00A57897">
        <w:rPr>
          <w:rFonts w:ascii="Times New Roman" w:eastAsia="Times New Roman" w:hAnsi="Times New Roman" w:cs="Times New Roman"/>
          <w:sz w:val="24"/>
          <w:szCs w:val="24"/>
          <w:lang w:eastAsia="en-GB"/>
        </w:rPr>
        <w:t xml:space="preserve">The trial tested the effectiveness and tolerability of the </w:t>
      </w:r>
      <w:proofErr w:type="spellStart"/>
      <w:r w:rsidRPr="00A57897">
        <w:rPr>
          <w:rFonts w:ascii="Times New Roman" w:eastAsia="Times New Roman" w:hAnsi="Times New Roman" w:cs="Times New Roman"/>
          <w:sz w:val="24"/>
          <w:szCs w:val="24"/>
          <w:lang w:eastAsia="en-GB"/>
        </w:rPr>
        <w:t>polypill</w:t>
      </w:r>
      <w:proofErr w:type="spellEnd"/>
      <w:r w:rsidRPr="00A57897">
        <w:rPr>
          <w:rFonts w:ascii="Times New Roman" w:eastAsia="Times New Roman" w:hAnsi="Times New Roman" w:cs="Times New Roman"/>
          <w:sz w:val="24"/>
          <w:szCs w:val="24"/>
          <w:lang w:eastAsia="en-GB"/>
        </w:rPr>
        <w:t xml:space="preserve"> in 378 people with raised risk of cardiovascular disease, </w:t>
      </w:r>
      <w:proofErr w:type="gramStart"/>
      <w:r w:rsidRPr="00A57897">
        <w:rPr>
          <w:rFonts w:ascii="Times New Roman" w:eastAsia="Times New Roman" w:hAnsi="Times New Roman" w:cs="Times New Roman"/>
          <w:sz w:val="24"/>
          <w:szCs w:val="24"/>
          <w:lang w:eastAsia="en-GB"/>
        </w:rPr>
        <w:t>who</w:t>
      </w:r>
      <w:proofErr w:type="gramEnd"/>
      <w:r w:rsidRPr="00A57897">
        <w:rPr>
          <w:rFonts w:ascii="Times New Roman" w:eastAsia="Times New Roman" w:hAnsi="Times New Roman" w:cs="Times New Roman"/>
          <w:sz w:val="24"/>
          <w:szCs w:val="24"/>
          <w:lang w:eastAsia="en-GB"/>
        </w:rPr>
        <w:t xml:space="preserve"> did not necessarily have high blood pressure or cholesterol, against a placebo. </w:t>
      </w:r>
    </w:p>
    <w:p w:rsidR="00CF69A0" w:rsidRPr="00A57897" w:rsidRDefault="00CF69A0" w:rsidP="00CF69A0">
      <w:pPr>
        <w:spacing w:before="100" w:beforeAutospacing="1" w:after="100" w:afterAutospacing="1" w:line="240" w:lineRule="auto"/>
        <w:rPr>
          <w:rFonts w:ascii="Times New Roman" w:eastAsia="Times New Roman" w:hAnsi="Times New Roman" w:cs="Times New Roman"/>
          <w:sz w:val="24"/>
          <w:szCs w:val="24"/>
          <w:lang w:eastAsia="en-GB"/>
        </w:rPr>
      </w:pPr>
      <w:r w:rsidRPr="00A57897">
        <w:rPr>
          <w:rFonts w:ascii="Times New Roman" w:eastAsia="Times New Roman" w:hAnsi="Times New Roman" w:cs="Times New Roman"/>
          <w:sz w:val="24"/>
          <w:szCs w:val="24"/>
          <w:lang w:eastAsia="en-GB"/>
        </w:rPr>
        <w:t xml:space="preserve">The participants came from the UK, Australia, Brazil, India, New Zealand, The Netherlands, and the USA, with core funding for the central coordination of the trial provided by the </w:t>
      </w:r>
      <w:hyperlink r:id="rId9" w:tgtFrame="_blank" w:tooltip="Wellcome Trust link opens in a new window" w:history="1">
        <w:proofErr w:type="spellStart"/>
        <w:r w:rsidRPr="00A57897">
          <w:rPr>
            <w:rFonts w:ascii="Times New Roman" w:eastAsia="Times New Roman" w:hAnsi="Times New Roman" w:cs="Times New Roman"/>
            <w:color w:val="0000FF"/>
            <w:sz w:val="24"/>
            <w:szCs w:val="24"/>
            <w:u w:val="single"/>
            <w:lang w:eastAsia="en-GB"/>
          </w:rPr>
          <w:t>Wellcome</w:t>
        </w:r>
        <w:proofErr w:type="spellEnd"/>
        <w:r w:rsidRPr="00A57897">
          <w:rPr>
            <w:rFonts w:ascii="Times New Roman" w:eastAsia="Times New Roman" w:hAnsi="Times New Roman" w:cs="Times New Roman"/>
            <w:color w:val="0000FF"/>
            <w:sz w:val="24"/>
            <w:szCs w:val="24"/>
            <w:u w:val="single"/>
            <w:lang w:eastAsia="en-GB"/>
          </w:rPr>
          <w:t xml:space="preserve"> Trust</w:t>
        </w:r>
      </w:hyperlink>
      <w:r w:rsidRPr="00A57897">
        <w:rPr>
          <w:rFonts w:ascii="Times New Roman" w:eastAsia="Times New Roman" w:hAnsi="Times New Roman" w:cs="Times New Roman"/>
          <w:sz w:val="24"/>
          <w:szCs w:val="24"/>
          <w:lang w:eastAsia="en-GB"/>
        </w:rPr>
        <w:t>.</w:t>
      </w:r>
    </w:p>
    <w:p w:rsidR="00CF69A0" w:rsidRPr="00A57897" w:rsidRDefault="00CF69A0" w:rsidP="00CF69A0">
      <w:pPr>
        <w:spacing w:before="100" w:beforeAutospacing="1" w:after="100" w:afterAutospacing="1" w:line="240" w:lineRule="auto"/>
        <w:rPr>
          <w:rFonts w:ascii="Times New Roman" w:eastAsia="Times New Roman" w:hAnsi="Times New Roman" w:cs="Times New Roman"/>
          <w:sz w:val="24"/>
          <w:szCs w:val="24"/>
          <w:lang w:eastAsia="en-GB"/>
        </w:rPr>
      </w:pPr>
      <w:r w:rsidRPr="00A57897">
        <w:rPr>
          <w:rFonts w:ascii="Times New Roman" w:eastAsia="Times New Roman" w:hAnsi="Times New Roman" w:cs="Times New Roman"/>
          <w:sz w:val="24"/>
          <w:szCs w:val="24"/>
          <w:lang w:eastAsia="en-GB"/>
        </w:rPr>
        <w:t xml:space="preserve">“The results show a halving in heart disease and stroke can be expected for people taking this </w:t>
      </w:r>
      <w:proofErr w:type="spellStart"/>
      <w:r w:rsidRPr="00A57897">
        <w:rPr>
          <w:rFonts w:ascii="Times New Roman" w:eastAsia="Times New Roman" w:hAnsi="Times New Roman" w:cs="Times New Roman"/>
          <w:sz w:val="24"/>
          <w:szCs w:val="24"/>
          <w:lang w:eastAsia="en-GB"/>
        </w:rPr>
        <w:t>polypill</w:t>
      </w:r>
      <w:proofErr w:type="spellEnd"/>
      <w:r w:rsidRPr="00A57897">
        <w:rPr>
          <w:rFonts w:ascii="Times New Roman" w:eastAsia="Times New Roman" w:hAnsi="Times New Roman" w:cs="Times New Roman"/>
          <w:sz w:val="24"/>
          <w:szCs w:val="24"/>
          <w:lang w:eastAsia="en-GB"/>
        </w:rPr>
        <w:t xml:space="preserve"> long-term,” said Professor Anthony Rodgers of </w:t>
      </w:r>
      <w:hyperlink r:id="rId10" w:tgtFrame="_blank" w:tooltip="The George Institute for Global Health link opens in a new window" w:history="1">
        <w:r w:rsidRPr="00A57897">
          <w:rPr>
            <w:rFonts w:ascii="Times New Roman" w:eastAsia="Times New Roman" w:hAnsi="Times New Roman" w:cs="Times New Roman"/>
            <w:color w:val="0000FF"/>
            <w:sz w:val="24"/>
            <w:szCs w:val="24"/>
            <w:u w:val="single"/>
            <w:lang w:eastAsia="en-GB"/>
          </w:rPr>
          <w:t>The George Institute for Global Health</w:t>
        </w:r>
      </w:hyperlink>
      <w:r w:rsidRPr="00A57897">
        <w:rPr>
          <w:rFonts w:ascii="Times New Roman" w:eastAsia="Times New Roman" w:hAnsi="Times New Roman" w:cs="Times New Roman"/>
          <w:sz w:val="24"/>
          <w:szCs w:val="24"/>
          <w:lang w:eastAsia="en-GB"/>
        </w:rPr>
        <w:t>, who led the international consortium.</w:t>
      </w:r>
    </w:p>
    <w:p w:rsidR="00CF69A0" w:rsidRPr="00A57897" w:rsidRDefault="00CF69A0" w:rsidP="00CF69A0">
      <w:pPr>
        <w:spacing w:before="100" w:beforeAutospacing="1" w:after="100" w:afterAutospacing="1" w:line="240" w:lineRule="auto"/>
        <w:rPr>
          <w:rFonts w:ascii="Times New Roman" w:eastAsia="Times New Roman" w:hAnsi="Times New Roman" w:cs="Times New Roman"/>
          <w:sz w:val="24"/>
          <w:szCs w:val="24"/>
          <w:lang w:eastAsia="en-GB"/>
        </w:rPr>
      </w:pPr>
      <w:r w:rsidRPr="00A57897">
        <w:rPr>
          <w:rFonts w:ascii="Times New Roman" w:eastAsia="Times New Roman" w:hAnsi="Times New Roman" w:cs="Times New Roman"/>
          <w:sz w:val="24"/>
          <w:szCs w:val="24"/>
          <w:lang w:eastAsia="en-GB"/>
        </w:rPr>
        <w:t xml:space="preserve">“We know from other trials that long-term there would also be a 25-50% lower death rate from colon cancer, plus reductions in other major cancers, heart failure and renal failure,” Professor Rodgers said “These benefits would take several years to ‘kick in’, but of course one of the hopes with a </w:t>
      </w:r>
      <w:proofErr w:type="spellStart"/>
      <w:r w:rsidRPr="00A57897">
        <w:rPr>
          <w:rFonts w:ascii="Times New Roman" w:eastAsia="Times New Roman" w:hAnsi="Times New Roman" w:cs="Times New Roman"/>
          <w:sz w:val="24"/>
          <w:szCs w:val="24"/>
          <w:lang w:eastAsia="en-GB"/>
        </w:rPr>
        <w:t>polypill</w:t>
      </w:r>
      <w:proofErr w:type="spellEnd"/>
      <w:r w:rsidRPr="00A57897">
        <w:rPr>
          <w:rFonts w:ascii="Times New Roman" w:eastAsia="Times New Roman" w:hAnsi="Times New Roman" w:cs="Times New Roman"/>
          <w:sz w:val="24"/>
          <w:szCs w:val="24"/>
          <w:lang w:eastAsia="en-GB"/>
        </w:rPr>
        <w:t xml:space="preserve"> is it helps people take medicines long-term”</w:t>
      </w:r>
    </w:p>
    <w:p w:rsidR="00CF69A0" w:rsidRDefault="00CF69A0" w:rsidP="00CF69A0">
      <w:pPr>
        <w:spacing w:before="100" w:beforeAutospacing="1" w:after="100" w:afterAutospacing="1" w:line="240" w:lineRule="auto"/>
        <w:rPr>
          <w:rFonts w:ascii="Times New Roman" w:eastAsia="Times New Roman" w:hAnsi="Times New Roman" w:cs="Times New Roman"/>
          <w:sz w:val="24"/>
          <w:szCs w:val="24"/>
          <w:lang w:eastAsia="en-GB"/>
        </w:rPr>
      </w:pPr>
      <w:r w:rsidRPr="00A57897">
        <w:rPr>
          <w:rFonts w:ascii="Times New Roman" w:eastAsia="Times New Roman" w:hAnsi="Times New Roman" w:cs="Times New Roman"/>
          <w:sz w:val="24"/>
          <w:szCs w:val="24"/>
          <w:lang w:eastAsia="en-GB"/>
        </w:rPr>
        <w:t>National trials of similar combination ‘</w:t>
      </w:r>
      <w:proofErr w:type="spellStart"/>
      <w:r w:rsidRPr="00A57897">
        <w:rPr>
          <w:rFonts w:ascii="Times New Roman" w:eastAsia="Times New Roman" w:hAnsi="Times New Roman" w:cs="Times New Roman"/>
          <w:sz w:val="24"/>
          <w:szCs w:val="24"/>
          <w:lang w:eastAsia="en-GB"/>
        </w:rPr>
        <w:t>polypill</w:t>
      </w:r>
      <w:proofErr w:type="spellEnd"/>
      <w:r w:rsidRPr="00A57897">
        <w:rPr>
          <w:rFonts w:ascii="Times New Roman" w:eastAsia="Times New Roman" w:hAnsi="Times New Roman" w:cs="Times New Roman"/>
          <w:sz w:val="24"/>
          <w:szCs w:val="24"/>
          <w:lang w:eastAsia="en-GB"/>
        </w:rPr>
        <w:t>’ treatments have previously been conducted in India, Iran and Sri Lanka, but this is the first trial to combine data from patients at international centres and the first to look reliably at the incidence of side effects against a placebo.</w:t>
      </w:r>
    </w:p>
    <w:p w:rsidR="00CF69A0" w:rsidRPr="00A57897" w:rsidRDefault="00CF69A0" w:rsidP="00CF69A0">
      <w:pPr>
        <w:spacing w:before="100" w:beforeAutospacing="1" w:after="100" w:afterAutospacing="1" w:line="240" w:lineRule="auto"/>
        <w:rPr>
          <w:rFonts w:ascii="Times New Roman" w:eastAsia="Times New Roman" w:hAnsi="Times New Roman" w:cs="Times New Roman"/>
          <w:sz w:val="24"/>
          <w:szCs w:val="24"/>
          <w:lang w:eastAsia="en-GB"/>
        </w:rPr>
      </w:pPr>
    </w:p>
    <w:p w:rsidR="00CF69A0" w:rsidRDefault="00CF69A0" w:rsidP="00CF69A0">
      <w:pPr>
        <w:spacing w:before="100" w:beforeAutospacing="1" w:after="100" w:afterAutospacing="1" w:line="240" w:lineRule="auto"/>
        <w:rPr>
          <w:rFonts w:ascii="Times New Roman" w:eastAsia="Times New Roman" w:hAnsi="Times New Roman" w:cs="Times New Roman"/>
          <w:sz w:val="24"/>
          <w:szCs w:val="24"/>
          <w:lang w:eastAsia="en-GB"/>
        </w:rPr>
      </w:pPr>
      <w:r w:rsidRPr="00A57897">
        <w:rPr>
          <w:rFonts w:ascii="Times New Roman" w:eastAsia="Times New Roman" w:hAnsi="Times New Roman" w:cs="Times New Roman"/>
          <w:sz w:val="24"/>
          <w:szCs w:val="24"/>
          <w:lang w:eastAsia="en-GB"/>
        </w:rPr>
        <w:t xml:space="preserve">The authors noted that the benefits, while large, were not as massive as previous researchers have suggested, and the side effects were also not as rare as first thought. </w:t>
      </w:r>
    </w:p>
    <w:p w:rsidR="00CF69A0" w:rsidRDefault="00CF69A0" w:rsidP="00CF69A0">
      <w:pPr>
        <w:spacing w:before="100" w:beforeAutospacing="1" w:after="100" w:afterAutospacing="1" w:line="240" w:lineRule="auto"/>
        <w:rPr>
          <w:rFonts w:ascii="Times New Roman" w:eastAsia="Times New Roman" w:hAnsi="Times New Roman" w:cs="Times New Roman"/>
          <w:sz w:val="24"/>
          <w:szCs w:val="24"/>
          <w:lang w:eastAsia="en-GB"/>
        </w:rPr>
      </w:pPr>
      <w:r w:rsidRPr="00A57897">
        <w:rPr>
          <w:rFonts w:ascii="Times New Roman" w:eastAsia="Times New Roman" w:hAnsi="Times New Roman" w:cs="Times New Roman"/>
          <w:sz w:val="24"/>
          <w:szCs w:val="24"/>
          <w:lang w:eastAsia="en-GB"/>
        </w:rPr>
        <w:t xml:space="preserve">In the short-term about 1 in 6 people experienced a side effect. </w:t>
      </w:r>
    </w:p>
    <w:p w:rsidR="00CF69A0" w:rsidRPr="00A57897" w:rsidRDefault="00CF69A0" w:rsidP="00CF69A0">
      <w:pPr>
        <w:spacing w:before="100" w:beforeAutospacing="1" w:after="100" w:afterAutospacing="1" w:line="240" w:lineRule="auto"/>
        <w:rPr>
          <w:rFonts w:ascii="Times New Roman" w:eastAsia="Times New Roman" w:hAnsi="Times New Roman" w:cs="Times New Roman"/>
          <w:sz w:val="24"/>
          <w:szCs w:val="24"/>
          <w:lang w:eastAsia="en-GB"/>
        </w:rPr>
      </w:pPr>
      <w:r w:rsidRPr="00A57897">
        <w:rPr>
          <w:rFonts w:ascii="Times New Roman" w:eastAsia="Times New Roman" w:hAnsi="Times New Roman" w:cs="Times New Roman"/>
          <w:sz w:val="24"/>
          <w:szCs w:val="24"/>
          <w:lang w:eastAsia="en-GB"/>
        </w:rPr>
        <w:lastRenderedPageBreak/>
        <w:t>Most were mild but about 1 in 20 overall stopped treatment due to side effects, indicating that treatment is best targeted to those at raised risk of disease.</w:t>
      </w:r>
    </w:p>
    <w:p w:rsidR="00CF69A0" w:rsidRPr="00A57897" w:rsidRDefault="00CF69A0" w:rsidP="00CF69A0">
      <w:pPr>
        <w:spacing w:before="100" w:beforeAutospacing="1" w:after="100" w:afterAutospacing="1" w:line="240" w:lineRule="auto"/>
        <w:rPr>
          <w:rFonts w:ascii="Times New Roman" w:eastAsia="Times New Roman" w:hAnsi="Times New Roman" w:cs="Times New Roman"/>
          <w:sz w:val="24"/>
          <w:szCs w:val="24"/>
          <w:lang w:eastAsia="en-GB"/>
        </w:rPr>
      </w:pPr>
      <w:hyperlink r:id="rId11" w:tooltip="Professor Simon Thom" w:history="1">
        <w:r w:rsidRPr="00A57897">
          <w:rPr>
            <w:rFonts w:ascii="Times New Roman" w:eastAsia="Times New Roman" w:hAnsi="Times New Roman" w:cs="Times New Roman"/>
            <w:color w:val="0000FF"/>
            <w:sz w:val="24"/>
            <w:szCs w:val="24"/>
            <w:u w:val="single"/>
            <w:lang w:eastAsia="en-GB"/>
          </w:rPr>
          <w:t>Professor Simon Thom</w:t>
        </w:r>
      </w:hyperlink>
      <w:r w:rsidRPr="00A57897">
        <w:rPr>
          <w:rFonts w:ascii="Times New Roman" w:eastAsia="Times New Roman" w:hAnsi="Times New Roman" w:cs="Times New Roman"/>
          <w:sz w:val="24"/>
          <w:szCs w:val="24"/>
          <w:lang w:eastAsia="en-GB"/>
        </w:rPr>
        <w:t xml:space="preserve"> of Imperial College London, who led the UK arm of the trial, commented: “We now need to conduct larger trials to test whether these medicines are best provided in the form of a </w:t>
      </w:r>
      <w:proofErr w:type="spellStart"/>
      <w:r w:rsidRPr="00A57897">
        <w:rPr>
          <w:rFonts w:ascii="Times New Roman" w:eastAsia="Times New Roman" w:hAnsi="Times New Roman" w:cs="Times New Roman"/>
          <w:sz w:val="24"/>
          <w:szCs w:val="24"/>
          <w:lang w:eastAsia="en-GB"/>
        </w:rPr>
        <w:t>polypill</w:t>
      </w:r>
      <w:proofErr w:type="spellEnd"/>
      <w:r w:rsidRPr="00A57897">
        <w:rPr>
          <w:rFonts w:ascii="Times New Roman" w:eastAsia="Times New Roman" w:hAnsi="Times New Roman" w:cs="Times New Roman"/>
          <w:sz w:val="24"/>
          <w:szCs w:val="24"/>
          <w:lang w:eastAsia="en-GB"/>
        </w:rPr>
        <w:t>, or as separate medicines, and whether this combination strategy improves patient adherence to cardiovascular medication.”</w:t>
      </w:r>
    </w:p>
    <w:p w:rsidR="00CF69A0" w:rsidRDefault="00CF69A0" w:rsidP="00CF69A0">
      <w:pPr>
        <w:spacing w:before="100" w:beforeAutospacing="1" w:after="100" w:afterAutospacing="1" w:line="240" w:lineRule="auto"/>
        <w:rPr>
          <w:rFonts w:ascii="Times New Roman" w:eastAsia="Times New Roman" w:hAnsi="Times New Roman" w:cs="Times New Roman"/>
          <w:sz w:val="24"/>
          <w:szCs w:val="24"/>
          <w:lang w:eastAsia="en-GB"/>
        </w:rPr>
      </w:pPr>
      <w:r w:rsidRPr="00A57897">
        <w:rPr>
          <w:rFonts w:ascii="Times New Roman" w:eastAsia="Times New Roman" w:hAnsi="Times New Roman" w:cs="Times New Roman"/>
          <w:sz w:val="24"/>
          <w:szCs w:val="24"/>
          <w:lang w:eastAsia="en-GB"/>
        </w:rPr>
        <w:t xml:space="preserve">The Imperial team is leading a larger trial, </w:t>
      </w:r>
      <w:hyperlink r:id="rId12" w:tooltip="UMPIRE" w:history="1">
        <w:r w:rsidRPr="00A57897">
          <w:rPr>
            <w:rFonts w:ascii="Times New Roman" w:eastAsia="Times New Roman" w:hAnsi="Times New Roman" w:cs="Times New Roman"/>
            <w:color w:val="0000FF"/>
            <w:sz w:val="24"/>
            <w:szCs w:val="24"/>
            <w:u w:val="single"/>
            <w:lang w:eastAsia="en-GB"/>
          </w:rPr>
          <w:t>UMPIRE</w:t>
        </w:r>
      </w:hyperlink>
      <w:r w:rsidRPr="00A57897">
        <w:rPr>
          <w:rFonts w:ascii="Times New Roman" w:eastAsia="Times New Roman" w:hAnsi="Times New Roman" w:cs="Times New Roman"/>
          <w:sz w:val="24"/>
          <w:szCs w:val="24"/>
          <w:lang w:eastAsia="en-GB"/>
        </w:rPr>
        <w:t xml:space="preserve"> (Use of a Multidrug Pill in Reducing cardiovascular Events), which is underway in India and Europe.  </w:t>
      </w:r>
    </w:p>
    <w:p w:rsidR="00CF69A0" w:rsidRPr="00A57897" w:rsidRDefault="00CF69A0" w:rsidP="00CF69A0">
      <w:pPr>
        <w:spacing w:before="100" w:beforeAutospacing="1" w:after="100" w:afterAutospacing="1" w:line="240" w:lineRule="auto"/>
        <w:rPr>
          <w:rFonts w:ascii="Times New Roman" w:eastAsia="Times New Roman" w:hAnsi="Times New Roman" w:cs="Times New Roman"/>
          <w:sz w:val="24"/>
          <w:szCs w:val="24"/>
          <w:lang w:eastAsia="en-GB"/>
        </w:rPr>
      </w:pPr>
      <w:r w:rsidRPr="00A57897">
        <w:rPr>
          <w:rFonts w:ascii="Times New Roman" w:eastAsia="Times New Roman" w:hAnsi="Times New Roman" w:cs="Times New Roman"/>
          <w:sz w:val="24"/>
          <w:szCs w:val="24"/>
          <w:lang w:eastAsia="en-GB"/>
        </w:rPr>
        <w:t xml:space="preserve">UMPIRE has almost recruited the target of 2,000 participants and aims to test whether or not the </w:t>
      </w:r>
      <w:proofErr w:type="spellStart"/>
      <w:r w:rsidRPr="00A57897">
        <w:rPr>
          <w:rFonts w:ascii="Times New Roman" w:eastAsia="Times New Roman" w:hAnsi="Times New Roman" w:cs="Times New Roman"/>
          <w:sz w:val="24"/>
          <w:szCs w:val="24"/>
          <w:lang w:eastAsia="en-GB"/>
        </w:rPr>
        <w:t>polypill</w:t>
      </w:r>
      <w:proofErr w:type="spellEnd"/>
      <w:r w:rsidRPr="00A57897">
        <w:rPr>
          <w:rFonts w:ascii="Times New Roman" w:eastAsia="Times New Roman" w:hAnsi="Times New Roman" w:cs="Times New Roman"/>
          <w:sz w:val="24"/>
          <w:szCs w:val="24"/>
          <w:lang w:eastAsia="en-GB"/>
        </w:rPr>
        <w:t xml:space="preserve"> strategy improves adherence to cardiovascular preventive medication.  </w:t>
      </w:r>
    </w:p>
    <w:p w:rsidR="00CF69A0" w:rsidRPr="00A57897" w:rsidRDefault="00CF69A0" w:rsidP="00CF69A0">
      <w:pPr>
        <w:spacing w:before="100" w:beforeAutospacing="1" w:after="100" w:afterAutospacing="1" w:line="240" w:lineRule="auto"/>
        <w:rPr>
          <w:rFonts w:ascii="Times New Roman" w:eastAsia="Times New Roman" w:hAnsi="Times New Roman" w:cs="Times New Roman"/>
          <w:sz w:val="24"/>
          <w:szCs w:val="24"/>
          <w:lang w:eastAsia="en-GB"/>
        </w:rPr>
      </w:pPr>
      <w:r w:rsidRPr="00A57897">
        <w:rPr>
          <w:rFonts w:ascii="Times New Roman" w:eastAsia="Times New Roman" w:hAnsi="Times New Roman" w:cs="Times New Roman"/>
          <w:sz w:val="24"/>
          <w:szCs w:val="24"/>
          <w:lang w:eastAsia="en-GB"/>
        </w:rPr>
        <w:t xml:space="preserve">This </w:t>
      </w:r>
      <w:proofErr w:type="spellStart"/>
      <w:r w:rsidRPr="00A57897">
        <w:rPr>
          <w:rFonts w:ascii="Times New Roman" w:eastAsia="Times New Roman" w:hAnsi="Times New Roman" w:cs="Times New Roman"/>
          <w:sz w:val="24"/>
          <w:szCs w:val="24"/>
          <w:lang w:eastAsia="en-GB"/>
        </w:rPr>
        <w:t>polypill</w:t>
      </w:r>
      <w:proofErr w:type="spellEnd"/>
      <w:r w:rsidRPr="00A57897">
        <w:rPr>
          <w:rFonts w:ascii="Times New Roman" w:eastAsia="Times New Roman" w:hAnsi="Times New Roman" w:cs="Times New Roman"/>
          <w:sz w:val="24"/>
          <w:szCs w:val="24"/>
          <w:lang w:eastAsia="en-GB"/>
        </w:rPr>
        <w:t xml:space="preserve"> will be available in India soon and then elsewhere within a few years, according to regulatory timelines within each individual country.</w:t>
      </w:r>
    </w:p>
    <w:p w:rsidR="00CF69A0" w:rsidRDefault="00CF69A0" w:rsidP="00CF69A0">
      <w:pPr>
        <w:spacing w:before="100" w:beforeAutospacing="1" w:after="100" w:afterAutospacing="1" w:line="240" w:lineRule="auto"/>
        <w:rPr>
          <w:rFonts w:ascii="Times New Roman" w:eastAsia="Times New Roman" w:hAnsi="Times New Roman" w:cs="Times New Roman"/>
          <w:sz w:val="24"/>
          <w:szCs w:val="24"/>
          <w:lang w:eastAsia="en-GB"/>
        </w:rPr>
      </w:pPr>
      <w:r w:rsidRPr="00A57897">
        <w:rPr>
          <w:rFonts w:ascii="Times New Roman" w:eastAsia="Times New Roman" w:hAnsi="Times New Roman" w:cs="Times New Roman"/>
          <w:sz w:val="24"/>
          <w:szCs w:val="24"/>
          <w:lang w:eastAsia="en-GB"/>
        </w:rPr>
        <w:t xml:space="preserve">Dr Ted </w:t>
      </w:r>
      <w:proofErr w:type="spellStart"/>
      <w:r w:rsidRPr="00A57897">
        <w:rPr>
          <w:rFonts w:ascii="Times New Roman" w:eastAsia="Times New Roman" w:hAnsi="Times New Roman" w:cs="Times New Roman"/>
          <w:sz w:val="24"/>
          <w:szCs w:val="24"/>
          <w:lang w:eastAsia="en-GB"/>
        </w:rPr>
        <w:t>Bianco</w:t>
      </w:r>
      <w:proofErr w:type="spellEnd"/>
      <w:r w:rsidRPr="00A57897">
        <w:rPr>
          <w:rFonts w:ascii="Times New Roman" w:eastAsia="Times New Roman" w:hAnsi="Times New Roman" w:cs="Times New Roman"/>
          <w:sz w:val="24"/>
          <w:szCs w:val="24"/>
          <w:lang w:eastAsia="en-GB"/>
        </w:rPr>
        <w:t xml:space="preserve">, Director of Technology Transfer at the </w:t>
      </w:r>
      <w:proofErr w:type="spellStart"/>
      <w:r w:rsidRPr="00A57897">
        <w:rPr>
          <w:rFonts w:ascii="Times New Roman" w:eastAsia="Times New Roman" w:hAnsi="Times New Roman" w:cs="Times New Roman"/>
          <w:sz w:val="24"/>
          <w:szCs w:val="24"/>
          <w:lang w:eastAsia="en-GB"/>
        </w:rPr>
        <w:t>Wellcome</w:t>
      </w:r>
      <w:proofErr w:type="spellEnd"/>
      <w:r w:rsidRPr="00A57897">
        <w:rPr>
          <w:rFonts w:ascii="Times New Roman" w:eastAsia="Times New Roman" w:hAnsi="Times New Roman" w:cs="Times New Roman"/>
          <w:sz w:val="24"/>
          <w:szCs w:val="24"/>
          <w:lang w:eastAsia="en-GB"/>
        </w:rPr>
        <w:t xml:space="preserve"> Trust, commented: "Few of us would dissent from the view that prevention is better than cure in most matters medical. </w:t>
      </w:r>
    </w:p>
    <w:p w:rsidR="00CF69A0" w:rsidRPr="00A57897" w:rsidRDefault="00CF69A0" w:rsidP="00CF69A0">
      <w:pPr>
        <w:spacing w:before="100" w:beforeAutospacing="1" w:after="100" w:afterAutospacing="1" w:line="240" w:lineRule="auto"/>
        <w:rPr>
          <w:rFonts w:ascii="Times New Roman" w:eastAsia="Times New Roman" w:hAnsi="Times New Roman" w:cs="Times New Roman"/>
          <w:sz w:val="24"/>
          <w:szCs w:val="24"/>
          <w:lang w:eastAsia="en-GB"/>
        </w:rPr>
      </w:pPr>
      <w:r w:rsidRPr="00A57897">
        <w:rPr>
          <w:rFonts w:ascii="Times New Roman" w:eastAsia="Times New Roman" w:hAnsi="Times New Roman" w:cs="Times New Roman"/>
          <w:sz w:val="24"/>
          <w:szCs w:val="24"/>
          <w:lang w:eastAsia="en-GB"/>
        </w:rPr>
        <w:t>It is good news, indeed, to see the evidence base grow for the potential use of a new generation of combination products as a safe and affordable option in the battle against heart attack and stroke."</w:t>
      </w:r>
    </w:p>
    <w:p w:rsidR="00CF69A0" w:rsidRDefault="00CF69A0" w:rsidP="00CF69A0">
      <w:pPr>
        <w:spacing w:before="100" w:beforeAutospacing="1" w:after="100" w:afterAutospacing="1" w:line="240" w:lineRule="auto"/>
        <w:rPr>
          <w:rFonts w:ascii="Times New Roman" w:eastAsia="Times New Roman" w:hAnsi="Times New Roman" w:cs="Times New Roman"/>
          <w:sz w:val="24"/>
          <w:szCs w:val="24"/>
          <w:lang w:eastAsia="en-GB"/>
        </w:rPr>
      </w:pPr>
      <w:r w:rsidRPr="00A57897">
        <w:rPr>
          <w:rFonts w:ascii="Times New Roman" w:eastAsia="Times New Roman" w:hAnsi="Times New Roman" w:cs="Times New Roman"/>
          <w:sz w:val="24"/>
          <w:szCs w:val="24"/>
          <w:lang w:eastAsia="en-GB"/>
        </w:rPr>
        <w:t xml:space="preserve">In the UK, around </w:t>
      </w:r>
      <w:hyperlink r:id="rId13" w:tgtFrame="_blank" w:tooltip="one in three link opens in a new window" w:history="1">
        <w:r w:rsidRPr="00A57897">
          <w:rPr>
            <w:rFonts w:ascii="Times New Roman" w:eastAsia="Times New Roman" w:hAnsi="Times New Roman" w:cs="Times New Roman"/>
            <w:color w:val="0000FF"/>
            <w:sz w:val="24"/>
            <w:szCs w:val="24"/>
            <w:u w:val="single"/>
            <w:lang w:eastAsia="en-GB"/>
          </w:rPr>
          <w:t>one in three</w:t>
        </w:r>
      </w:hyperlink>
      <w:r w:rsidRPr="00A57897">
        <w:rPr>
          <w:rFonts w:ascii="Times New Roman" w:eastAsia="Times New Roman" w:hAnsi="Times New Roman" w:cs="Times New Roman"/>
          <w:sz w:val="24"/>
          <w:szCs w:val="24"/>
          <w:lang w:eastAsia="en-GB"/>
        </w:rPr>
        <w:t xml:space="preserve"> of all deaths </w:t>
      </w:r>
      <w:proofErr w:type="gramStart"/>
      <w:r w:rsidRPr="00A57897">
        <w:rPr>
          <w:rFonts w:ascii="Times New Roman" w:eastAsia="Times New Roman" w:hAnsi="Times New Roman" w:cs="Times New Roman"/>
          <w:sz w:val="24"/>
          <w:szCs w:val="24"/>
          <w:lang w:eastAsia="en-GB"/>
        </w:rPr>
        <w:t>are</w:t>
      </w:r>
      <w:proofErr w:type="gramEnd"/>
      <w:r w:rsidRPr="00A57897">
        <w:rPr>
          <w:rFonts w:ascii="Times New Roman" w:eastAsia="Times New Roman" w:hAnsi="Times New Roman" w:cs="Times New Roman"/>
          <w:sz w:val="24"/>
          <w:szCs w:val="24"/>
          <w:lang w:eastAsia="en-GB"/>
        </w:rPr>
        <w:t xml:space="preserve"> attributable to cardiovascular disease. </w:t>
      </w:r>
    </w:p>
    <w:p w:rsidR="00CF69A0" w:rsidRPr="00A57897" w:rsidRDefault="00CF69A0" w:rsidP="00CF69A0">
      <w:pPr>
        <w:spacing w:before="100" w:beforeAutospacing="1" w:after="100" w:afterAutospacing="1" w:line="240" w:lineRule="auto"/>
        <w:rPr>
          <w:rFonts w:ascii="Times New Roman" w:eastAsia="Times New Roman" w:hAnsi="Times New Roman" w:cs="Times New Roman"/>
          <w:sz w:val="24"/>
          <w:szCs w:val="24"/>
          <w:lang w:eastAsia="en-GB"/>
        </w:rPr>
      </w:pPr>
      <w:r w:rsidRPr="00A57897">
        <w:rPr>
          <w:rFonts w:ascii="Times New Roman" w:eastAsia="Times New Roman" w:hAnsi="Times New Roman" w:cs="Times New Roman"/>
          <w:sz w:val="24"/>
          <w:szCs w:val="24"/>
          <w:lang w:eastAsia="en-GB"/>
        </w:rPr>
        <w:t xml:space="preserve">Globally, around 80 per cent of all deaths from cardiovascular disease and diabetes occur in low or middle income countries, according to </w:t>
      </w:r>
      <w:hyperlink r:id="rId14" w:tgtFrame="_blank" w:tooltip="recent estimates link opens in a new window" w:history="1">
        <w:r w:rsidRPr="00A57897">
          <w:rPr>
            <w:rFonts w:ascii="Times New Roman" w:eastAsia="Times New Roman" w:hAnsi="Times New Roman" w:cs="Times New Roman"/>
            <w:color w:val="0000FF"/>
            <w:sz w:val="24"/>
            <w:szCs w:val="24"/>
            <w:u w:val="single"/>
            <w:lang w:eastAsia="en-GB"/>
          </w:rPr>
          <w:t>recent estimates</w:t>
        </w:r>
      </w:hyperlink>
      <w:r w:rsidRPr="00A57897">
        <w:rPr>
          <w:rFonts w:ascii="Times New Roman" w:eastAsia="Times New Roman" w:hAnsi="Times New Roman" w:cs="Times New Roman"/>
          <w:sz w:val="24"/>
          <w:szCs w:val="24"/>
          <w:lang w:eastAsia="en-GB"/>
        </w:rPr>
        <w:t>.</w:t>
      </w:r>
    </w:p>
    <w:p w:rsidR="00CF69A0" w:rsidRDefault="00CF69A0" w:rsidP="00CF69A0">
      <w:pPr>
        <w:spacing w:before="100" w:beforeAutospacing="1" w:after="100" w:afterAutospacing="1" w:line="240" w:lineRule="auto"/>
        <w:rPr>
          <w:rFonts w:ascii="Times New Roman" w:eastAsia="Times New Roman" w:hAnsi="Times New Roman" w:cs="Times New Roman"/>
          <w:sz w:val="24"/>
          <w:szCs w:val="24"/>
          <w:lang w:eastAsia="en-GB"/>
        </w:rPr>
      </w:pPr>
      <w:r w:rsidRPr="00A57897">
        <w:rPr>
          <w:rFonts w:ascii="Times New Roman" w:eastAsia="Times New Roman" w:hAnsi="Times New Roman" w:cs="Times New Roman"/>
          <w:sz w:val="24"/>
          <w:szCs w:val="24"/>
          <w:lang w:eastAsia="en-GB"/>
        </w:rPr>
        <w:t xml:space="preserve">In 2001, the </w:t>
      </w:r>
      <w:hyperlink r:id="rId15" w:tgtFrame="_blank" w:tooltip="World Health Organisation link opens in a new window" w:history="1">
        <w:r w:rsidRPr="00A57897">
          <w:rPr>
            <w:rFonts w:ascii="Times New Roman" w:eastAsia="Times New Roman" w:hAnsi="Times New Roman" w:cs="Times New Roman"/>
            <w:color w:val="0000FF"/>
            <w:sz w:val="24"/>
            <w:szCs w:val="24"/>
            <w:u w:val="single"/>
            <w:lang w:eastAsia="en-GB"/>
          </w:rPr>
          <w:t>World Health Organisation</w:t>
        </w:r>
      </w:hyperlink>
      <w:r w:rsidRPr="00A57897">
        <w:rPr>
          <w:rFonts w:ascii="Times New Roman" w:eastAsia="Times New Roman" w:hAnsi="Times New Roman" w:cs="Times New Roman"/>
          <w:sz w:val="24"/>
          <w:szCs w:val="24"/>
          <w:lang w:eastAsia="en-GB"/>
        </w:rPr>
        <w:t xml:space="preserve"> and the </w:t>
      </w:r>
      <w:proofErr w:type="spellStart"/>
      <w:r w:rsidRPr="00A57897">
        <w:rPr>
          <w:rFonts w:ascii="Times New Roman" w:eastAsia="Times New Roman" w:hAnsi="Times New Roman" w:cs="Times New Roman"/>
          <w:sz w:val="24"/>
          <w:szCs w:val="24"/>
          <w:lang w:eastAsia="en-GB"/>
        </w:rPr>
        <w:t>Wellcome</w:t>
      </w:r>
      <w:proofErr w:type="spellEnd"/>
      <w:r w:rsidRPr="00A57897">
        <w:rPr>
          <w:rFonts w:ascii="Times New Roman" w:eastAsia="Times New Roman" w:hAnsi="Times New Roman" w:cs="Times New Roman"/>
          <w:sz w:val="24"/>
          <w:szCs w:val="24"/>
          <w:lang w:eastAsia="en-GB"/>
        </w:rPr>
        <w:t xml:space="preserve"> Trust convened a meeting of experts to discuss affordable interventions for non-communicable diseases, including the potential of a fixed-dose combination pill to reduce the risk of cardiovascular diseases. </w:t>
      </w:r>
    </w:p>
    <w:p w:rsidR="00CF69A0" w:rsidRPr="00A57897" w:rsidRDefault="00CF69A0" w:rsidP="00CF69A0">
      <w:pPr>
        <w:spacing w:before="100" w:beforeAutospacing="1" w:after="100" w:afterAutospacing="1" w:line="240" w:lineRule="auto"/>
        <w:rPr>
          <w:rFonts w:ascii="Times New Roman" w:eastAsia="Times New Roman" w:hAnsi="Times New Roman" w:cs="Times New Roman"/>
          <w:sz w:val="24"/>
          <w:szCs w:val="24"/>
          <w:lang w:eastAsia="en-GB"/>
        </w:rPr>
      </w:pPr>
      <w:r w:rsidRPr="00A57897">
        <w:rPr>
          <w:rFonts w:ascii="Times New Roman" w:eastAsia="Times New Roman" w:hAnsi="Times New Roman" w:cs="Times New Roman"/>
          <w:sz w:val="24"/>
          <w:szCs w:val="24"/>
          <w:lang w:eastAsia="en-GB"/>
        </w:rPr>
        <w:t>From here a programme of research was outlined to assess whether this approach is safe, effective and practical.</w:t>
      </w:r>
    </w:p>
    <w:p w:rsidR="00CF69A0" w:rsidRDefault="00CF69A0" w:rsidP="00CF69A0">
      <w:pPr>
        <w:spacing w:before="100" w:beforeAutospacing="1" w:after="100" w:afterAutospacing="1" w:line="240" w:lineRule="auto"/>
        <w:rPr>
          <w:rFonts w:ascii="Times New Roman" w:eastAsia="Times New Roman" w:hAnsi="Times New Roman" w:cs="Times New Roman"/>
          <w:sz w:val="24"/>
          <w:szCs w:val="24"/>
          <w:lang w:eastAsia="en-GB"/>
        </w:rPr>
      </w:pPr>
      <w:r w:rsidRPr="00A57897">
        <w:rPr>
          <w:rFonts w:ascii="Times New Roman" w:eastAsia="Times New Roman" w:hAnsi="Times New Roman" w:cs="Times New Roman"/>
          <w:sz w:val="24"/>
          <w:szCs w:val="24"/>
          <w:lang w:eastAsia="en-GB"/>
        </w:rPr>
        <w:t xml:space="preserve">Additional funding for the trial was provided by the </w:t>
      </w:r>
      <w:hyperlink r:id="rId16" w:tgtFrame="_blank" w:tooltip="British Heart Foundation link opens in a new window" w:history="1">
        <w:r w:rsidRPr="00A57897">
          <w:rPr>
            <w:rFonts w:ascii="Times New Roman" w:eastAsia="Times New Roman" w:hAnsi="Times New Roman" w:cs="Times New Roman"/>
            <w:color w:val="0000FF"/>
            <w:sz w:val="24"/>
            <w:szCs w:val="24"/>
            <w:u w:val="single"/>
            <w:lang w:eastAsia="en-GB"/>
          </w:rPr>
          <w:t>British Heart Foundation</w:t>
        </w:r>
      </w:hyperlink>
      <w:r w:rsidRPr="00A57897">
        <w:rPr>
          <w:rFonts w:ascii="Times New Roman" w:eastAsia="Times New Roman" w:hAnsi="Times New Roman" w:cs="Times New Roman"/>
          <w:sz w:val="24"/>
          <w:szCs w:val="24"/>
          <w:lang w:eastAsia="en-GB"/>
        </w:rPr>
        <w:t>, the Health Research Council of New Zealand, the National Heart Foundation of New Zealand, the National Health and Medical Research Council of Australia and the Brazilian Ministry of Health.</w:t>
      </w:r>
    </w:p>
    <w:p w:rsidR="00CF69A0" w:rsidRPr="00A57897" w:rsidRDefault="00CF69A0" w:rsidP="00CF69A0">
      <w:pPr>
        <w:spacing w:before="100" w:beforeAutospacing="1" w:after="100" w:afterAutospacing="1" w:line="240" w:lineRule="auto"/>
        <w:rPr>
          <w:rFonts w:ascii="Times New Roman" w:eastAsia="Times New Roman" w:hAnsi="Times New Roman" w:cs="Times New Roman"/>
          <w:sz w:val="24"/>
          <w:szCs w:val="24"/>
          <w:lang w:eastAsia="en-GB"/>
        </w:rPr>
      </w:pPr>
    </w:p>
    <w:p w:rsidR="00A57897" w:rsidRPr="00A57897" w:rsidRDefault="00CF69A0" w:rsidP="00CF69A0">
      <w:pPr>
        <w:spacing w:after="0" w:line="240" w:lineRule="auto"/>
        <w:rPr>
          <w:rFonts w:ascii="Times New Roman" w:eastAsia="Times New Roman" w:hAnsi="Times New Roman" w:cs="Times New Roman"/>
          <w:vanish/>
          <w:sz w:val="24"/>
          <w:szCs w:val="24"/>
          <w:lang w:eastAsia="en-GB"/>
        </w:rPr>
      </w:pPr>
      <w:r w:rsidRPr="00A57897">
        <w:rPr>
          <w:rFonts w:ascii="Times New Roman" w:eastAsia="Times New Roman" w:hAnsi="Times New Roman" w:cs="Times New Roman"/>
          <w:b/>
          <w:bCs/>
          <w:sz w:val="24"/>
          <w:szCs w:val="24"/>
          <w:lang w:eastAsia="en-GB"/>
        </w:rPr>
        <w:t>Journal reference:</w:t>
      </w:r>
      <w:r w:rsidRPr="00A57897">
        <w:rPr>
          <w:rFonts w:ascii="Times New Roman" w:eastAsia="Times New Roman" w:hAnsi="Times New Roman" w:cs="Times New Roman"/>
          <w:sz w:val="24"/>
          <w:szCs w:val="24"/>
          <w:lang w:eastAsia="en-GB"/>
        </w:rPr>
        <w:t xml:space="preserve"> </w:t>
      </w:r>
      <w:hyperlink r:id="rId17" w:tgtFrame="_blank" w:tooltip="An international randomized placebo-controlled trial of a four-component combination pill (" w:history="1">
        <w:r w:rsidRPr="00A57897">
          <w:rPr>
            <w:rFonts w:ascii="Times New Roman" w:eastAsia="Times New Roman" w:hAnsi="Times New Roman" w:cs="Times New Roman"/>
            <w:color w:val="0000FF"/>
            <w:sz w:val="24"/>
            <w:szCs w:val="24"/>
            <w:u w:val="single"/>
            <w:lang w:eastAsia="en-GB"/>
          </w:rPr>
          <w:t>An international randomized placebo-controlled trial of a four-component combination pill (“</w:t>
        </w:r>
        <w:proofErr w:type="spellStart"/>
        <w:r w:rsidRPr="00A57897">
          <w:rPr>
            <w:rFonts w:ascii="Times New Roman" w:eastAsia="Times New Roman" w:hAnsi="Times New Roman" w:cs="Times New Roman"/>
            <w:color w:val="0000FF"/>
            <w:sz w:val="24"/>
            <w:szCs w:val="24"/>
            <w:u w:val="single"/>
            <w:lang w:eastAsia="en-GB"/>
          </w:rPr>
          <w:t>Polypill</w:t>
        </w:r>
        <w:proofErr w:type="spellEnd"/>
        <w:r w:rsidRPr="00A57897">
          <w:rPr>
            <w:rFonts w:ascii="Times New Roman" w:eastAsia="Times New Roman" w:hAnsi="Times New Roman" w:cs="Times New Roman"/>
            <w:color w:val="0000FF"/>
            <w:sz w:val="24"/>
            <w:szCs w:val="24"/>
            <w:u w:val="single"/>
            <w:lang w:eastAsia="en-GB"/>
          </w:rPr>
          <w:t xml:space="preserve">”) in people with raised cardiovascular risk. </w:t>
        </w:r>
        <w:proofErr w:type="spellStart"/>
        <w:r w:rsidRPr="00A57897">
          <w:rPr>
            <w:rFonts w:ascii="Times New Roman" w:eastAsia="Times New Roman" w:hAnsi="Times New Roman" w:cs="Times New Roman"/>
            <w:color w:val="0000FF"/>
            <w:sz w:val="24"/>
            <w:szCs w:val="24"/>
            <w:u w:val="single"/>
            <w:lang w:eastAsia="en-GB"/>
          </w:rPr>
          <w:t>PLoS</w:t>
        </w:r>
        <w:proofErr w:type="spellEnd"/>
        <w:r w:rsidRPr="00A57897">
          <w:rPr>
            <w:rFonts w:ascii="Times New Roman" w:eastAsia="Times New Roman" w:hAnsi="Times New Roman" w:cs="Times New Roman"/>
            <w:color w:val="0000FF"/>
            <w:sz w:val="24"/>
            <w:szCs w:val="24"/>
            <w:u w:val="single"/>
            <w:lang w:eastAsia="en-GB"/>
          </w:rPr>
          <w:t xml:space="preserve"> ONE, 25 May 2011. </w:t>
        </w:r>
      </w:hyperlink>
    </w:p>
    <w:p w:rsidR="00EF3E7F" w:rsidRDefault="00CF69A0">
      <w:bookmarkStart w:id="0" w:name="_GoBack"/>
      <w:bookmarkEnd w:id="0"/>
    </w:p>
    <w:p w:rsidR="00A57897" w:rsidRPr="00A57897" w:rsidRDefault="00A57897" w:rsidP="00A5789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57897">
        <w:rPr>
          <w:rFonts w:ascii="Times New Roman" w:eastAsia="Times New Roman" w:hAnsi="Times New Roman" w:cs="Times New Roman"/>
          <w:b/>
          <w:bCs/>
          <w:sz w:val="36"/>
          <w:szCs w:val="36"/>
          <w:lang w:eastAsia="en-GB"/>
        </w:rPr>
        <w:lastRenderedPageBreak/>
        <w:t>See also:</w:t>
      </w:r>
    </w:p>
    <w:p w:rsidR="00A57897" w:rsidRPr="00A57897" w:rsidRDefault="00CF69A0" w:rsidP="00A5789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hyperlink r:id="rId18" w:tgtFrame="_blank" w:history="1">
        <w:proofErr w:type="spellStart"/>
        <w:r w:rsidR="00A57897" w:rsidRPr="00A57897">
          <w:rPr>
            <w:rFonts w:ascii="Times New Roman" w:eastAsia="Times New Roman" w:hAnsi="Times New Roman" w:cs="Times New Roman"/>
            <w:i/>
            <w:iCs/>
            <w:color w:val="0000FF"/>
            <w:sz w:val="24"/>
            <w:szCs w:val="24"/>
            <w:u w:val="single"/>
            <w:lang w:eastAsia="en-GB"/>
          </w:rPr>
          <w:t>PLoS</w:t>
        </w:r>
        <w:proofErr w:type="spellEnd"/>
        <w:r w:rsidR="00A57897" w:rsidRPr="00A57897">
          <w:rPr>
            <w:rFonts w:ascii="Times New Roman" w:eastAsia="Times New Roman" w:hAnsi="Times New Roman" w:cs="Times New Roman"/>
            <w:i/>
            <w:iCs/>
            <w:color w:val="0000FF"/>
            <w:sz w:val="24"/>
            <w:szCs w:val="24"/>
            <w:u w:val="single"/>
            <w:lang w:eastAsia="en-GB"/>
          </w:rPr>
          <w:t xml:space="preserve"> ONE</w:t>
        </w:r>
        <w:r w:rsidR="00A57897" w:rsidRPr="00A57897">
          <w:rPr>
            <w:rFonts w:ascii="Times New Roman" w:eastAsia="Times New Roman" w:hAnsi="Times New Roman" w:cs="Times New Roman"/>
            <w:color w:val="0000FF"/>
            <w:sz w:val="24"/>
            <w:szCs w:val="24"/>
            <w:u w:val="single"/>
            <w:lang w:eastAsia="en-GB"/>
          </w:rPr>
          <w:t xml:space="preserve"> article</w:t>
        </w:r>
      </w:hyperlink>
      <w:r w:rsidR="00A57897" w:rsidRPr="00A57897">
        <w:rPr>
          <w:rFonts w:ascii="Times New Roman" w:eastAsia="Times New Roman" w:hAnsi="Times New Roman" w:cs="Times New Roman"/>
          <w:sz w:val="24"/>
          <w:szCs w:val="24"/>
          <w:lang w:eastAsia="en-GB"/>
        </w:rPr>
        <w:t xml:space="preserve"> </w:t>
      </w:r>
    </w:p>
    <w:p w:rsidR="00A57897" w:rsidRPr="00A57897" w:rsidRDefault="00CF69A0" w:rsidP="00A5789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hyperlink r:id="rId19" w:tgtFrame="_blank" w:history="1">
        <w:proofErr w:type="spellStart"/>
        <w:r w:rsidR="00A57897" w:rsidRPr="00A57897">
          <w:rPr>
            <w:rFonts w:ascii="Times New Roman" w:eastAsia="Times New Roman" w:hAnsi="Times New Roman" w:cs="Times New Roman"/>
            <w:color w:val="0000FF"/>
            <w:sz w:val="24"/>
            <w:szCs w:val="24"/>
            <w:u w:val="single"/>
            <w:lang w:eastAsia="en-GB"/>
          </w:rPr>
          <w:t>Wellcome</w:t>
        </w:r>
        <w:proofErr w:type="spellEnd"/>
        <w:r w:rsidR="00A57897" w:rsidRPr="00A57897">
          <w:rPr>
            <w:rFonts w:ascii="Times New Roman" w:eastAsia="Times New Roman" w:hAnsi="Times New Roman" w:cs="Times New Roman"/>
            <w:color w:val="0000FF"/>
            <w:sz w:val="24"/>
            <w:szCs w:val="24"/>
            <w:u w:val="single"/>
            <w:lang w:eastAsia="en-GB"/>
          </w:rPr>
          <w:t xml:space="preserve"> Trust</w:t>
        </w:r>
      </w:hyperlink>
      <w:r w:rsidR="00A57897" w:rsidRPr="00A57897">
        <w:rPr>
          <w:rFonts w:ascii="Times New Roman" w:eastAsia="Times New Roman" w:hAnsi="Times New Roman" w:cs="Times New Roman"/>
          <w:sz w:val="24"/>
          <w:szCs w:val="24"/>
          <w:lang w:eastAsia="en-GB"/>
        </w:rPr>
        <w:t xml:space="preserve"> </w:t>
      </w:r>
    </w:p>
    <w:p w:rsidR="00A57897" w:rsidRPr="00A57897" w:rsidRDefault="00CF69A0" w:rsidP="00A5789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hyperlink r:id="rId20" w:tgtFrame="_blank" w:history="1">
        <w:r w:rsidR="00A57897" w:rsidRPr="00A57897">
          <w:rPr>
            <w:rFonts w:ascii="Times New Roman" w:eastAsia="Times New Roman" w:hAnsi="Times New Roman" w:cs="Times New Roman"/>
            <w:color w:val="0000FF"/>
            <w:sz w:val="24"/>
            <w:szCs w:val="24"/>
            <w:u w:val="single"/>
            <w:lang w:eastAsia="en-GB"/>
          </w:rPr>
          <w:t>British Heart Foundation</w:t>
        </w:r>
      </w:hyperlink>
      <w:r w:rsidR="00A57897" w:rsidRPr="00A57897">
        <w:rPr>
          <w:rFonts w:ascii="Times New Roman" w:eastAsia="Times New Roman" w:hAnsi="Times New Roman" w:cs="Times New Roman"/>
          <w:sz w:val="24"/>
          <w:szCs w:val="24"/>
          <w:lang w:eastAsia="en-GB"/>
        </w:rPr>
        <w:t xml:space="preserve"> </w:t>
      </w:r>
    </w:p>
    <w:p w:rsidR="00A57897" w:rsidRPr="00A57897" w:rsidRDefault="00A57897" w:rsidP="00A57897">
      <w:pPr>
        <w:spacing w:after="0" w:line="240" w:lineRule="auto"/>
        <w:rPr>
          <w:rFonts w:ascii="Times New Roman" w:eastAsia="Times New Roman" w:hAnsi="Times New Roman" w:cs="Times New Roman"/>
          <w:sz w:val="24"/>
          <w:szCs w:val="24"/>
          <w:lang w:eastAsia="en-GB"/>
        </w:rPr>
      </w:pPr>
      <w:r w:rsidRPr="00A57897">
        <w:rPr>
          <w:rFonts w:ascii="Times New Roman" w:eastAsia="Times New Roman" w:hAnsi="Times New Roman" w:cs="Times New Roman"/>
          <w:i/>
          <w:iCs/>
          <w:sz w:val="24"/>
          <w:szCs w:val="24"/>
          <w:lang w:eastAsia="en-GB"/>
        </w:rPr>
        <w:t>Imperial College London is not responsible for the content of external internet sites</w:t>
      </w:r>
      <w:r w:rsidRPr="00A57897">
        <w:rPr>
          <w:rFonts w:ascii="Times New Roman" w:eastAsia="Times New Roman" w:hAnsi="Times New Roman" w:cs="Times New Roman"/>
          <w:sz w:val="24"/>
          <w:szCs w:val="24"/>
          <w:lang w:eastAsia="en-GB"/>
        </w:rPr>
        <w:t xml:space="preserve"> </w:t>
      </w:r>
    </w:p>
    <w:p w:rsidR="00A57897" w:rsidRPr="00A57897" w:rsidRDefault="00CF69A0" w:rsidP="00A5789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hyperlink r:id="rId21" w:tgtFrame="_blank" w:history="1">
        <w:r w:rsidR="00A57897" w:rsidRPr="00A57897">
          <w:rPr>
            <w:rFonts w:ascii="Times New Roman" w:eastAsia="Times New Roman" w:hAnsi="Times New Roman" w:cs="Times New Roman"/>
            <w:color w:val="0000FF"/>
            <w:sz w:val="24"/>
            <w:szCs w:val="24"/>
            <w:u w:val="single"/>
            <w:lang w:eastAsia="en-GB"/>
          </w:rPr>
          <w:t>National Heart and Lung Institute</w:t>
        </w:r>
      </w:hyperlink>
      <w:r w:rsidR="00A57897" w:rsidRPr="00A57897">
        <w:rPr>
          <w:rFonts w:ascii="Times New Roman" w:eastAsia="Times New Roman" w:hAnsi="Times New Roman" w:cs="Times New Roman"/>
          <w:sz w:val="24"/>
          <w:szCs w:val="24"/>
          <w:lang w:eastAsia="en-GB"/>
        </w:rPr>
        <w:t xml:space="preserve"> </w:t>
      </w:r>
    </w:p>
    <w:p w:rsidR="00A57897" w:rsidRPr="00A57897" w:rsidRDefault="00CF69A0" w:rsidP="00A5789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hyperlink r:id="rId22" w:tgtFrame="_blank" w:history="1">
        <w:r w:rsidR="00A57897" w:rsidRPr="00A57897">
          <w:rPr>
            <w:rFonts w:ascii="Times New Roman" w:eastAsia="Times New Roman" w:hAnsi="Times New Roman" w:cs="Times New Roman"/>
            <w:color w:val="0000FF"/>
            <w:sz w:val="24"/>
            <w:szCs w:val="24"/>
            <w:u w:val="single"/>
            <w:lang w:eastAsia="en-GB"/>
          </w:rPr>
          <w:t>Faculty of Medicine</w:t>
        </w:r>
      </w:hyperlink>
      <w:r w:rsidR="00A57897" w:rsidRPr="00A57897">
        <w:rPr>
          <w:rFonts w:ascii="Times New Roman" w:eastAsia="Times New Roman" w:hAnsi="Times New Roman" w:cs="Times New Roman"/>
          <w:sz w:val="24"/>
          <w:szCs w:val="24"/>
          <w:lang w:eastAsia="en-GB"/>
        </w:rPr>
        <w:t xml:space="preserve"> </w:t>
      </w:r>
    </w:p>
    <w:p w:rsidR="00A57897" w:rsidRPr="00A57897" w:rsidRDefault="00A57897" w:rsidP="00A5789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57897">
        <w:rPr>
          <w:rFonts w:ascii="Times New Roman" w:eastAsia="Times New Roman" w:hAnsi="Times New Roman" w:cs="Times New Roman"/>
          <w:b/>
          <w:bCs/>
          <w:sz w:val="36"/>
          <w:szCs w:val="36"/>
          <w:lang w:eastAsia="en-GB"/>
        </w:rPr>
        <w:t>Related news stories:</w:t>
      </w:r>
    </w:p>
    <w:p w:rsidR="00A57897" w:rsidRPr="00A57897" w:rsidRDefault="00CF69A0" w:rsidP="00A5789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23" w:tgtFrame="_blank" w:history="1">
        <w:r w:rsidR="00A57897" w:rsidRPr="00A57897">
          <w:rPr>
            <w:rFonts w:ascii="Times New Roman" w:eastAsia="Times New Roman" w:hAnsi="Times New Roman" w:cs="Times New Roman"/>
            <w:color w:val="0000FF"/>
            <w:sz w:val="24"/>
            <w:szCs w:val="24"/>
            <w:u w:val="single"/>
            <w:lang w:eastAsia="en-GB"/>
          </w:rPr>
          <w:t xml:space="preserve">One-a-day heart </w:t>
        </w:r>
        <w:proofErr w:type="spellStart"/>
        <w:r w:rsidR="00A57897" w:rsidRPr="00A57897">
          <w:rPr>
            <w:rFonts w:ascii="Times New Roman" w:eastAsia="Times New Roman" w:hAnsi="Times New Roman" w:cs="Times New Roman"/>
            <w:color w:val="0000FF"/>
            <w:sz w:val="24"/>
            <w:szCs w:val="24"/>
            <w:u w:val="single"/>
            <w:lang w:eastAsia="en-GB"/>
          </w:rPr>
          <w:t>polypill</w:t>
        </w:r>
        <w:proofErr w:type="spellEnd"/>
        <w:r w:rsidR="00A57897" w:rsidRPr="00A57897">
          <w:rPr>
            <w:rFonts w:ascii="Times New Roman" w:eastAsia="Times New Roman" w:hAnsi="Times New Roman" w:cs="Times New Roman"/>
            <w:color w:val="0000FF"/>
            <w:sz w:val="24"/>
            <w:szCs w:val="24"/>
            <w:u w:val="single"/>
            <w:lang w:eastAsia="en-GB"/>
          </w:rPr>
          <w:t xml:space="preserve"> to be tested in new international trial</w:t>
        </w:r>
      </w:hyperlink>
      <w:r w:rsidR="00A57897" w:rsidRPr="00A57897">
        <w:rPr>
          <w:rFonts w:ascii="Times New Roman" w:eastAsia="Times New Roman" w:hAnsi="Times New Roman" w:cs="Times New Roman"/>
          <w:sz w:val="24"/>
          <w:szCs w:val="24"/>
          <w:lang w:eastAsia="en-GB"/>
        </w:rPr>
        <w:t xml:space="preserve"> </w:t>
      </w:r>
    </w:p>
    <w:p w:rsidR="00A57897" w:rsidRPr="00A57897" w:rsidRDefault="00CF69A0" w:rsidP="00A5789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24" w:tgtFrame="_blank" w:history="1">
        <w:r w:rsidR="00A57897" w:rsidRPr="00A57897">
          <w:rPr>
            <w:rFonts w:ascii="Times New Roman" w:eastAsia="Times New Roman" w:hAnsi="Times New Roman" w:cs="Times New Roman"/>
            <w:color w:val="0000FF"/>
            <w:sz w:val="24"/>
            <w:szCs w:val="24"/>
            <w:u w:val="single"/>
            <w:lang w:eastAsia="en-GB"/>
          </w:rPr>
          <w:t>Study finds five new genetic variants linked to heart disease</w:t>
        </w:r>
      </w:hyperlink>
      <w:r w:rsidR="00A57897" w:rsidRPr="00A57897">
        <w:rPr>
          <w:rFonts w:ascii="Times New Roman" w:eastAsia="Times New Roman" w:hAnsi="Times New Roman" w:cs="Times New Roman"/>
          <w:sz w:val="24"/>
          <w:szCs w:val="24"/>
          <w:lang w:eastAsia="en-GB"/>
        </w:rPr>
        <w:t xml:space="preserve"> </w:t>
      </w:r>
    </w:p>
    <w:p w:rsidR="00A57897" w:rsidRDefault="00A57897"/>
    <w:sectPr w:rsidR="00A57897">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897" w:rsidRDefault="00A57897" w:rsidP="00A57897">
      <w:pPr>
        <w:spacing w:after="0" w:line="240" w:lineRule="auto"/>
      </w:pPr>
      <w:r>
        <w:separator/>
      </w:r>
    </w:p>
  </w:endnote>
  <w:endnote w:type="continuationSeparator" w:id="0">
    <w:p w:rsidR="00A57897" w:rsidRDefault="00A57897" w:rsidP="00A57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897" w:rsidRDefault="00A57897" w:rsidP="00A57897">
      <w:pPr>
        <w:spacing w:after="0" w:line="240" w:lineRule="auto"/>
      </w:pPr>
      <w:r>
        <w:separator/>
      </w:r>
    </w:p>
  </w:footnote>
  <w:footnote w:type="continuationSeparator" w:id="0">
    <w:p w:rsidR="00A57897" w:rsidRDefault="00A57897" w:rsidP="00A578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897" w:rsidRDefault="00A57897">
    <w:pPr>
      <w:pStyle w:val="Header"/>
    </w:pPr>
    <w:r>
      <w:t xml:space="preserve">Date = </w:t>
    </w:r>
    <w:r w:rsidR="00F9103F">
      <w:t>26/05/2011</w:t>
    </w:r>
  </w:p>
  <w:p w:rsidR="00A57897" w:rsidRDefault="00A57897">
    <w:pPr>
      <w:pStyle w:val="Header"/>
    </w:pPr>
    <w:r>
      <w:t xml:space="preserve">Word Count = </w:t>
    </w:r>
    <w:r w:rsidR="00F9103F">
      <w:t>687 (round to 690)</w:t>
    </w:r>
  </w:p>
  <w:p w:rsidR="00A57897" w:rsidRDefault="00A57897">
    <w:pPr>
      <w:pStyle w:val="Header"/>
    </w:pPr>
    <w:r>
      <w:t xml:space="preserve">Sentence Count = </w:t>
    </w:r>
    <w:r w:rsidR="00F9103F">
      <w:t>24 (including title)</w:t>
    </w:r>
  </w:p>
  <w:p w:rsidR="00A57897" w:rsidRDefault="00A578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B1626"/>
    <w:multiLevelType w:val="multilevel"/>
    <w:tmpl w:val="E3E0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EC3270"/>
    <w:multiLevelType w:val="multilevel"/>
    <w:tmpl w:val="4E32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154DCE"/>
    <w:multiLevelType w:val="multilevel"/>
    <w:tmpl w:val="1704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EA183E"/>
    <w:multiLevelType w:val="multilevel"/>
    <w:tmpl w:val="71EC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485EDC"/>
    <w:multiLevelType w:val="multilevel"/>
    <w:tmpl w:val="B732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897"/>
    <w:rsid w:val="006E3BA2"/>
    <w:rsid w:val="00A57897"/>
    <w:rsid w:val="00A65006"/>
    <w:rsid w:val="00CF69A0"/>
    <w:rsid w:val="00F910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78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5789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A5789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89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57897"/>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A57897"/>
    <w:rPr>
      <w:rFonts w:ascii="Times New Roman" w:eastAsia="Times New Roman" w:hAnsi="Times New Roman" w:cs="Times New Roman"/>
      <w:b/>
      <w:bCs/>
      <w:sz w:val="24"/>
      <w:szCs w:val="24"/>
      <w:lang w:eastAsia="en-GB"/>
    </w:rPr>
  </w:style>
  <w:style w:type="character" w:customStyle="1" w:styleId="email">
    <w:name w:val="email"/>
    <w:basedOn w:val="DefaultParagraphFont"/>
    <w:rsid w:val="00A57897"/>
  </w:style>
  <w:style w:type="character" w:styleId="Hyperlink">
    <w:name w:val="Hyperlink"/>
    <w:basedOn w:val="DefaultParagraphFont"/>
    <w:uiPriority w:val="99"/>
    <w:semiHidden/>
    <w:unhideWhenUsed/>
    <w:rsid w:val="00A57897"/>
    <w:rPr>
      <w:color w:val="0000FF"/>
      <w:u w:val="single"/>
    </w:rPr>
  </w:style>
  <w:style w:type="paragraph" w:styleId="z-TopofForm">
    <w:name w:val="HTML Top of Form"/>
    <w:basedOn w:val="Normal"/>
    <w:next w:val="Normal"/>
    <w:link w:val="z-TopofFormChar"/>
    <w:hidden/>
    <w:uiPriority w:val="99"/>
    <w:semiHidden/>
    <w:unhideWhenUsed/>
    <w:rsid w:val="00A57897"/>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A57897"/>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A57897"/>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A57897"/>
    <w:rPr>
      <w:rFonts w:ascii="Arial" w:eastAsia="Times New Roman" w:hAnsi="Arial" w:cs="Arial"/>
      <w:vanish/>
      <w:sz w:val="16"/>
      <w:szCs w:val="16"/>
      <w:lang w:eastAsia="en-GB"/>
    </w:rPr>
  </w:style>
  <w:style w:type="paragraph" w:styleId="NormalWeb">
    <w:name w:val="Normal (Web)"/>
    <w:basedOn w:val="Normal"/>
    <w:uiPriority w:val="99"/>
    <w:unhideWhenUsed/>
    <w:rsid w:val="00A578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57897"/>
    <w:rPr>
      <w:i/>
      <w:iCs/>
    </w:rPr>
  </w:style>
  <w:style w:type="character" w:styleId="Strong">
    <w:name w:val="Strong"/>
    <w:basedOn w:val="DefaultParagraphFont"/>
    <w:uiPriority w:val="22"/>
    <w:qFormat/>
    <w:rsid w:val="00A57897"/>
    <w:rPr>
      <w:b/>
      <w:bCs/>
    </w:rPr>
  </w:style>
  <w:style w:type="paragraph" w:styleId="BalloonText">
    <w:name w:val="Balloon Text"/>
    <w:basedOn w:val="Normal"/>
    <w:link w:val="BalloonTextChar"/>
    <w:uiPriority w:val="99"/>
    <w:semiHidden/>
    <w:unhideWhenUsed/>
    <w:rsid w:val="00A57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897"/>
    <w:rPr>
      <w:rFonts w:ascii="Tahoma" w:hAnsi="Tahoma" w:cs="Tahoma"/>
      <w:sz w:val="16"/>
      <w:szCs w:val="16"/>
    </w:rPr>
  </w:style>
  <w:style w:type="paragraph" w:styleId="Header">
    <w:name w:val="header"/>
    <w:basedOn w:val="Normal"/>
    <w:link w:val="HeaderChar"/>
    <w:uiPriority w:val="99"/>
    <w:unhideWhenUsed/>
    <w:rsid w:val="00A578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7897"/>
  </w:style>
  <w:style w:type="paragraph" w:styleId="Footer">
    <w:name w:val="footer"/>
    <w:basedOn w:val="Normal"/>
    <w:link w:val="FooterChar"/>
    <w:uiPriority w:val="99"/>
    <w:unhideWhenUsed/>
    <w:rsid w:val="00A578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8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78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5789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A5789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89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57897"/>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A57897"/>
    <w:rPr>
      <w:rFonts w:ascii="Times New Roman" w:eastAsia="Times New Roman" w:hAnsi="Times New Roman" w:cs="Times New Roman"/>
      <w:b/>
      <w:bCs/>
      <w:sz w:val="24"/>
      <w:szCs w:val="24"/>
      <w:lang w:eastAsia="en-GB"/>
    </w:rPr>
  </w:style>
  <w:style w:type="character" w:customStyle="1" w:styleId="email">
    <w:name w:val="email"/>
    <w:basedOn w:val="DefaultParagraphFont"/>
    <w:rsid w:val="00A57897"/>
  </w:style>
  <w:style w:type="character" w:styleId="Hyperlink">
    <w:name w:val="Hyperlink"/>
    <w:basedOn w:val="DefaultParagraphFont"/>
    <w:uiPriority w:val="99"/>
    <w:semiHidden/>
    <w:unhideWhenUsed/>
    <w:rsid w:val="00A57897"/>
    <w:rPr>
      <w:color w:val="0000FF"/>
      <w:u w:val="single"/>
    </w:rPr>
  </w:style>
  <w:style w:type="paragraph" w:styleId="z-TopofForm">
    <w:name w:val="HTML Top of Form"/>
    <w:basedOn w:val="Normal"/>
    <w:next w:val="Normal"/>
    <w:link w:val="z-TopofFormChar"/>
    <w:hidden/>
    <w:uiPriority w:val="99"/>
    <w:semiHidden/>
    <w:unhideWhenUsed/>
    <w:rsid w:val="00A57897"/>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A57897"/>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A57897"/>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A57897"/>
    <w:rPr>
      <w:rFonts w:ascii="Arial" w:eastAsia="Times New Roman" w:hAnsi="Arial" w:cs="Arial"/>
      <w:vanish/>
      <w:sz w:val="16"/>
      <w:szCs w:val="16"/>
      <w:lang w:eastAsia="en-GB"/>
    </w:rPr>
  </w:style>
  <w:style w:type="paragraph" w:styleId="NormalWeb">
    <w:name w:val="Normal (Web)"/>
    <w:basedOn w:val="Normal"/>
    <w:uiPriority w:val="99"/>
    <w:unhideWhenUsed/>
    <w:rsid w:val="00A578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57897"/>
    <w:rPr>
      <w:i/>
      <w:iCs/>
    </w:rPr>
  </w:style>
  <w:style w:type="character" w:styleId="Strong">
    <w:name w:val="Strong"/>
    <w:basedOn w:val="DefaultParagraphFont"/>
    <w:uiPriority w:val="22"/>
    <w:qFormat/>
    <w:rsid w:val="00A57897"/>
    <w:rPr>
      <w:b/>
      <w:bCs/>
    </w:rPr>
  </w:style>
  <w:style w:type="paragraph" w:styleId="BalloonText">
    <w:name w:val="Balloon Text"/>
    <w:basedOn w:val="Normal"/>
    <w:link w:val="BalloonTextChar"/>
    <w:uiPriority w:val="99"/>
    <w:semiHidden/>
    <w:unhideWhenUsed/>
    <w:rsid w:val="00A57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897"/>
    <w:rPr>
      <w:rFonts w:ascii="Tahoma" w:hAnsi="Tahoma" w:cs="Tahoma"/>
      <w:sz w:val="16"/>
      <w:szCs w:val="16"/>
    </w:rPr>
  </w:style>
  <w:style w:type="paragraph" w:styleId="Header">
    <w:name w:val="header"/>
    <w:basedOn w:val="Normal"/>
    <w:link w:val="HeaderChar"/>
    <w:uiPriority w:val="99"/>
    <w:unhideWhenUsed/>
    <w:rsid w:val="00A578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7897"/>
  </w:style>
  <w:style w:type="paragraph" w:styleId="Footer">
    <w:name w:val="footer"/>
    <w:basedOn w:val="Normal"/>
    <w:link w:val="FooterChar"/>
    <w:uiPriority w:val="99"/>
    <w:unhideWhenUsed/>
    <w:rsid w:val="00A578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318797">
      <w:bodyDiv w:val="1"/>
      <w:marLeft w:val="0"/>
      <w:marRight w:val="0"/>
      <w:marTop w:val="0"/>
      <w:marBottom w:val="0"/>
      <w:divBdr>
        <w:top w:val="none" w:sz="0" w:space="0" w:color="auto"/>
        <w:left w:val="none" w:sz="0" w:space="0" w:color="auto"/>
        <w:bottom w:val="none" w:sz="0" w:space="0" w:color="auto"/>
        <w:right w:val="none" w:sz="0" w:space="0" w:color="auto"/>
      </w:divBdr>
      <w:divsChild>
        <w:div w:id="739063567">
          <w:marLeft w:val="0"/>
          <w:marRight w:val="0"/>
          <w:marTop w:val="0"/>
          <w:marBottom w:val="0"/>
          <w:divBdr>
            <w:top w:val="none" w:sz="0" w:space="0" w:color="auto"/>
            <w:left w:val="none" w:sz="0" w:space="0" w:color="auto"/>
            <w:bottom w:val="none" w:sz="0" w:space="0" w:color="auto"/>
            <w:right w:val="none" w:sz="0" w:space="0" w:color="auto"/>
          </w:divBdr>
          <w:divsChild>
            <w:div w:id="1621298184">
              <w:marLeft w:val="0"/>
              <w:marRight w:val="0"/>
              <w:marTop w:val="0"/>
              <w:marBottom w:val="0"/>
              <w:divBdr>
                <w:top w:val="none" w:sz="0" w:space="0" w:color="auto"/>
                <w:left w:val="none" w:sz="0" w:space="0" w:color="auto"/>
                <w:bottom w:val="none" w:sz="0" w:space="0" w:color="auto"/>
                <w:right w:val="none" w:sz="0" w:space="0" w:color="auto"/>
              </w:divBdr>
              <w:divsChild>
                <w:div w:id="2113937012">
                  <w:marLeft w:val="0"/>
                  <w:marRight w:val="0"/>
                  <w:marTop w:val="0"/>
                  <w:marBottom w:val="0"/>
                  <w:divBdr>
                    <w:top w:val="none" w:sz="0" w:space="0" w:color="auto"/>
                    <w:left w:val="none" w:sz="0" w:space="0" w:color="auto"/>
                    <w:bottom w:val="none" w:sz="0" w:space="0" w:color="auto"/>
                    <w:right w:val="none" w:sz="0" w:space="0" w:color="auto"/>
                  </w:divBdr>
                  <w:divsChild>
                    <w:div w:id="921375321">
                      <w:marLeft w:val="0"/>
                      <w:marRight w:val="0"/>
                      <w:marTop w:val="0"/>
                      <w:marBottom w:val="0"/>
                      <w:divBdr>
                        <w:top w:val="none" w:sz="0" w:space="0" w:color="auto"/>
                        <w:left w:val="none" w:sz="0" w:space="0" w:color="auto"/>
                        <w:bottom w:val="none" w:sz="0" w:space="0" w:color="auto"/>
                        <w:right w:val="none" w:sz="0" w:space="0" w:color="auto"/>
                      </w:divBdr>
                      <w:divsChild>
                        <w:div w:id="1536625286">
                          <w:marLeft w:val="0"/>
                          <w:marRight w:val="0"/>
                          <w:marTop w:val="0"/>
                          <w:marBottom w:val="0"/>
                          <w:divBdr>
                            <w:top w:val="none" w:sz="0" w:space="0" w:color="auto"/>
                            <w:left w:val="none" w:sz="0" w:space="0" w:color="auto"/>
                            <w:bottom w:val="none" w:sz="0" w:space="0" w:color="auto"/>
                            <w:right w:val="none" w:sz="0" w:space="0" w:color="auto"/>
                          </w:divBdr>
                          <w:divsChild>
                            <w:div w:id="957301624">
                              <w:marLeft w:val="0"/>
                              <w:marRight w:val="0"/>
                              <w:marTop w:val="0"/>
                              <w:marBottom w:val="0"/>
                              <w:divBdr>
                                <w:top w:val="none" w:sz="0" w:space="0" w:color="auto"/>
                                <w:left w:val="none" w:sz="0" w:space="0" w:color="auto"/>
                                <w:bottom w:val="none" w:sz="0" w:space="0" w:color="auto"/>
                                <w:right w:val="none" w:sz="0" w:space="0" w:color="auto"/>
                              </w:divBdr>
                              <w:divsChild>
                                <w:div w:id="1994215694">
                                  <w:marLeft w:val="0"/>
                                  <w:marRight w:val="0"/>
                                  <w:marTop w:val="0"/>
                                  <w:marBottom w:val="0"/>
                                  <w:divBdr>
                                    <w:top w:val="none" w:sz="0" w:space="0" w:color="auto"/>
                                    <w:left w:val="none" w:sz="0" w:space="0" w:color="auto"/>
                                    <w:bottom w:val="none" w:sz="0" w:space="0" w:color="auto"/>
                                    <w:right w:val="none" w:sz="0" w:space="0" w:color="auto"/>
                                  </w:divBdr>
                                  <w:divsChild>
                                    <w:div w:id="1594633329">
                                      <w:marLeft w:val="0"/>
                                      <w:marRight w:val="0"/>
                                      <w:marTop w:val="0"/>
                                      <w:marBottom w:val="0"/>
                                      <w:divBdr>
                                        <w:top w:val="none" w:sz="0" w:space="0" w:color="auto"/>
                                        <w:left w:val="none" w:sz="0" w:space="0" w:color="auto"/>
                                        <w:bottom w:val="none" w:sz="0" w:space="0" w:color="auto"/>
                                        <w:right w:val="none" w:sz="0" w:space="0" w:color="auto"/>
                                      </w:divBdr>
                                      <w:divsChild>
                                        <w:div w:id="2140340270">
                                          <w:marLeft w:val="0"/>
                                          <w:marRight w:val="0"/>
                                          <w:marTop w:val="0"/>
                                          <w:marBottom w:val="0"/>
                                          <w:divBdr>
                                            <w:top w:val="none" w:sz="0" w:space="0" w:color="auto"/>
                                            <w:left w:val="none" w:sz="0" w:space="0" w:color="auto"/>
                                            <w:bottom w:val="none" w:sz="0" w:space="0" w:color="auto"/>
                                            <w:right w:val="none" w:sz="0" w:space="0" w:color="auto"/>
                                          </w:divBdr>
                                          <w:divsChild>
                                            <w:div w:id="1909456914">
                                              <w:marLeft w:val="0"/>
                                              <w:marRight w:val="0"/>
                                              <w:marTop w:val="0"/>
                                              <w:marBottom w:val="0"/>
                                              <w:divBdr>
                                                <w:top w:val="none" w:sz="0" w:space="0" w:color="auto"/>
                                                <w:left w:val="none" w:sz="0" w:space="0" w:color="auto"/>
                                                <w:bottom w:val="none" w:sz="0" w:space="0" w:color="auto"/>
                                                <w:right w:val="none" w:sz="0" w:space="0" w:color="auto"/>
                                              </w:divBdr>
                                              <w:divsChild>
                                                <w:div w:id="774322005">
                                                  <w:marLeft w:val="0"/>
                                                  <w:marRight w:val="0"/>
                                                  <w:marTop w:val="0"/>
                                                  <w:marBottom w:val="0"/>
                                                  <w:divBdr>
                                                    <w:top w:val="none" w:sz="0" w:space="0" w:color="auto"/>
                                                    <w:left w:val="none" w:sz="0" w:space="0" w:color="auto"/>
                                                    <w:bottom w:val="none" w:sz="0" w:space="0" w:color="auto"/>
                                                    <w:right w:val="none" w:sz="0" w:space="0" w:color="auto"/>
                                                  </w:divBdr>
                                                  <w:divsChild>
                                                    <w:div w:id="1142968438">
                                                      <w:marLeft w:val="0"/>
                                                      <w:marRight w:val="0"/>
                                                      <w:marTop w:val="0"/>
                                                      <w:marBottom w:val="0"/>
                                                      <w:divBdr>
                                                        <w:top w:val="none" w:sz="0" w:space="0" w:color="auto"/>
                                                        <w:left w:val="none" w:sz="0" w:space="0" w:color="auto"/>
                                                        <w:bottom w:val="none" w:sz="0" w:space="0" w:color="auto"/>
                                                        <w:right w:val="none" w:sz="0" w:space="0" w:color="auto"/>
                                                      </w:divBdr>
                                                      <w:divsChild>
                                                        <w:div w:id="101536698">
                                                          <w:marLeft w:val="0"/>
                                                          <w:marRight w:val="0"/>
                                                          <w:marTop w:val="0"/>
                                                          <w:marBottom w:val="0"/>
                                                          <w:divBdr>
                                                            <w:top w:val="none" w:sz="0" w:space="0" w:color="auto"/>
                                                            <w:left w:val="none" w:sz="0" w:space="0" w:color="auto"/>
                                                            <w:bottom w:val="none" w:sz="0" w:space="0" w:color="auto"/>
                                                            <w:right w:val="none" w:sz="0" w:space="0" w:color="auto"/>
                                                          </w:divBdr>
                                                        </w:div>
                                                        <w:div w:id="1125930085">
                                                          <w:marLeft w:val="0"/>
                                                          <w:marRight w:val="0"/>
                                                          <w:marTop w:val="0"/>
                                                          <w:marBottom w:val="0"/>
                                                          <w:divBdr>
                                                            <w:top w:val="none" w:sz="0" w:space="0" w:color="auto"/>
                                                            <w:left w:val="none" w:sz="0" w:space="0" w:color="auto"/>
                                                            <w:bottom w:val="none" w:sz="0" w:space="0" w:color="auto"/>
                                                            <w:right w:val="none" w:sz="0" w:space="0" w:color="auto"/>
                                                          </w:divBdr>
                                                          <w:divsChild>
                                                            <w:div w:id="823394470">
                                                              <w:marLeft w:val="0"/>
                                                              <w:marRight w:val="0"/>
                                                              <w:marTop w:val="0"/>
                                                              <w:marBottom w:val="0"/>
                                                              <w:divBdr>
                                                                <w:top w:val="none" w:sz="0" w:space="0" w:color="auto"/>
                                                                <w:left w:val="none" w:sz="0" w:space="0" w:color="auto"/>
                                                                <w:bottom w:val="none" w:sz="0" w:space="0" w:color="auto"/>
                                                                <w:right w:val="none" w:sz="0" w:space="0" w:color="auto"/>
                                                              </w:divBdr>
                                                            </w:div>
                                                            <w:div w:id="1532304918">
                                                              <w:marLeft w:val="0"/>
                                                              <w:marRight w:val="0"/>
                                                              <w:marTop w:val="0"/>
                                                              <w:marBottom w:val="0"/>
                                                              <w:divBdr>
                                                                <w:top w:val="none" w:sz="0" w:space="0" w:color="auto"/>
                                                                <w:left w:val="none" w:sz="0" w:space="0" w:color="auto"/>
                                                                <w:bottom w:val="none" w:sz="0" w:space="0" w:color="auto"/>
                                                                <w:right w:val="none" w:sz="0" w:space="0" w:color="auto"/>
                                                              </w:divBdr>
                                                              <w:divsChild>
                                                                <w:div w:id="2011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1257">
                                                          <w:marLeft w:val="0"/>
                                                          <w:marRight w:val="0"/>
                                                          <w:marTop w:val="0"/>
                                                          <w:marBottom w:val="0"/>
                                                          <w:divBdr>
                                                            <w:top w:val="none" w:sz="0" w:space="0" w:color="auto"/>
                                                            <w:left w:val="none" w:sz="0" w:space="0" w:color="auto"/>
                                                            <w:bottom w:val="none" w:sz="0" w:space="0" w:color="auto"/>
                                                            <w:right w:val="none" w:sz="0" w:space="0" w:color="auto"/>
                                                          </w:divBdr>
                                                        </w:div>
                                                      </w:divsChild>
                                                    </w:div>
                                                    <w:div w:id="14046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91902">
                                              <w:marLeft w:val="0"/>
                                              <w:marRight w:val="0"/>
                                              <w:marTop w:val="0"/>
                                              <w:marBottom w:val="0"/>
                                              <w:divBdr>
                                                <w:top w:val="none" w:sz="0" w:space="0" w:color="auto"/>
                                                <w:left w:val="none" w:sz="0" w:space="0" w:color="auto"/>
                                                <w:bottom w:val="none" w:sz="0" w:space="0" w:color="auto"/>
                                                <w:right w:val="none" w:sz="0" w:space="0" w:color="auto"/>
                                              </w:divBdr>
                                              <w:divsChild>
                                                <w:div w:id="260920900">
                                                  <w:marLeft w:val="0"/>
                                                  <w:marRight w:val="0"/>
                                                  <w:marTop w:val="0"/>
                                                  <w:marBottom w:val="0"/>
                                                  <w:divBdr>
                                                    <w:top w:val="none" w:sz="0" w:space="0" w:color="auto"/>
                                                    <w:left w:val="none" w:sz="0" w:space="0" w:color="auto"/>
                                                    <w:bottom w:val="none" w:sz="0" w:space="0" w:color="auto"/>
                                                    <w:right w:val="none" w:sz="0" w:space="0" w:color="auto"/>
                                                  </w:divBdr>
                                                  <w:divsChild>
                                                    <w:div w:id="1594319470">
                                                      <w:marLeft w:val="0"/>
                                                      <w:marRight w:val="0"/>
                                                      <w:marTop w:val="0"/>
                                                      <w:marBottom w:val="0"/>
                                                      <w:divBdr>
                                                        <w:top w:val="none" w:sz="0" w:space="0" w:color="auto"/>
                                                        <w:left w:val="none" w:sz="0" w:space="0" w:color="auto"/>
                                                        <w:bottom w:val="none" w:sz="0" w:space="0" w:color="auto"/>
                                                        <w:right w:val="none" w:sz="0" w:space="0" w:color="auto"/>
                                                      </w:divBdr>
                                                    </w:div>
                                                    <w:div w:id="15605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osone.org/article/info%3Adoi%2F10.1371%2Fjournal.pone.0019857" TargetMode="External"/><Relationship Id="rId13" Type="http://schemas.openxmlformats.org/officeDocument/2006/relationships/hyperlink" Target="http://www.bhf.org.uk/heart-health/statistics/mortality.aspx" TargetMode="External"/><Relationship Id="rId18" Type="http://schemas.openxmlformats.org/officeDocument/2006/relationships/hyperlink" Target="http://www.plosone.org/article/info%3Adoi%2F10.1371%2Fjournal.pone.0019857"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1.imperial.ac.uk/nhli/" TargetMode="External"/><Relationship Id="rId7" Type="http://schemas.openxmlformats.org/officeDocument/2006/relationships/endnotes" Target="endnotes.xml"/><Relationship Id="rId12" Type="http://schemas.openxmlformats.org/officeDocument/2006/relationships/hyperlink" Target="http://www3.imperial.ac.uk/newsandeventspggrp/imperialcollege/newssummary/news_17-5-2010-11-47-27?newsid=89701" TargetMode="External"/><Relationship Id="rId17" Type="http://schemas.openxmlformats.org/officeDocument/2006/relationships/hyperlink" Target="http://www.plosone.org/article/info%3Adoi%2F10.1371%2Fjournal.pone.0019857"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bhf.org.uk" TargetMode="External"/><Relationship Id="rId20" Type="http://schemas.openxmlformats.org/officeDocument/2006/relationships/hyperlink" Target="http://www.bhf.org.uk"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1.imperial.ac.uk/medicine/people/s.thom/" TargetMode="External"/><Relationship Id="rId24" Type="http://schemas.openxmlformats.org/officeDocument/2006/relationships/hyperlink" Target="http://www3.imperial.ac.uk/newsandeventspggrp/imperialcollege/newssummary/news_7-3-2011-11-25-35" TargetMode="External"/><Relationship Id="rId5" Type="http://schemas.openxmlformats.org/officeDocument/2006/relationships/webSettings" Target="webSettings.xml"/><Relationship Id="rId15" Type="http://schemas.openxmlformats.org/officeDocument/2006/relationships/hyperlink" Target="http://www.who.int" TargetMode="External"/><Relationship Id="rId23" Type="http://schemas.openxmlformats.org/officeDocument/2006/relationships/hyperlink" Target="http://www3.imperial.ac.uk/newsandeventspggrp/imperialcollege/newssummary/news_17-5-2010-11-47-27?newsid=89701" TargetMode="External"/><Relationship Id="rId10" Type="http://schemas.openxmlformats.org/officeDocument/2006/relationships/hyperlink" Target="http://www.georgeinstitute.org/index.php" TargetMode="External"/><Relationship Id="rId19" Type="http://schemas.openxmlformats.org/officeDocument/2006/relationships/hyperlink" Target="http://www.wellcome.ac.uk" TargetMode="External"/><Relationship Id="rId4" Type="http://schemas.openxmlformats.org/officeDocument/2006/relationships/settings" Target="settings.xml"/><Relationship Id="rId9" Type="http://schemas.openxmlformats.org/officeDocument/2006/relationships/hyperlink" Target="http://www.wellcome.ac.uk" TargetMode="External"/><Relationship Id="rId14" Type="http://schemas.openxmlformats.org/officeDocument/2006/relationships/hyperlink" Target="http://www.who.int/nmh/publications/ncd_report_summary_en.pdf" TargetMode="External"/><Relationship Id="rId22" Type="http://schemas.openxmlformats.org/officeDocument/2006/relationships/hyperlink" Target="http://www1.imperial.ac.uk/medicin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6976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insrv</dc:creator>
  <cp:lastModifiedBy>Jim</cp:lastModifiedBy>
  <cp:revision>3</cp:revision>
  <dcterms:created xsi:type="dcterms:W3CDTF">2012-09-04T15:00:00Z</dcterms:created>
  <dcterms:modified xsi:type="dcterms:W3CDTF">2012-09-18T13:42:00Z</dcterms:modified>
</cp:coreProperties>
</file>