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D1" w:rsidRDefault="008A4BD1" w:rsidP="008A4B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A4B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Study sheds light on late phase of asthma attacks</w:t>
      </w:r>
    </w:p>
    <w:p w:rsidR="008A4BD1" w:rsidRDefault="008A4BD1" w:rsidP="008A4BD1">
      <w:pPr>
        <w:pStyle w:val="NormalWeb"/>
        <w:rPr>
          <w:rStyle w:val="Strong"/>
        </w:rPr>
      </w:pPr>
      <w:r>
        <w:rPr>
          <w:rStyle w:val="Strong"/>
        </w:rPr>
        <w:t xml:space="preserve">New research led by scientists from Imperial College London explains why around half of people with asthma experience a 'late phase' of symptoms several hours after exposure to allergens. </w:t>
      </w:r>
    </w:p>
    <w:p w:rsidR="008A4BD1" w:rsidRDefault="008A4BD1" w:rsidP="008A4BD1">
      <w:pPr>
        <w:pStyle w:val="NormalWeb"/>
      </w:pPr>
      <w:r>
        <w:rPr>
          <w:rStyle w:val="Strong"/>
        </w:rPr>
        <w:t xml:space="preserve">The findings, published in the journal </w:t>
      </w:r>
      <w:hyperlink r:id="rId7" w:tgtFrame="_blank" w:tooltip="Thorax link opens in a new window" w:history="1">
        <w:r>
          <w:rPr>
            <w:rStyle w:val="Hyperlink"/>
            <w:b/>
            <w:bCs/>
            <w:i/>
            <w:iCs/>
          </w:rPr>
          <w:t>Thorax</w:t>
        </w:r>
      </w:hyperlink>
      <w:r>
        <w:rPr>
          <w:rStyle w:val="Strong"/>
        </w:rPr>
        <w:t>, could lead to better treatments for the disease.</w:t>
      </w:r>
    </w:p>
    <w:p w:rsidR="008A4BD1" w:rsidRDefault="008A4BD1" w:rsidP="008A4BD1">
      <w:pPr>
        <w:pStyle w:val="NormalWeb"/>
      </w:pPr>
      <w:r>
        <w:t xml:space="preserve">An estimated 300 million people suffer from asthma, and the prevalence is rising. </w:t>
      </w:r>
    </w:p>
    <w:p w:rsidR="008A4BD1" w:rsidRDefault="008A4BD1" w:rsidP="008A4BD1">
      <w:pPr>
        <w:pStyle w:val="NormalWeb"/>
      </w:pPr>
      <w:r>
        <w:t xml:space="preserve">Symptoms are commonly triggered by allergens in the environment, such as pollen and dust mites. </w:t>
      </w:r>
    </w:p>
    <w:p w:rsidR="008A4BD1" w:rsidRDefault="008A4BD1" w:rsidP="008A4BD1">
      <w:pPr>
        <w:pStyle w:val="NormalWeb"/>
      </w:pPr>
      <w:r>
        <w:t xml:space="preserve">These stimuli can cause the airways to tighten within minutes, causing breathing difficulties which range from mild to severe. </w:t>
      </w:r>
    </w:p>
    <w:p w:rsidR="008A4BD1" w:rsidRDefault="008A4BD1" w:rsidP="008A4BD1">
      <w:pPr>
        <w:pStyle w:val="NormalWeb"/>
      </w:pPr>
      <w:r>
        <w:t>Many sufferers also experience a 'late asthmatic response' three to eight hours after e</w:t>
      </w:r>
      <w:bookmarkStart w:id="0" w:name="_GoBack"/>
      <w:bookmarkEnd w:id="0"/>
      <w:r>
        <w:t>xposure to allergens, causing breathing difficulties which can last up to 24 hours.</w:t>
      </w:r>
    </w:p>
    <w:p w:rsidR="008A4BD1" w:rsidRDefault="008A4BD1" w:rsidP="008A4BD1">
      <w:pPr>
        <w:pStyle w:val="NormalWeb"/>
      </w:pPr>
      <w:r>
        <w:t xml:space="preserve">In the early asthmatic response, the allergen is recognised by mast cells, which release chemical signals that cause the airways to narrow. </w:t>
      </w:r>
    </w:p>
    <w:p w:rsidR="008A4BD1" w:rsidRDefault="008A4BD1" w:rsidP="008A4BD1">
      <w:pPr>
        <w:pStyle w:val="NormalWeb"/>
      </w:pPr>
      <w:r>
        <w:t>In contrast, the mechanism behind the late phase has remained unclear.</w:t>
      </w:r>
    </w:p>
    <w:p w:rsidR="008A4BD1" w:rsidRDefault="008A4BD1" w:rsidP="008A4BD1">
      <w:pPr>
        <w:pStyle w:val="NormalWeb"/>
      </w:pPr>
      <w:r>
        <w:t xml:space="preserve">In research on mice and rats, the Imperial team have now found evidence that the late asthmatic response happens because the allergen triggers sensory nerves in the airways. </w:t>
      </w:r>
    </w:p>
    <w:p w:rsidR="008A4BD1" w:rsidRDefault="008A4BD1" w:rsidP="008A4BD1">
      <w:pPr>
        <w:pStyle w:val="NormalWeb"/>
      </w:pPr>
      <w:r>
        <w:t xml:space="preserve">These nerves activate reflexes which trigger other nerves that release the neurotransmitter acetylcholine, which causes the airways to narrow. </w:t>
      </w:r>
    </w:p>
    <w:p w:rsidR="008A4BD1" w:rsidRDefault="008A4BD1" w:rsidP="008A4BD1">
      <w:pPr>
        <w:pStyle w:val="NormalWeb"/>
      </w:pPr>
      <w:r>
        <w:t xml:space="preserve">If the findings translate to humans, it would mean that drugs that block acetylcholine - called </w:t>
      </w:r>
      <w:proofErr w:type="spellStart"/>
      <w:r>
        <w:t>anticholinergics</w:t>
      </w:r>
      <w:proofErr w:type="spellEnd"/>
      <w:r>
        <w:t xml:space="preserve"> - could be used to treat asthma patients that experience late phase responses following exposure to allergens.</w:t>
      </w:r>
    </w:p>
    <w:p w:rsidR="008A4BD1" w:rsidRDefault="008A4BD1" w:rsidP="008A4BD1">
      <w:pPr>
        <w:pStyle w:val="NormalWeb"/>
      </w:pPr>
      <w:r>
        <w:t>Steroids are the main treatments for asthma prescribed now, but they are not effective for all patients.</w:t>
      </w:r>
    </w:p>
    <w:p w:rsidR="008A4BD1" w:rsidRDefault="008A4BD1" w:rsidP="008A4BD1">
      <w:pPr>
        <w:pStyle w:val="NormalWeb"/>
      </w:pPr>
      <w:r>
        <w:t xml:space="preserve">A recent </w:t>
      </w:r>
      <w:hyperlink r:id="rId8" w:tgtFrame="_blank" w:tooltip="clinical trial link opens in a new window" w:history="1">
        <w:r>
          <w:rPr>
            <w:rStyle w:val="Hyperlink"/>
          </w:rPr>
          <w:t>clinical trial</w:t>
        </w:r>
      </w:hyperlink>
      <w:r>
        <w:t xml:space="preserve"> involving 210 asthma patients found that the anticholinergic drug </w:t>
      </w:r>
      <w:proofErr w:type="spellStart"/>
      <w:r>
        <w:t>tiotropium</w:t>
      </w:r>
      <w:proofErr w:type="spellEnd"/>
      <w:r>
        <w:t xml:space="preserve"> improved symptoms when added to a steroid inhaler, but the reason for this was unexplained.</w:t>
      </w:r>
    </w:p>
    <w:p w:rsidR="008A4BD1" w:rsidRDefault="008A4BD1" w:rsidP="008A4BD1">
      <w:pPr>
        <w:pStyle w:val="NormalWeb"/>
      </w:pPr>
      <w:r>
        <w:t xml:space="preserve">"Many asthmatics have symptoms at night after exposure to allergens during the day, but until now we haven't understood how this late response is brought about," said </w:t>
      </w:r>
      <w:hyperlink r:id="rId9" w:tooltip="Professor Maria Belvisi" w:history="1">
        <w:r>
          <w:rPr>
            <w:rStyle w:val="Hyperlink"/>
          </w:rPr>
          <w:t xml:space="preserve">Professor </w:t>
        </w:r>
        <w:r>
          <w:rPr>
            <w:rStyle w:val="Hyperlink"/>
          </w:rPr>
          <w:lastRenderedPageBreak/>
          <w:t xml:space="preserve">Maria </w:t>
        </w:r>
        <w:proofErr w:type="spellStart"/>
        <w:r>
          <w:rPr>
            <w:rStyle w:val="Hyperlink"/>
          </w:rPr>
          <w:t>Belvisi</w:t>
        </w:r>
        <w:proofErr w:type="spellEnd"/>
      </w:hyperlink>
      <w:r>
        <w:t xml:space="preserve">, from the </w:t>
      </w:r>
      <w:hyperlink r:id="rId10" w:tooltip="National Heart and Lung Institute" w:history="1">
        <w:r>
          <w:rPr>
            <w:rStyle w:val="Hyperlink"/>
          </w:rPr>
          <w:t>National Heart and Lung Institute</w:t>
        </w:r>
      </w:hyperlink>
      <w:r>
        <w:t xml:space="preserve"> at Imperial College London, who led the research.</w:t>
      </w:r>
    </w:p>
    <w:p w:rsidR="008A4BD1" w:rsidRDefault="008A4BD1" w:rsidP="008A4BD1">
      <w:pPr>
        <w:pStyle w:val="NormalWeb"/>
      </w:pPr>
      <w:r>
        <w:t xml:space="preserve"> "Our study in animals suggests that anticholinergic drugs might help to alleviate these symptoms, and this is supported by the recent clinical data. </w:t>
      </w:r>
    </w:p>
    <w:p w:rsidR="008A4BD1" w:rsidRDefault="008A4BD1" w:rsidP="008A4BD1">
      <w:pPr>
        <w:pStyle w:val="NormalWeb"/>
      </w:pPr>
      <w:r>
        <w:t>We are seeking funding to see if these findings are reproduced in proof of concept clinical studies in asthmatics."</w:t>
      </w:r>
    </w:p>
    <w:p w:rsidR="008A4BD1" w:rsidRDefault="008A4BD1" w:rsidP="008A4BD1">
      <w:pPr>
        <w:pStyle w:val="NormalWeb"/>
      </w:pPr>
      <w:r>
        <w:t xml:space="preserve">The researchers hypothesised that sensory nerves were involved after observing that anaesthesia prevented the late asthmatic response in mice and rats. </w:t>
      </w:r>
    </w:p>
    <w:p w:rsidR="008A4BD1" w:rsidRDefault="008A4BD1" w:rsidP="008A4BD1">
      <w:pPr>
        <w:pStyle w:val="NormalWeb"/>
      </w:pPr>
      <w:r>
        <w:t>They succeeded in blocking the late asthmatic response using drugs that block different aspects of sensory nerve cell function, adding further evidence for this idea.</w:t>
      </w:r>
    </w:p>
    <w:p w:rsidR="008A4BD1" w:rsidRDefault="008A4BD1" w:rsidP="008A4BD1">
      <w:pPr>
        <w:pStyle w:val="NormalWeb"/>
      </w:pPr>
      <w:r>
        <w:t xml:space="preserve">After establishing that sensory nerves detect the allergen, the researchers tested the effect of </w:t>
      </w:r>
      <w:proofErr w:type="spellStart"/>
      <w:r>
        <w:t>tiotropium</w:t>
      </w:r>
      <w:proofErr w:type="spellEnd"/>
      <w:r>
        <w:t xml:space="preserve">, an anticholinergic drug that is used to treat chronic obstructive pulmonary disease. </w:t>
      </w:r>
    </w:p>
    <w:p w:rsidR="008A4BD1" w:rsidRDefault="008A4BD1" w:rsidP="008A4BD1">
      <w:pPr>
        <w:pStyle w:val="NormalWeb"/>
      </w:pPr>
      <w:proofErr w:type="spellStart"/>
      <w:r>
        <w:t>Tiotropium</w:t>
      </w:r>
      <w:proofErr w:type="spellEnd"/>
      <w:r>
        <w:t xml:space="preserve"> blocks the receptor for acetylcholine, which is released by nerves in the parasympathetic nervous system. </w:t>
      </w:r>
    </w:p>
    <w:p w:rsidR="008A4BD1" w:rsidRDefault="008A4BD1" w:rsidP="008A4BD1">
      <w:pPr>
        <w:pStyle w:val="NormalWeb"/>
      </w:pPr>
      <w:proofErr w:type="spellStart"/>
      <w:r>
        <w:t>Tiotropium</w:t>
      </w:r>
      <w:proofErr w:type="spellEnd"/>
      <w:r>
        <w:t xml:space="preserve"> also blocked the late asthmatic response, suggesting that parasympathetic nerves cause the airways to constrict.</w:t>
      </w:r>
    </w:p>
    <w:p w:rsidR="008A4BD1" w:rsidRDefault="008A4BD1" w:rsidP="008A4BD1">
      <w:pPr>
        <w:pStyle w:val="NormalWeb"/>
      </w:pPr>
      <w:r>
        <w:t xml:space="preserve">The study was funded by the </w:t>
      </w:r>
      <w:hyperlink r:id="rId11" w:tgtFrame="_blank" w:tooltip="Medical Research Council link opens in a new window" w:history="1">
        <w:r>
          <w:rPr>
            <w:rStyle w:val="Hyperlink"/>
          </w:rPr>
          <w:t>Medical Research Council</w:t>
        </w:r>
      </w:hyperlink>
      <w:r>
        <w:t xml:space="preserve"> (MRC). </w:t>
      </w:r>
    </w:p>
    <w:p w:rsidR="008A4BD1" w:rsidRDefault="008A4BD1" w:rsidP="008A4BD1">
      <w:pPr>
        <w:pStyle w:val="NormalWeb"/>
      </w:pPr>
      <w:r>
        <w:t xml:space="preserve">Professor Stephen Holgate, MRC funding board chair and an expert on asthma, said: "Unravelling the complex biology of asthma is vitally important, as it is an extremely dangerous condition which exerts lifelong damaging effects. </w:t>
      </w:r>
    </w:p>
    <w:p w:rsidR="008A4BD1" w:rsidRDefault="008A4BD1" w:rsidP="008A4BD1">
      <w:pPr>
        <w:pStyle w:val="NormalWeb"/>
      </w:pPr>
      <w:r>
        <w:t>The Medical Research Council is committed to research that opens doors to improving disease resilience, particularly in conditions which attack our body over the long-term.</w:t>
      </w:r>
    </w:p>
    <w:p w:rsidR="008A4BD1" w:rsidRDefault="008A4BD1" w:rsidP="008A4BD1">
      <w:pPr>
        <w:pStyle w:val="NormalWeb"/>
      </w:pPr>
      <w:r>
        <w:t xml:space="preserve"> Studies like this are making really important progress and whilst we must always be cautious when taking findings from rodents into humans, these are very interesting and potentially important results."</w:t>
      </w:r>
    </w:p>
    <w:p w:rsidR="008A4BD1" w:rsidRDefault="008A4BD1" w:rsidP="008A4BD1">
      <w:pPr>
        <w:pStyle w:val="NormalWeb"/>
      </w:pPr>
      <w:r>
        <w:rPr>
          <w:rStyle w:val="Strong"/>
        </w:rPr>
        <w:t>For further information please contact:</w:t>
      </w:r>
    </w:p>
    <w:p w:rsidR="008A4BD1" w:rsidRDefault="008A4BD1" w:rsidP="008A4BD1">
      <w:pPr>
        <w:pStyle w:val="NormalWeb"/>
      </w:pPr>
      <w:r>
        <w:t>Sam Wong</w:t>
      </w:r>
      <w:r>
        <w:br/>
        <w:t>Research Media Officer</w:t>
      </w:r>
      <w:r>
        <w:br/>
        <w:t>Imperial College London</w:t>
      </w:r>
      <w:r>
        <w:br/>
        <w:t xml:space="preserve">Email: </w:t>
      </w:r>
      <w:hyperlink r:id="rId12" w:history="1">
        <w:r>
          <w:rPr>
            <w:rStyle w:val="Hyperlink"/>
          </w:rPr>
          <w:t>sam.wong@imperial.ac.uk</w:t>
        </w:r>
        <w:r>
          <w:rPr>
            <w:color w:val="0000FF"/>
            <w:u w:val="single"/>
          </w:rPr>
          <w:br/>
        </w:r>
      </w:hyperlink>
      <w:r>
        <w:t>Tel: +44(0)20 7594 2198</w:t>
      </w:r>
      <w:r>
        <w:br/>
        <w:t>Out of hours duty press officer: +44(0)7803 886 248</w:t>
      </w:r>
    </w:p>
    <w:p w:rsidR="008A4BD1" w:rsidRDefault="008A4BD1" w:rsidP="008A4BD1">
      <w:pPr>
        <w:pStyle w:val="NormalWeb"/>
      </w:pPr>
      <w:r>
        <w:rPr>
          <w:rStyle w:val="Strong"/>
        </w:rPr>
        <w:t>Notes to editors:</w:t>
      </w:r>
    </w:p>
    <w:p w:rsidR="008A4BD1" w:rsidRDefault="008A4BD1" w:rsidP="008A4BD1">
      <w:pPr>
        <w:pStyle w:val="NormalWeb"/>
      </w:pPr>
      <w:r>
        <w:lastRenderedPageBreak/>
        <w:t xml:space="preserve">1.  Journal reference: K. </w:t>
      </w:r>
      <w:proofErr w:type="spellStart"/>
      <w:r>
        <w:t>Raemdonck</w:t>
      </w:r>
      <w:proofErr w:type="spellEnd"/>
      <w:r>
        <w:t xml:space="preserve"> et al. '</w:t>
      </w:r>
      <w:hyperlink r:id="rId13" w:tgtFrame="_blank" w:tooltip="A role for sensory nerves in the late asthmatic response link opens in a new window" w:history="1">
        <w:r>
          <w:rPr>
            <w:rStyle w:val="Hyperlink"/>
          </w:rPr>
          <w:t>A role for sensory nerves in the late asthmatic response</w:t>
        </w:r>
      </w:hyperlink>
      <w:r>
        <w:t xml:space="preserve">.' </w:t>
      </w:r>
      <w:proofErr w:type="gramStart"/>
      <w:r>
        <w:t>Thorax, 2011.</w:t>
      </w:r>
      <w:proofErr w:type="gramEnd"/>
      <w:r>
        <w:t xml:space="preserve"> </w:t>
      </w:r>
      <w:proofErr w:type="gramStart"/>
      <w:r>
        <w:t>doi:</w:t>
      </w:r>
      <w:proofErr w:type="gramEnd"/>
      <w:r>
        <w:t>10.1136/thoraxjnl-2011-200365</w:t>
      </w:r>
    </w:p>
    <w:p w:rsidR="008A4BD1" w:rsidRPr="008A4BD1" w:rsidRDefault="008A4BD1" w:rsidP="008A4B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:rsidR="00754E08" w:rsidRDefault="003E1E45"/>
    <w:sectPr w:rsidR="00754E0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D1" w:rsidRDefault="008A4BD1" w:rsidP="008A4BD1">
      <w:pPr>
        <w:spacing w:after="0" w:line="240" w:lineRule="auto"/>
      </w:pPr>
      <w:r>
        <w:separator/>
      </w:r>
    </w:p>
  </w:endnote>
  <w:endnote w:type="continuationSeparator" w:id="0">
    <w:p w:rsidR="008A4BD1" w:rsidRDefault="008A4BD1" w:rsidP="008A4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D1" w:rsidRDefault="008A4BD1" w:rsidP="008A4BD1">
      <w:pPr>
        <w:spacing w:after="0" w:line="240" w:lineRule="auto"/>
      </w:pPr>
      <w:r>
        <w:separator/>
      </w:r>
    </w:p>
  </w:footnote>
  <w:footnote w:type="continuationSeparator" w:id="0">
    <w:p w:rsidR="008A4BD1" w:rsidRDefault="008A4BD1" w:rsidP="008A4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BD1" w:rsidRDefault="008A4BD1">
    <w:pPr>
      <w:pStyle w:val="Header"/>
    </w:pPr>
    <w:r>
      <w:t>Date Published: 15/08/2011</w:t>
    </w:r>
  </w:p>
  <w:p w:rsidR="008A4BD1" w:rsidRDefault="008A4BD1" w:rsidP="008A4BD1">
    <w:pPr>
      <w:pStyle w:val="Header"/>
      <w:tabs>
        <w:tab w:val="clear" w:pos="4513"/>
        <w:tab w:val="clear" w:pos="9026"/>
        <w:tab w:val="left" w:pos="1365"/>
      </w:tabs>
    </w:pPr>
    <w:r>
      <w:t>Title: 9</w:t>
    </w:r>
    <w:r>
      <w:tab/>
    </w:r>
  </w:p>
  <w:p w:rsidR="008A4BD1" w:rsidRDefault="008A4BD1" w:rsidP="008A4BD1">
    <w:pPr>
      <w:pStyle w:val="Header"/>
      <w:tabs>
        <w:tab w:val="clear" w:pos="4513"/>
        <w:tab w:val="clear" w:pos="9026"/>
        <w:tab w:val="left" w:pos="1365"/>
      </w:tabs>
    </w:pPr>
    <w:r>
      <w:t>Body: 568</w:t>
    </w:r>
  </w:p>
  <w:p w:rsidR="008A4BD1" w:rsidRDefault="008A4BD1" w:rsidP="008A4BD1">
    <w:pPr>
      <w:pStyle w:val="Header"/>
      <w:tabs>
        <w:tab w:val="clear" w:pos="4513"/>
        <w:tab w:val="clear" w:pos="9026"/>
        <w:tab w:val="left" w:pos="1365"/>
      </w:tabs>
    </w:pPr>
    <w:r>
      <w:t>Sentences: 27</w:t>
    </w:r>
  </w:p>
  <w:p w:rsidR="008A4BD1" w:rsidRDefault="008A4BD1" w:rsidP="008A4BD1">
    <w:pPr>
      <w:pStyle w:val="Header"/>
      <w:tabs>
        <w:tab w:val="clear" w:pos="4513"/>
        <w:tab w:val="clear" w:pos="9026"/>
        <w:tab w:val="left" w:pos="136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D1"/>
    <w:rsid w:val="003E1E45"/>
    <w:rsid w:val="0072264B"/>
    <w:rsid w:val="008A4BD1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D1"/>
  </w:style>
  <w:style w:type="paragraph" w:styleId="Footer">
    <w:name w:val="footer"/>
    <w:basedOn w:val="Normal"/>
    <w:link w:val="FooterChar"/>
    <w:uiPriority w:val="99"/>
    <w:unhideWhenUsed/>
    <w:rsid w:val="008A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D1"/>
  </w:style>
  <w:style w:type="paragraph" w:styleId="NormalWeb">
    <w:name w:val="Normal (Web)"/>
    <w:basedOn w:val="Normal"/>
    <w:uiPriority w:val="99"/>
    <w:semiHidden/>
    <w:unhideWhenUsed/>
    <w:rsid w:val="008A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4BD1"/>
    <w:rPr>
      <w:b/>
      <w:bCs/>
    </w:rPr>
  </w:style>
  <w:style w:type="character" w:styleId="Emphasis">
    <w:name w:val="Emphasis"/>
    <w:basedOn w:val="DefaultParagraphFont"/>
    <w:uiPriority w:val="20"/>
    <w:qFormat/>
    <w:rsid w:val="008A4BD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4B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D1"/>
  </w:style>
  <w:style w:type="paragraph" w:styleId="Footer">
    <w:name w:val="footer"/>
    <w:basedOn w:val="Normal"/>
    <w:link w:val="FooterChar"/>
    <w:uiPriority w:val="99"/>
    <w:unhideWhenUsed/>
    <w:rsid w:val="008A4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D1"/>
  </w:style>
  <w:style w:type="paragraph" w:styleId="NormalWeb">
    <w:name w:val="Normal (Web)"/>
    <w:basedOn w:val="Normal"/>
    <w:uiPriority w:val="99"/>
    <w:semiHidden/>
    <w:unhideWhenUsed/>
    <w:rsid w:val="008A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4BD1"/>
    <w:rPr>
      <w:b/>
      <w:bCs/>
    </w:rPr>
  </w:style>
  <w:style w:type="character" w:styleId="Emphasis">
    <w:name w:val="Emphasis"/>
    <w:basedOn w:val="DefaultParagraphFont"/>
    <w:uiPriority w:val="20"/>
    <w:qFormat/>
    <w:rsid w:val="008A4BD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4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8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3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0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96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0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3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15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6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8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0979471" TargetMode="External"/><Relationship Id="rId13" Type="http://schemas.openxmlformats.org/officeDocument/2006/relationships/hyperlink" Target="http://thorax.bmj.com/content/early/2011/08/13/thoraxjnl-2011-200365.abstr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orax.bmj.com/content/early/2011/08/13/thoraxjnl-2011-200365.abstract" TargetMode="External"/><Relationship Id="rId12" Type="http://schemas.openxmlformats.org/officeDocument/2006/relationships/hyperlink" Target="mailto:sam.wong@imperial.ac.uk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rc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1.imperial.ac.uk/nh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imperial.ac.uk/medicine/people/m.belvis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748</Words>
  <Characters>4269</Characters>
  <Application>Microsoft Office Word</Application>
  <DocSecurity>0</DocSecurity>
  <Lines>35</Lines>
  <Paragraphs>10</Paragraphs>
  <ScaleCrop>false</ScaleCrop>
  <Company>Cardiff University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Jim</cp:lastModifiedBy>
  <cp:revision>2</cp:revision>
  <dcterms:created xsi:type="dcterms:W3CDTF">2012-10-15T14:16:00Z</dcterms:created>
  <dcterms:modified xsi:type="dcterms:W3CDTF">2012-11-21T16:52:00Z</dcterms:modified>
</cp:coreProperties>
</file>