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F81" w:rsidRPr="00414F81" w:rsidRDefault="00414F81" w:rsidP="00414F8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414F81">
        <w:rPr>
          <w:rFonts w:ascii="Times New Roman" w:eastAsia="Times New Roman" w:hAnsi="Times New Roman" w:cs="Times New Roman"/>
          <w:b/>
          <w:bCs/>
          <w:sz w:val="27"/>
          <w:szCs w:val="27"/>
          <w:lang w:eastAsia="en-GB"/>
        </w:rPr>
        <w:t>Safe and effective treatments for CFS/ME</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Posted on 18/02/2011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Two effective treatments benefit up to 60 per cent of patients with Chronic Fatigue Syndrome or </w:t>
      </w:r>
      <w:proofErr w:type="spellStart"/>
      <w:r w:rsidRPr="00414F81">
        <w:rPr>
          <w:rFonts w:ascii="Times New Roman" w:eastAsia="Times New Roman" w:hAnsi="Times New Roman" w:cs="Times New Roman"/>
          <w:sz w:val="24"/>
          <w:szCs w:val="24"/>
          <w:lang w:eastAsia="en-GB"/>
        </w:rPr>
        <w:t>Myalgic</w:t>
      </w:r>
      <w:proofErr w:type="spellEnd"/>
      <w:r w:rsidRPr="00414F81">
        <w:rPr>
          <w:rFonts w:ascii="Times New Roman" w:eastAsia="Times New Roman" w:hAnsi="Times New Roman" w:cs="Times New Roman"/>
          <w:sz w:val="24"/>
          <w:szCs w:val="24"/>
          <w:lang w:eastAsia="en-GB"/>
        </w:rPr>
        <w:t xml:space="preserve"> Encephalomyelitis (CFS/ME), according to a collaborative trial by King’s College London and colleagues from Queen Mary, University London, and the University of Edinburgh, published in </w:t>
      </w:r>
      <w:r w:rsidRPr="00414F81">
        <w:rPr>
          <w:rFonts w:ascii="Times New Roman" w:eastAsia="Times New Roman" w:hAnsi="Times New Roman" w:cs="Times New Roman"/>
          <w:i/>
          <w:iCs/>
          <w:sz w:val="24"/>
          <w:szCs w:val="24"/>
          <w:lang w:eastAsia="en-GB"/>
        </w:rPr>
        <w:t>The Lancet</w:t>
      </w:r>
      <w:r w:rsidRPr="00414F81">
        <w:rPr>
          <w:rFonts w:ascii="Times New Roman" w:eastAsia="Times New Roman" w:hAnsi="Times New Roman" w:cs="Times New Roman"/>
          <w:sz w:val="24"/>
          <w:szCs w:val="24"/>
          <w:lang w:eastAsia="en-GB"/>
        </w:rPr>
        <w:t xml:space="preserve"> today.  </w:t>
      </w:r>
    </w:p>
    <w:p w:rsid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largest ever study of CFS/ME treatments, the trial was funded by the Medical Research Council and supported by the UK Clinical Research Collaboration (UKCRC) Registered Mental Health and Neurosciences Clinical Trials Unit (MH&amp;N CTU) at the Institute of Psychiatry.  </w:t>
      </w:r>
    </w:p>
    <w:p w:rsid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PACE trial (Pacing, graded Activity and Cognitive behaviour therapy: a randomised Evaluation), assessed the safety and effectiveness of four separate treatments and found that graded exercise therapy (GET) and cognitive behavioural therapy (CBT) were the most effective. </w:t>
      </w:r>
    </w:p>
    <w:p w:rsid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findings suggest these two treatments should be offered to all patients who are able to attend hospital if they are suffering from fatigue caused by CFS/ME. </w:t>
      </w:r>
    </w:p>
    <w:p w:rsidR="00414F81" w:rsidRP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findings support current guidance from the National Institute for Health and Clinical Excellence (NICE). </w:t>
      </w:r>
    </w:p>
    <w:p w:rsid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Professor </w:t>
      </w:r>
      <w:proofErr w:type="spellStart"/>
      <w:r w:rsidRPr="00414F81">
        <w:rPr>
          <w:rFonts w:ascii="Times New Roman" w:eastAsia="Times New Roman" w:hAnsi="Times New Roman" w:cs="Times New Roman"/>
          <w:sz w:val="24"/>
          <w:szCs w:val="24"/>
          <w:lang w:eastAsia="en-GB"/>
        </w:rPr>
        <w:t>Trudie</w:t>
      </w:r>
      <w:proofErr w:type="spellEnd"/>
      <w:r w:rsidRPr="00414F81">
        <w:rPr>
          <w:rFonts w:ascii="Times New Roman" w:eastAsia="Times New Roman" w:hAnsi="Times New Roman" w:cs="Times New Roman"/>
          <w:sz w:val="24"/>
          <w:szCs w:val="24"/>
          <w:lang w:eastAsia="en-GB"/>
        </w:rPr>
        <w:t xml:space="preserve"> </w:t>
      </w:r>
      <w:proofErr w:type="spellStart"/>
      <w:r w:rsidRPr="00414F81">
        <w:rPr>
          <w:rFonts w:ascii="Times New Roman" w:eastAsia="Times New Roman" w:hAnsi="Times New Roman" w:cs="Times New Roman"/>
          <w:sz w:val="24"/>
          <w:szCs w:val="24"/>
          <w:lang w:eastAsia="en-GB"/>
        </w:rPr>
        <w:t>Chalder</w:t>
      </w:r>
      <w:proofErr w:type="spellEnd"/>
      <w:r w:rsidRPr="00414F81">
        <w:rPr>
          <w:rFonts w:ascii="Times New Roman" w:eastAsia="Times New Roman" w:hAnsi="Times New Roman" w:cs="Times New Roman"/>
          <w:sz w:val="24"/>
          <w:szCs w:val="24"/>
          <w:lang w:eastAsia="en-GB"/>
        </w:rPr>
        <w:t xml:space="preserve"> from King’s College London and a co-author, said: ‘We have found that both CBT and GET can safely help a significant number of patients. </w:t>
      </w:r>
    </w:p>
    <w:p w:rsidR="00414F81" w:rsidRP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While there is still room for improvement, this is a real step forward in informing patients with CFS/ME which treatments can help to improve their health and ability to lead a more normal life.’ </w:t>
      </w:r>
      <w:bookmarkStart w:id="0" w:name="_GoBack"/>
      <w:bookmarkEnd w:id="0"/>
    </w:p>
    <w:p w:rsidR="00414F81" w:rsidRP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b/>
          <w:bCs/>
          <w:sz w:val="24"/>
          <w:szCs w:val="24"/>
          <w:lang w:eastAsia="en-GB"/>
        </w:rPr>
        <w:t>CFS/ME</w:t>
      </w:r>
      <w:r w:rsidRPr="00414F81">
        <w:rPr>
          <w:rFonts w:ascii="Times New Roman" w:eastAsia="Times New Roman" w:hAnsi="Times New Roman" w:cs="Times New Roman"/>
          <w:sz w:val="24"/>
          <w:szCs w:val="24"/>
          <w:lang w:eastAsia="en-GB"/>
        </w:rPr>
        <w:t xml:space="preserve"> </w:t>
      </w:r>
    </w:p>
    <w:p w:rsid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CFS/ME is a long-term, complex and debilitating condition which causes fatigue and other symptoms such as poor concentration and memory, disturbed sleep and muscle and joint pain. </w:t>
      </w:r>
    </w:p>
    <w:p w:rsidR="00414F81" w:rsidRP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cause is not known. CFS/ME affects around 250,000 people in the UK. </w:t>
      </w:r>
    </w:p>
    <w:p w:rsid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PACE trial included 640 patients with CFS from England and Scotland who were able to attend hospital clinics for treatment. </w:t>
      </w:r>
    </w:p>
    <w:p w:rsidR="00414F81" w:rsidRP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All patients in the trial received specialist medical care which included general advice about managing the illness and prescribed medicines for symptoms such as insomnia and pain. </w:t>
      </w:r>
    </w:p>
    <w:p w:rsidR="00414F81" w:rsidRPr="00414F81" w:rsidRDefault="00414F81" w:rsidP="00414F81">
      <w:pPr>
        <w:spacing w:before="100" w:beforeAutospacing="1" w:after="100" w:afterAutospacing="1"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Patients were divided into four trial groups and three of the groups were also given one of the following therapies over six months:  </w:t>
      </w:r>
    </w:p>
    <w:p w:rsid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lastRenderedPageBreak/>
        <w:t xml:space="preserve">• Cognitive behavioural therapy (CBT) - A clinical psychologist or specially trained nurse helps the patient to understand how their symptoms are affected by the way that they think about and cope with them, and encourages them to try out increasing their activity.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 Graded exercise therapy (GET) – A physiotherapist helps the patient to try a gradually increasing tailored exercise programme which takes into account the individual patient’s symptoms, fitness, and current level of activity.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 Adaptive pacing therapy (APT) – An occupational therapist helps the patient to match their activity level to the amount of energy they have, aiming to help the patient adapt to the illness rather than assuming they can gradually do more.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CBT and GET are used for a wide range of conditions including rheumatoid arthritis, heart disease, diabetes and chronic pain.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Professor </w:t>
      </w:r>
      <w:proofErr w:type="spellStart"/>
      <w:r w:rsidRPr="00414F81">
        <w:rPr>
          <w:rFonts w:ascii="Times New Roman" w:eastAsia="Times New Roman" w:hAnsi="Times New Roman" w:cs="Times New Roman"/>
          <w:sz w:val="24"/>
          <w:szCs w:val="24"/>
          <w:lang w:eastAsia="en-GB"/>
        </w:rPr>
        <w:t>Chalder</w:t>
      </w:r>
      <w:proofErr w:type="spellEnd"/>
      <w:r w:rsidRPr="00414F81">
        <w:rPr>
          <w:rFonts w:ascii="Times New Roman" w:eastAsia="Times New Roman" w:hAnsi="Times New Roman" w:cs="Times New Roman"/>
          <w:sz w:val="24"/>
          <w:szCs w:val="24"/>
          <w:lang w:eastAsia="en-GB"/>
        </w:rPr>
        <w:t xml:space="preserve"> continued: ‘Patients can suffer for years with debilitating symptoms which affect their ability to lead a normal life. </w:t>
      </w:r>
    </w:p>
    <w:p w:rsid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Although previous small trials had suggested that CBT and GET help some patients, concerns had been raised about the safety of these treatments. </w:t>
      </w:r>
    </w:p>
    <w:p w:rsid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An alternative approach called pacing was widely advocated but had not been scientifically tested. </w:t>
      </w:r>
    </w:p>
    <w:p w:rsid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PACE trial was designed to find out the relative benefits and harms of all of these treatments when combined with specialist medical care.’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Patients were recruited from six secondary care clinics including South London and </w:t>
      </w:r>
      <w:proofErr w:type="spellStart"/>
      <w:r w:rsidRPr="00414F81">
        <w:rPr>
          <w:rFonts w:ascii="Times New Roman" w:eastAsia="Times New Roman" w:hAnsi="Times New Roman" w:cs="Times New Roman"/>
          <w:sz w:val="24"/>
          <w:szCs w:val="24"/>
          <w:lang w:eastAsia="en-GB"/>
        </w:rPr>
        <w:t>Maudsley</w:t>
      </w:r>
      <w:proofErr w:type="spellEnd"/>
      <w:r w:rsidRPr="00414F81">
        <w:rPr>
          <w:rFonts w:ascii="Times New Roman" w:eastAsia="Times New Roman" w:hAnsi="Times New Roman" w:cs="Times New Roman"/>
          <w:sz w:val="24"/>
          <w:szCs w:val="24"/>
          <w:lang w:eastAsia="en-GB"/>
        </w:rPr>
        <w:t xml:space="preserve"> NHS Foundation Trust. </w:t>
      </w:r>
    </w:p>
    <w:p w:rsid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Adverse reactions to treatment were monitored closely by experts independent of the trial - serious adverse reactions to treatment were rare and no different in frequency between treatments. </w:t>
      </w:r>
    </w:p>
    <w:p w:rsid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trial was designed with input from the charity, Action for M.E. and the research proposals were subject to extensive review and scrutiny by independent experts and trial committees.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Professor </w:t>
      </w:r>
      <w:proofErr w:type="spellStart"/>
      <w:r w:rsidRPr="00414F81">
        <w:rPr>
          <w:rFonts w:ascii="Times New Roman" w:eastAsia="Times New Roman" w:hAnsi="Times New Roman" w:cs="Times New Roman"/>
          <w:sz w:val="24"/>
          <w:szCs w:val="24"/>
          <w:lang w:eastAsia="en-GB"/>
        </w:rPr>
        <w:t>Chalder</w:t>
      </w:r>
      <w:proofErr w:type="spellEnd"/>
      <w:r w:rsidRPr="00414F81">
        <w:rPr>
          <w:rFonts w:ascii="Times New Roman" w:eastAsia="Times New Roman" w:hAnsi="Times New Roman" w:cs="Times New Roman"/>
          <w:sz w:val="24"/>
          <w:szCs w:val="24"/>
          <w:lang w:eastAsia="en-GB"/>
        </w:rPr>
        <w:t xml:space="preserve"> concluded: ‘It is very encouraging that we have found not one but two treatments that are similarly helpful to patients, which provides them with a choice. </w:t>
      </w:r>
    </w:p>
    <w:p w:rsid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We now need to find out what the common essential ingredient is that makes these treatments work, and which particular types of patients will respond best to which therapy.’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The PACE trial was funded by the MRC, National Institute for Health Research, Chief Scientist Office, Scotland, and Department for Work and Pensions.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lastRenderedPageBreak/>
        <w:t xml:space="preserve">White et al., 'Comparison of adaptive pacing therapy, cognitive behaviour therapy, graded exercise therapy, and specialist medical care for chronic fatigue syndrome (PACE): a randomised trial', can be accessed on </w:t>
      </w:r>
      <w:hyperlink r:id="rId7" w:history="1">
        <w:r w:rsidRPr="00414F81">
          <w:rPr>
            <w:rFonts w:ascii="Times New Roman" w:eastAsia="Times New Roman" w:hAnsi="Times New Roman" w:cs="Times New Roman"/>
            <w:i/>
            <w:iCs/>
            <w:sz w:val="24"/>
            <w:szCs w:val="24"/>
            <w:lang w:eastAsia="en-GB"/>
          </w:rPr>
          <w:t>The Lancet</w:t>
        </w:r>
        <w:r w:rsidRPr="00414F81">
          <w:rPr>
            <w:rFonts w:ascii="Times New Roman" w:eastAsia="Times New Roman" w:hAnsi="Times New Roman" w:cs="Times New Roman"/>
            <w:color w:val="0000FF"/>
            <w:sz w:val="24"/>
            <w:szCs w:val="24"/>
            <w:u w:val="single"/>
            <w:lang w:eastAsia="en-GB"/>
          </w:rPr>
          <w:t xml:space="preserve"> website</w:t>
        </w:r>
      </w:hyperlink>
      <w:r w:rsidRPr="00414F81">
        <w:rPr>
          <w:rFonts w:ascii="Times New Roman" w:eastAsia="Times New Roman" w:hAnsi="Times New Roman" w:cs="Times New Roman"/>
          <w:sz w:val="24"/>
          <w:szCs w:val="24"/>
          <w:lang w:eastAsia="en-GB"/>
        </w:rPr>
        <w:t>.</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Default="00414F81" w:rsidP="00494030">
      <w:pPr>
        <w:spacing w:after="0" w:line="240" w:lineRule="auto"/>
        <w:ind w:left="720" w:hanging="720"/>
        <w:rPr>
          <w:rFonts w:ascii="Times New Roman" w:eastAsia="Times New Roman" w:hAnsi="Times New Roman" w:cs="Times New Roman"/>
          <w:b/>
          <w:bCs/>
          <w:sz w:val="24"/>
          <w:szCs w:val="24"/>
          <w:lang w:eastAsia="en-GB"/>
        </w:rPr>
      </w:pPr>
    </w:p>
    <w:p w:rsidR="00414F81" w:rsidRDefault="00414F81" w:rsidP="00414F81">
      <w:pPr>
        <w:spacing w:after="0" w:line="240" w:lineRule="auto"/>
        <w:rPr>
          <w:rFonts w:ascii="Times New Roman" w:eastAsia="Times New Roman" w:hAnsi="Times New Roman" w:cs="Times New Roman"/>
          <w:b/>
          <w:bCs/>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b/>
          <w:bCs/>
          <w:sz w:val="24"/>
          <w:szCs w:val="24"/>
          <w:lang w:eastAsia="en-GB"/>
        </w:rPr>
        <w:t>Notes to editors</w:t>
      </w:r>
      <w:r w:rsidRPr="00414F81">
        <w:rPr>
          <w:rFonts w:ascii="Times New Roman" w:eastAsia="Times New Roman" w:hAnsi="Times New Roman" w:cs="Times New Roman"/>
          <w:sz w:val="24"/>
          <w:szCs w:val="24"/>
          <w:lang w:eastAsia="en-GB"/>
        </w:rPr>
        <w:t xml:space="preserve">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b/>
          <w:bCs/>
          <w:sz w:val="24"/>
          <w:szCs w:val="24"/>
          <w:lang w:eastAsia="en-GB"/>
        </w:rPr>
        <w:t>King’s</w:t>
      </w:r>
      <w:r w:rsidRPr="00414F81">
        <w:rPr>
          <w:rFonts w:ascii="Times New Roman" w:eastAsia="Times New Roman" w:hAnsi="Times New Roman" w:cs="Times New Roman"/>
          <w:sz w:val="24"/>
          <w:szCs w:val="24"/>
          <w:lang w:eastAsia="en-GB"/>
        </w:rPr>
        <w:t xml:space="preserve"> </w:t>
      </w:r>
      <w:r w:rsidRPr="00414F81">
        <w:rPr>
          <w:rFonts w:ascii="Times New Roman" w:eastAsia="Times New Roman" w:hAnsi="Times New Roman" w:cs="Times New Roman"/>
          <w:b/>
          <w:bCs/>
          <w:sz w:val="24"/>
          <w:szCs w:val="24"/>
          <w:lang w:eastAsia="en-GB"/>
        </w:rPr>
        <w:t>College London</w:t>
      </w:r>
      <w:r w:rsidRPr="00414F81">
        <w:rPr>
          <w:rFonts w:ascii="Times New Roman" w:eastAsia="Times New Roman" w:hAnsi="Times New Roman" w:cs="Times New Roman"/>
          <w:sz w:val="24"/>
          <w:szCs w:val="24"/>
          <w:lang w:eastAsia="en-GB"/>
        </w:rPr>
        <w:br/>
        <w:t xml:space="preserve">King’s College London is one of the top 25 universities in the world (2010 QS international world rankings), The Sunday Times 'University of the Year 2010/11' and the fourth oldest in England. A research-led university based in the heart of London, it has nearly 23,500 students (of whom nearly 9,000 are graduate students) from 140 countries and approximately 6,000 employees.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King’s has an outstanding reputation for providing world-class teaching and cutting-edge research. In the 2008 Research Assessment Exercise for British universities, 23 departments were ranked in the top quartile of British universities; over half of our academic staff </w:t>
      </w:r>
      <w:proofErr w:type="gramStart"/>
      <w:r w:rsidRPr="00414F81">
        <w:rPr>
          <w:rFonts w:ascii="Times New Roman" w:eastAsia="Times New Roman" w:hAnsi="Times New Roman" w:cs="Times New Roman"/>
          <w:sz w:val="24"/>
          <w:szCs w:val="24"/>
          <w:lang w:eastAsia="en-GB"/>
        </w:rPr>
        <w:t>work</w:t>
      </w:r>
      <w:proofErr w:type="gramEnd"/>
      <w:r w:rsidRPr="00414F81">
        <w:rPr>
          <w:rFonts w:ascii="Times New Roman" w:eastAsia="Times New Roman" w:hAnsi="Times New Roman" w:cs="Times New Roman"/>
          <w:sz w:val="24"/>
          <w:szCs w:val="24"/>
          <w:lang w:eastAsia="en-GB"/>
        </w:rPr>
        <w:t xml:space="preserve"> in departments that are in the top 10 per cent in the UK in their field and can thus be classed as world leading. The College is in the top seven UK universities for research earnings and has an overall annual income of nearly £450 million.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King’s has a particularly distinguished reputation in the humanities, law, the sciences (including a wide range of health areas such as psychiatry, medicine, nursing and dentistry) and social sciences including international affairs. It has played a major role in many of the advances that have shaped modern life, such as the discovery of the structure of DNA and research that led to the development of radio, television, mobile phones and radar. It is the largest centre for the education of healthcare professionals in Europe; no university has more Medical Research Council Centres.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sz w:val="24"/>
          <w:szCs w:val="24"/>
          <w:lang w:eastAsia="en-GB"/>
        </w:rPr>
        <w:t xml:space="preserve">King’s College London and Guy's and St Thomas', King's College Hospital and South London and </w:t>
      </w:r>
      <w:proofErr w:type="spellStart"/>
      <w:r w:rsidRPr="00414F81">
        <w:rPr>
          <w:rFonts w:ascii="Times New Roman" w:eastAsia="Times New Roman" w:hAnsi="Times New Roman" w:cs="Times New Roman"/>
          <w:sz w:val="24"/>
          <w:szCs w:val="24"/>
          <w:lang w:eastAsia="en-GB"/>
        </w:rPr>
        <w:t>Maudsley</w:t>
      </w:r>
      <w:proofErr w:type="spellEnd"/>
      <w:r w:rsidRPr="00414F81">
        <w:rPr>
          <w:rFonts w:ascii="Times New Roman" w:eastAsia="Times New Roman" w:hAnsi="Times New Roman" w:cs="Times New Roman"/>
          <w:sz w:val="24"/>
          <w:szCs w:val="24"/>
          <w:lang w:eastAsia="en-GB"/>
        </w:rPr>
        <w:t xml:space="preserve"> NHS Foundation Trusts are part of King's Health Partners. King's Health Partners Academic Health Sciences Centre (AHSC) is a pioneering global collaboration between one of the world's leading research-led universities and three of London's most successful NHS Foundation Trusts, including leading teaching hospitals and comprehensive mental health services. For more information, visit </w:t>
      </w:r>
      <w:hyperlink r:id="rId8" w:history="1">
        <w:r w:rsidRPr="00414F81">
          <w:rPr>
            <w:rFonts w:ascii="Times New Roman" w:eastAsia="Times New Roman" w:hAnsi="Times New Roman" w:cs="Times New Roman"/>
            <w:color w:val="0000FF"/>
            <w:sz w:val="24"/>
            <w:szCs w:val="24"/>
            <w:u w:val="single"/>
            <w:lang w:eastAsia="en-GB"/>
          </w:rPr>
          <w:t>www.kingshealthpartners.org</w:t>
        </w:r>
      </w:hyperlink>
      <w:r w:rsidRPr="00414F81">
        <w:rPr>
          <w:rFonts w:ascii="Times New Roman" w:eastAsia="Times New Roman" w:hAnsi="Times New Roman" w:cs="Times New Roman"/>
          <w:sz w:val="24"/>
          <w:szCs w:val="24"/>
          <w:lang w:eastAsia="en-GB"/>
        </w:rPr>
        <w:t xml:space="preserve"> </w:t>
      </w:r>
    </w:p>
    <w:p w:rsidR="00414F81" w:rsidRPr="00414F81" w:rsidRDefault="00414F81" w:rsidP="00414F81">
      <w:pPr>
        <w:spacing w:after="0" w:line="240" w:lineRule="auto"/>
        <w:rPr>
          <w:rFonts w:ascii="Times New Roman" w:eastAsia="Times New Roman" w:hAnsi="Times New Roman" w:cs="Times New Roman"/>
          <w:sz w:val="24"/>
          <w:szCs w:val="24"/>
          <w:lang w:eastAsia="en-GB"/>
        </w:rPr>
      </w:pPr>
    </w:p>
    <w:p w:rsidR="00414F81" w:rsidRPr="00414F81" w:rsidRDefault="00414F81" w:rsidP="00414F81">
      <w:pPr>
        <w:spacing w:after="0" w:line="240" w:lineRule="auto"/>
        <w:rPr>
          <w:rFonts w:ascii="Times New Roman" w:eastAsia="Times New Roman" w:hAnsi="Times New Roman" w:cs="Times New Roman"/>
          <w:sz w:val="24"/>
          <w:szCs w:val="24"/>
          <w:lang w:eastAsia="en-GB"/>
        </w:rPr>
      </w:pPr>
      <w:r w:rsidRPr="00414F81">
        <w:rPr>
          <w:rFonts w:ascii="Times New Roman" w:eastAsia="Times New Roman" w:hAnsi="Times New Roman" w:cs="Times New Roman"/>
          <w:b/>
          <w:bCs/>
          <w:sz w:val="24"/>
          <w:szCs w:val="24"/>
          <w:lang w:eastAsia="en-GB"/>
        </w:rPr>
        <w:t>For further information, please contact Louise Pratt, Institute of Psychiatry at King’s, on 0207 848 5378 or email</w:t>
      </w:r>
      <w:r w:rsidRPr="00414F81">
        <w:rPr>
          <w:rFonts w:ascii="Times New Roman" w:eastAsia="Times New Roman" w:hAnsi="Times New Roman" w:cs="Times New Roman"/>
          <w:sz w:val="24"/>
          <w:szCs w:val="24"/>
          <w:lang w:eastAsia="en-GB"/>
        </w:rPr>
        <w:t> </w:t>
      </w:r>
      <w:hyperlink r:id="rId9" w:history="1">
        <w:r w:rsidRPr="00414F81">
          <w:rPr>
            <w:rFonts w:ascii="Times New Roman" w:eastAsia="Times New Roman" w:hAnsi="Times New Roman" w:cs="Times New Roman"/>
            <w:b/>
            <w:bCs/>
            <w:color w:val="0000FF"/>
            <w:sz w:val="24"/>
            <w:szCs w:val="24"/>
            <w:u w:val="single"/>
            <w:lang w:eastAsia="en-GB"/>
          </w:rPr>
          <w:t>louise.a.pratt@kcl.ac.uk</w:t>
        </w:r>
      </w:hyperlink>
      <w:r w:rsidRPr="00414F81">
        <w:rPr>
          <w:rFonts w:ascii="Times New Roman" w:eastAsia="Times New Roman" w:hAnsi="Times New Roman" w:cs="Times New Roman"/>
          <w:b/>
          <w:bCs/>
          <w:sz w:val="24"/>
          <w:szCs w:val="24"/>
          <w:u w:val="single"/>
          <w:lang w:eastAsia="en-GB"/>
        </w:rPr>
        <w:t> </w:t>
      </w:r>
      <w:r w:rsidRPr="00414F81">
        <w:rPr>
          <w:rFonts w:ascii="Times New Roman" w:eastAsia="Times New Roman" w:hAnsi="Times New Roman" w:cs="Times New Roman"/>
          <w:sz w:val="24"/>
          <w:szCs w:val="24"/>
          <w:lang w:eastAsia="en-GB"/>
        </w:rPr>
        <w:t xml:space="preserve"> </w:t>
      </w:r>
    </w:p>
    <w:p w:rsidR="00494030" w:rsidRDefault="00494030"/>
    <w:sectPr w:rsidR="0049403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030" w:rsidRDefault="00494030" w:rsidP="00414F81">
      <w:pPr>
        <w:spacing w:after="0" w:line="240" w:lineRule="auto"/>
      </w:pPr>
      <w:r>
        <w:separator/>
      </w:r>
    </w:p>
  </w:endnote>
  <w:endnote w:type="continuationSeparator" w:id="0">
    <w:p w:rsidR="00494030" w:rsidRDefault="00494030" w:rsidP="0041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030" w:rsidRDefault="00494030" w:rsidP="00414F81">
      <w:pPr>
        <w:spacing w:after="0" w:line="240" w:lineRule="auto"/>
      </w:pPr>
      <w:r>
        <w:separator/>
      </w:r>
    </w:p>
  </w:footnote>
  <w:footnote w:type="continuationSeparator" w:id="0">
    <w:p w:rsidR="00494030" w:rsidRDefault="00494030" w:rsidP="00414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030" w:rsidRDefault="00494030">
    <w:pPr>
      <w:pStyle w:val="Header"/>
    </w:pPr>
    <w:r>
      <w:t>Date = 18/02/2011</w:t>
    </w:r>
  </w:p>
  <w:p w:rsidR="00494030" w:rsidRDefault="00494030">
    <w:pPr>
      <w:pStyle w:val="Header"/>
    </w:pPr>
    <w:r>
      <w:t>Word Count = 737</w:t>
    </w:r>
  </w:p>
  <w:p w:rsidR="00494030" w:rsidRDefault="00494030">
    <w:pPr>
      <w:pStyle w:val="Header"/>
    </w:pPr>
    <w:r>
      <w:t>Sentence Count = 28</w:t>
    </w:r>
  </w:p>
  <w:p w:rsidR="00494030" w:rsidRDefault="004940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F81"/>
    <w:rsid w:val="00414F81"/>
    <w:rsid w:val="00494030"/>
    <w:rsid w:val="006E3BA2"/>
    <w:rsid w:val="00A65006"/>
    <w:rsid w:val="00DD7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4F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F81"/>
    <w:rPr>
      <w:rFonts w:ascii="Times New Roman" w:eastAsia="Times New Roman" w:hAnsi="Times New Roman" w:cs="Times New Roman"/>
      <w:b/>
      <w:bCs/>
      <w:sz w:val="27"/>
      <w:szCs w:val="27"/>
      <w:lang w:eastAsia="en-GB"/>
    </w:rPr>
  </w:style>
  <w:style w:type="paragraph" w:customStyle="1" w:styleId="sysrecord-image-control-caption">
    <w:name w:val="sys_record-image-control-caption"/>
    <w:basedOn w:val="Normal"/>
    <w:rsid w:val="00414F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14F81"/>
    <w:rPr>
      <w:i/>
      <w:iCs/>
    </w:rPr>
  </w:style>
  <w:style w:type="paragraph" w:styleId="NormalWeb">
    <w:name w:val="Normal (Web)"/>
    <w:basedOn w:val="Normal"/>
    <w:uiPriority w:val="99"/>
    <w:semiHidden/>
    <w:unhideWhenUsed/>
    <w:rsid w:val="00414F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14F81"/>
    <w:rPr>
      <w:b/>
      <w:bCs/>
    </w:rPr>
  </w:style>
  <w:style w:type="character" w:styleId="Hyperlink">
    <w:name w:val="Hyperlink"/>
    <w:basedOn w:val="DefaultParagraphFont"/>
    <w:uiPriority w:val="99"/>
    <w:semiHidden/>
    <w:unhideWhenUsed/>
    <w:rsid w:val="00414F81"/>
    <w:rPr>
      <w:color w:val="0000FF"/>
      <w:u w:val="single"/>
    </w:rPr>
  </w:style>
  <w:style w:type="paragraph" w:styleId="BalloonText">
    <w:name w:val="Balloon Text"/>
    <w:basedOn w:val="Normal"/>
    <w:link w:val="BalloonTextChar"/>
    <w:uiPriority w:val="99"/>
    <w:semiHidden/>
    <w:unhideWhenUsed/>
    <w:rsid w:val="00414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F81"/>
    <w:rPr>
      <w:rFonts w:ascii="Tahoma" w:hAnsi="Tahoma" w:cs="Tahoma"/>
      <w:sz w:val="16"/>
      <w:szCs w:val="16"/>
    </w:rPr>
  </w:style>
  <w:style w:type="paragraph" w:styleId="Header">
    <w:name w:val="header"/>
    <w:basedOn w:val="Normal"/>
    <w:link w:val="HeaderChar"/>
    <w:uiPriority w:val="99"/>
    <w:unhideWhenUsed/>
    <w:rsid w:val="0041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81"/>
  </w:style>
  <w:style w:type="paragraph" w:styleId="Footer">
    <w:name w:val="footer"/>
    <w:basedOn w:val="Normal"/>
    <w:link w:val="FooterChar"/>
    <w:uiPriority w:val="99"/>
    <w:unhideWhenUsed/>
    <w:rsid w:val="0041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14F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F81"/>
    <w:rPr>
      <w:rFonts w:ascii="Times New Roman" w:eastAsia="Times New Roman" w:hAnsi="Times New Roman" w:cs="Times New Roman"/>
      <w:b/>
      <w:bCs/>
      <w:sz w:val="27"/>
      <w:szCs w:val="27"/>
      <w:lang w:eastAsia="en-GB"/>
    </w:rPr>
  </w:style>
  <w:style w:type="paragraph" w:customStyle="1" w:styleId="sysrecord-image-control-caption">
    <w:name w:val="sys_record-image-control-caption"/>
    <w:basedOn w:val="Normal"/>
    <w:rsid w:val="00414F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14F81"/>
    <w:rPr>
      <w:i/>
      <w:iCs/>
    </w:rPr>
  </w:style>
  <w:style w:type="paragraph" w:styleId="NormalWeb">
    <w:name w:val="Normal (Web)"/>
    <w:basedOn w:val="Normal"/>
    <w:uiPriority w:val="99"/>
    <w:semiHidden/>
    <w:unhideWhenUsed/>
    <w:rsid w:val="00414F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14F81"/>
    <w:rPr>
      <w:b/>
      <w:bCs/>
    </w:rPr>
  </w:style>
  <w:style w:type="character" w:styleId="Hyperlink">
    <w:name w:val="Hyperlink"/>
    <w:basedOn w:val="DefaultParagraphFont"/>
    <w:uiPriority w:val="99"/>
    <w:semiHidden/>
    <w:unhideWhenUsed/>
    <w:rsid w:val="00414F81"/>
    <w:rPr>
      <w:color w:val="0000FF"/>
      <w:u w:val="single"/>
    </w:rPr>
  </w:style>
  <w:style w:type="paragraph" w:styleId="BalloonText">
    <w:name w:val="Balloon Text"/>
    <w:basedOn w:val="Normal"/>
    <w:link w:val="BalloonTextChar"/>
    <w:uiPriority w:val="99"/>
    <w:semiHidden/>
    <w:unhideWhenUsed/>
    <w:rsid w:val="00414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F81"/>
    <w:rPr>
      <w:rFonts w:ascii="Tahoma" w:hAnsi="Tahoma" w:cs="Tahoma"/>
      <w:sz w:val="16"/>
      <w:szCs w:val="16"/>
    </w:rPr>
  </w:style>
  <w:style w:type="paragraph" w:styleId="Header">
    <w:name w:val="header"/>
    <w:basedOn w:val="Normal"/>
    <w:link w:val="HeaderChar"/>
    <w:uiPriority w:val="99"/>
    <w:unhideWhenUsed/>
    <w:rsid w:val="0041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81"/>
  </w:style>
  <w:style w:type="paragraph" w:styleId="Footer">
    <w:name w:val="footer"/>
    <w:basedOn w:val="Normal"/>
    <w:link w:val="FooterChar"/>
    <w:uiPriority w:val="99"/>
    <w:unhideWhenUsed/>
    <w:rsid w:val="0041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887755">
      <w:bodyDiv w:val="1"/>
      <w:marLeft w:val="0"/>
      <w:marRight w:val="0"/>
      <w:marTop w:val="0"/>
      <w:marBottom w:val="0"/>
      <w:divBdr>
        <w:top w:val="none" w:sz="0" w:space="0" w:color="auto"/>
        <w:left w:val="none" w:sz="0" w:space="0" w:color="auto"/>
        <w:bottom w:val="none" w:sz="0" w:space="0" w:color="auto"/>
        <w:right w:val="none" w:sz="0" w:space="0" w:color="auto"/>
      </w:divBdr>
      <w:divsChild>
        <w:div w:id="603653810">
          <w:marLeft w:val="0"/>
          <w:marRight w:val="0"/>
          <w:marTop w:val="0"/>
          <w:marBottom w:val="0"/>
          <w:divBdr>
            <w:top w:val="none" w:sz="0" w:space="0" w:color="auto"/>
            <w:left w:val="none" w:sz="0" w:space="0" w:color="auto"/>
            <w:bottom w:val="none" w:sz="0" w:space="0" w:color="auto"/>
            <w:right w:val="none" w:sz="0" w:space="0" w:color="auto"/>
          </w:divBdr>
          <w:divsChild>
            <w:div w:id="266621742">
              <w:marLeft w:val="0"/>
              <w:marRight w:val="0"/>
              <w:marTop w:val="0"/>
              <w:marBottom w:val="0"/>
              <w:divBdr>
                <w:top w:val="none" w:sz="0" w:space="0" w:color="auto"/>
                <w:left w:val="none" w:sz="0" w:space="0" w:color="auto"/>
                <w:bottom w:val="none" w:sz="0" w:space="0" w:color="auto"/>
                <w:right w:val="none" w:sz="0" w:space="0" w:color="auto"/>
              </w:divBdr>
              <w:divsChild>
                <w:div w:id="885681809">
                  <w:marLeft w:val="0"/>
                  <w:marRight w:val="0"/>
                  <w:marTop w:val="0"/>
                  <w:marBottom w:val="0"/>
                  <w:divBdr>
                    <w:top w:val="none" w:sz="0" w:space="0" w:color="auto"/>
                    <w:left w:val="none" w:sz="0" w:space="0" w:color="auto"/>
                    <w:bottom w:val="none" w:sz="0" w:space="0" w:color="auto"/>
                    <w:right w:val="none" w:sz="0" w:space="0" w:color="auto"/>
                  </w:divBdr>
                </w:div>
                <w:div w:id="1435322088">
                  <w:marLeft w:val="0"/>
                  <w:marRight w:val="0"/>
                  <w:marTop w:val="0"/>
                  <w:marBottom w:val="0"/>
                  <w:divBdr>
                    <w:top w:val="none" w:sz="0" w:space="0" w:color="auto"/>
                    <w:left w:val="none" w:sz="0" w:space="0" w:color="auto"/>
                    <w:bottom w:val="none" w:sz="0" w:space="0" w:color="auto"/>
                    <w:right w:val="none" w:sz="0" w:space="0" w:color="auto"/>
                  </w:divBdr>
                </w:div>
                <w:div w:id="1289121349">
                  <w:marLeft w:val="0"/>
                  <w:marRight w:val="0"/>
                  <w:marTop w:val="0"/>
                  <w:marBottom w:val="0"/>
                  <w:divBdr>
                    <w:top w:val="none" w:sz="0" w:space="0" w:color="auto"/>
                    <w:left w:val="none" w:sz="0" w:space="0" w:color="auto"/>
                    <w:bottom w:val="none" w:sz="0" w:space="0" w:color="auto"/>
                    <w:right w:val="none" w:sz="0" w:space="0" w:color="auto"/>
                  </w:divBdr>
                </w:div>
                <w:div w:id="83964816">
                  <w:marLeft w:val="0"/>
                  <w:marRight w:val="0"/>
                  <w:marTop w:val="0"/>
                  <w:marBottom w:val="0"/>
                  <w:divBdr>
                    <w:top w:val="none" w:sz="0" w:space="0" w:color="auto"/>
                    <w:left w:val="none" w:sz="0" w:space="0" w:color="auto"/>
                    <w:bottom w:val="none" w:sz="0" w:space="0" w:color="auto"/>
                    <w:right w:val="none" w:sz="0" w:space="0" w:color="auto"/>
                  </w:divBdr>
                </w:div>
                <w:div w:id="758330506">
                  <w:marLeft w:val="0"/>
                  <w:marRight w:val="0"/>
                  <w:marTop w:val="0"/>
                  <w:marBottom w:val="0"/>
                  <w:divBdr>
                    <w:top w:val="none" w:sz="0" w:space="0" w:color="auto"/>
                    <w:left w:val="none" w:sz="0" w:space="0" w:color="auto"/>
                    <w:bottom w:val="none" w:sz="0" w:space="0" w:color="auto"/>
                    <w:right w:val="none" w:sz="0" w:space="0" w:color="auto"/>
                  </w:divBdr>
                </w:div>
                <w:div w:id="542404346">
                  <w:marLeft w:val="0"/>
                  <w:marRight w:val="0"/>
                  <w:marTop w:val="0"/>
                  <w:marBottom w:val="0"/>
                  <w:divBdr>
                    <w:top w:val="none" w:sz="0" w:space="0" w:color="auto"/>
                    <w:left w:val="none" w:sz="0" w:space="0" w:color="auto"/>
                    <w:bottom w:val="none" w:sz="0" w:space="0" w:color="auto"/>
                    <w:right w:val="none" w:sz="0" w:space="0" w:color="auto"/>
                  </w:divBdr>
                </w:div>
                <w:div w:id="399256019">
                  <w:marLeft w:val="0"/>
                  <w:marRight w:val="0"/>
                  <w:marTop w:val="0"/>
                  <w:marBottom w:val="0"/>
                  <w:divBdr>
                    <w:top w:val="none" w:sz="0" w:space="0" w:color="auto"/>
                    <w:left w:val="none" w:sz="0" w:space="0" w:color="auto"/>
                    <w:bottom w:val="none" w:sz="0" w:space="0" w:color="auto"/>
                    <w:right w:val="none" w:sz="0" w:space="0" w:color="auto"/>
                  </w:divBdr>
                </w:div>
                <w:div w:id="412746788">
                  <w:marLeft w:val="0"/>
                  <w:marRight w:val="0"/>
                  <w:marTop w:val="0"/>
                  <w:marBottom w:val="0"/>
                  <w:divBdr>
                    <w:top w:val="none" w:sz="0" w:space="0" w:color="auto"/>
                    <w:left w:val="none" w:sz="0" w:space="0" w:color="auto"/>
                    <w:bottom w:val="none" w:sz="0" w:space="0" w:color="auto"/>
                    <w:right w:val="none" w:sz="0" w:space="0" w:color="auto"/>
                  </w:divBdr>
                </w:div>
                <w:div w:id="1582328803">
                  <w:marLeft w:val="0"/>
                  <w:marRight w:val="0"/>
                  <w:marTop w:val="0"/>
                  <w:marBottom w:val="0"/>
                  <w:divBdr>
                    <w:top w:val="none" w:sz="0" w:space="0" w:color="auto"/>
                    <w:left w:val="none" w:sz="0" w:space="0" w:color="auto"/>
                    <w:bottom w:val="none" w:sz="0" w:space="0" w:color="auto"/>
                    <w:right w:val="none" w:sz="0" w:space="0" w:color="auto"/>
                  </w:divBdr>
                </w:div>
                <w:div w:id="47414170">
                  <w:marLeft w:val="0"/>
                  <w:marRight w:val="0"/>
                  <w:marTop w:val="0"/>
                  <w:marBottom w:val="0"/>
                  <w:divBdr>
                    <w:top w:val="none" w:sz="0" w:space="0" w:color="auto"/>
                    <w:left w:val="none" w:sz="0" w:space="0" w:color="auto"/>
                    <w:bottom w:val="none" w:sz="0" w:space="0" w:color="auto"/>
                    <w:right w:val="none" w:sz="0" w:space="0" w:color="auto"/>
                  </w:divBdr>
                </w:div>
                <w:div w:id="1647928470">
                  <w:marLeft w:val="0"/>
                  <w:marRight w:val="0"/>
                  <w:marTop w:val="0"/>
                  <w:marBottom w:val="0"/>
                  <w:divBdr>
                    <w:top w:val="none" w:sz="0" w:space="0" w:color="auto"/>
                    <w:left w:val="none" w:sz="0" w:space="0" w:color="auto"/>
                    <w:bottom w:val="none" w:sz="0" w:space="0" w:color="auto"/>
                    <w:right w:val="none" w:sz="0" w:space="0" w:color="auto"/>
                  </w:divBdr>
                </w:div>
                <w:div w:id="37749266">
                  <w:marLeft w:val="0"/>
                  <w:marRight w:val="0"/>
                  <w:marTop w:val="0"/>
                  <w:marBottom w:val="0"/>
                  <w:divBdr>
                    <w:top w:val="none" w:sz="0" w:space="0" w:color="auto"/>
                    <w:left w:val="none" w:sz="0" w:space="0" w:color="auto"/>
                    <w:bottom w:val="none" w:sz="0" w:space="0" w:color="auto"/>
                    <w:right w:val="none" w:sz="0" w:space="0" w:color="auto"/>
                  </w:divBdr>
                </w:div>
                <w:div w:id="1687907108">
                  <w:marLeft w:val="0"/>
                  <w:marRight w:val="0"/>
                  <w:marTop w:val="0"/>
                  <w:marBottom w:val="0"/>
                  <w:divBdr>
                    <w:top w:val="none" w:sz="0" w:space="0" w:color="auto"/>
                    <w:left w:val="none" w:sz="0" w:space="0" w:color="auto"/>
                    <w:bottom w:val="none" w:sz="0" w:space="0" w:color="auto"/>
                    <w:right w:val="none" w:sz="0" w:space="0" w:color="auto"/>
                  </w:divBdr>
                </w:div>
                <w:div w:id="1520192129">
                  <w:marLeft w:val="0"/>
                  <w:marRight w:val="0"/>
                  <w:marTop w:val="0"/>
                  <w:marBottom w:val="0"/>
                  <w:divBdr>
                    <w:top w:val="none" w:sz="0" w:space="0" w:color="auto"/>
                    <w:left w:val="none" w:sz="0" w:space="0" w:color="auto"/>
                    <w:bottom w:val="none" w:sz="0" w:space="0" w:color="auto"/>
                    <w:right w:val="none" w:sz="0" w:space="0" w:color="auto"/>
                  </w:divBdr>
                </w:div>
                <w:div w:id="1403068906">
                  <w:marLeft w:val="0"/>
                  <w:marRight w:val="0"/>
                  <w:marTop w:val="0"/>
                  <w:marBottom w:val="0"/>
                  <w:divBdr>
                    <w:top w:val="none" w:sz="0" w:space="0" w:color="auto"/>
                    <w:left w:val="none" w:sz="0" w:space="0" w:color="auto"/>
                    <w:bottom w:val="none" w:sz="0" w:space="0" w:color="auto"/>
                    <w:right w:val="none" w:sz="0" w:space="0" w:color="auto"/>
                  </w:divBdr>
                </w:div>
                <w:div w:id="640311846">
                  <w:marLeft w:val="0"/>
                  <w:marRight w:val="0"/>
                  <w:marTop w:val="0"/>
                  <w:marBottom w:val="0"/>
                  <w:divBdr>
                    <w:top w:val="none" w:sz="0" w:space="0" w:color="auto"/>
                    <w:left w:val="none" w:sz="0" w:space="0" w:color="auto"/>
                    <w:bottom w:val="none" w:sz="0" w:space="0" w:color="auto"/>
                    <w:right w:val="none" w:sz="0" w:space="0" w:color="auto"/>
                  </w:divBdr>
                </w:div>
                <w:div w:id="1814372022">
                  <w:marLeft w:val="0"/>
                  <w:marRight w:val="0"/>
                  <w:marTop w:val="0"/>
                  <w:marBottom w:val="0"/>
                  <w:divBdr>
                    <w:top w:val="none" w:sz="0" w:space="0" w:color="auto"/>
                    <w:left w:val="none" w:sz="0" w:space="0" w:color="auto"/>
                    <w:bottom w:val="none" w:sz="0" w:space="0" w:color="auto"/>
                    <w:right w:val="none" w:sz="0" w:space="0" w:color="auto"/>
                  </w:divBdr>
                </w:div>
                <w:div w:id="731268168">
                  <w:marLeft w:val="0"/>
                  <w:marRight w:val="0"/>
                  <w:marTop w:val="0"/>
                  <w:marBottom w:val="0"/>
                  <w:divBdr>
                    <w:top w:val="none" w:sz="0" w:space="0" w:color="auto"/>
                    <w:left w:val="none" w:sz="0" w:space="0" w:color="auto"/>
                    <w:bottom w:val="none" w:sz="0" w:space="0" w:color="auto"/>
                    <w:right w:val="none" w:sz="0" w:space="0" w:color="auto"/>
                  </w:divBdr>
                </w:div>
                <w:div w:id="524369757">
                  <w:marLeft w:val="0"/>
                  <w:marRight w:val="0"/>
                  <w:marTop w:val="0"/>
                  <w:marBottom w:val="0"/>
                  <w:divBdr>
                    <w:top w:val="none" w:sz="0" w:space="0" w:color="auto"/>
                    <w:left w:val="none" w:sz="0" w:space="0" w:color="auto"/>
                    <w:bottom w:val="none" w:sz="0" w:space="0" w:color="auto"/>
                    <w:right w:val="none" w:sz="0" w:space="0" w:color="auto"/>
                  </w:divBdr>
                </w:div>
                <w:div w:id="1788620320">
                  <w:marLeft w:val="0"/>
                  <w:marRight w:val="0"/>
                  <w:marTop w:val="0"/>
                  <w:marBottom w:val="0"/>
                  <w:divBdr>
                    <w:top w:val="none" w:sz="0" w:space="0" w:color="auto"/>
                    <w:left w:val="none" w:sz="0" w:space="0" w:color="auto"/>
                    <w:bottom w:val="none" w:sz="0" w:space="0" w:color="auto"/>
                    <w:right w:val="none" w:sz="0" w:space="0" w:color="auto"/>
                  </w:divBdr>
                </w:div>
                <w:div w:id="228422244">
                  <w:marLeft w:val="0"/>
                  <w:marRight w:val="0"/>
                  <w:marTop w:val="0"/>
                  <w:marBottom w:val="0"/>
                  <w:divBdr>
                    <w:top w:val="none" w:sz="0" w:space="0" w:color="auto"/>
                    <w:left w:val="none" w:sz="0" w:space="0" w:color="auto"/>
                    <w:bottom w:val="none" w:sz="0" w:space="0" w:color="auto"/>
                    <w:right w:val="none" w:sz="0" w:space="0" w:color="auto"/>
                  </w:divBdr>
                </w:div>
                <w:div w:id="185487478">
                  <w:marLeft w:val="0"/>
                  <w:marRight w:val="0"/>
                  <w:marTop w:val="0"/>
                  <w:marBottom w:val="0"/>
                  <w:divBdr>
                    <w:top w:val="none" w:sz="0" w:space="0" w:color="auto"/>
                    <w:left w:val="none" w:sz="0" w:space="0" w:color="auto"/>
                    <w:bottom w:val="none" w:sz="0" w:space="0" w:color="auto"/>
                    <w:right w:val="none" w:sz="0" w:space="0" w:color="auto"/>
                  </w:divBdr>
                </w:div>
                <w:div w:id="1510752788">
                  <w:marLeft w:val="0"/>
                  <w:marRight w:val="0"/>
                  <w:marTop w:val="0"/>
                  <w:marBottom w:val="0"/>
                  <w:divBdr>
                    <w:top w:val="none" w:sz="0" w:space="0" w:color="auto"/>
                    <w:left w:val="none" w:sz="0" w:space="0" w:color="auto"/>
                    <w:bottom w:val="none" w:sz="0" w:space="0" w:color="auto"/>
                    <w:right w:val="none" w:sz="0" w:space="0" w:color="auto"/>
                  </w:divBdr>
                </w:div>
                <w:div w:id="308902053">
                  <w:marLeft w:val="0"/>
                  <w:marRight w:val="0"/>
                  <w:marTop w:val="0"/>
                  <w:marBottom w:val="0"/>
                  <w:divBdr>
                    <w:top w:val="none" w:sz="0" w:space="0" w:color="auto"/>
                    <w:left w:val="none" w:sz="0" w:space="0" w:color="auto"/>
                    <w:bottom w:val="none" w:sz="0" w:space="0" w:color="auto"/>
                    <w:right w:val="none" w:sz="0" w:space="0" w:color="auto"/>
                  </w:divBdr>
                </w:div>
                <w:div w:id="143545136">
                  <w:marLeft w:val="0"/>
                  <w:marRight w:val="0"/>
                  <w:marTop w:val="0"/>
                  <w:marBottom w:val="0"/>
                  <w:divBdr>
                    <w:top w:val="none" w:sz="0" w:space="0" w:color="auto"/>
                    <w:left w:val="none" w:sz="0" w:space="0" w:color="auto"/>
                    <w:bottom w:val="none" w:sz="0" w:space="0" w:color="auto"/>
                    <w:right w:val="none" w:sz="0" w:space="0" w:color="auto"/>
                  </w:divBdr>
                </w:div>
                <w:div w:id="2086028353">
                  <w:marLeft w:val="0"/>
                  <w:marRight w:val="0"/>
                  <w:marTop w:val="0"/>
                  <w:marBottom w:val="0"/>
                  <w:divBdr>
                    <w:top w:val="none" w:sz="0" w:space="0" w:color="auto"/>
                    <w:left w:val="none" w:sz="0" w:space="0" w:color="auto"/>
                    <w:bottom w:val="none" w:sz="0" w:space="0" w:color="auto"/>
                    <w:right w:val="none" w:sz="0" w:space="0" w:color="auto"/>
                  </w:divBdr>
                </w:div>
                <w:div w:id="52051172">
                  <w:marLeft w:val="0"/>
                  <w:marRight w:val="0"/>
                  <w:marTop w:val="0"/>
                  <w:marBottom w:val="0"/>
                  <w:divBdr>
                    <w:top w:val="none" w:sz="0" w:space="0" w:color="auto"/>
                    <w:left w:val="none" w:sz="0" w:space="0" w:color="auto"/>
                    <w:bottom w:val="none" w:sz="0" w:space="0" w:color="auto"/>
                    <w:right w:val="none" w:sz="0" w:space="0" w:color="auto"/>
                  </w:divBdr>
                </w:div>
                <w:div w:id="246572170">
                  <w:marLeft w:val="0"/>
                  <w:marRight w:val="0"/>
                  <w:marTop w:val="0"/>
                  <w:marBottom w:val="0"/>
                  <w:divBdr>
                    <w:top w:val="none" w:sz="0" w:space="0" w:color="auto"/>
                    <w:left w:val="none" w:sz="0" w:space="0" w:color="auto"/>
                    <w:bottom w:val="none" w:sz="0" w:space="0" w:color="auto"/>
                    <w:right w:val="none" w:sz="0" w:space="0" w:color="auto"/>
                  </w:divBdr>
                </w:div>
                <w:div w:id="8640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ngshealthpartners.org" TargetMode="External"/><Relationship Id="rId3" Type="http://schemas.openxmlformats.org/officeDocument/2006/relationships/settings" Target="settings.xml"/><Relationship Id="rId7" Type="http://schemas.openxmlformats.org/officeDocument/2006/relationships/hyperlink" Target="http://www.thelancet.com/journals/lancet/article/PIIS0140-6736%2811%2960096-2/fulltex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louise.a.pratt@k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2012-08-29T14:02:00Z</dcterms:created>
  <dcterms:modified xsi:type="dcterms:W3CDTF">2012-08-29T14:32:00Z</dcterms:modified>
</cp:coreProperties>
</file>