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F14" w:rsidRPr="00670F14" w:rsidRDefault="00670F14" w:rsidP="00670F1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val="en" w:eastAsia="en-GB"/>
        </w:rPr>
      </w:pPr>
      <w:r w:rsidRPr="00670F14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val="en" w:eastAsia="en-GB"/>
        </w:rPr>
        <w:t>Household smoke increases severity of bronchiolitis in babies</w:t>
      </w:r>
    </w:p>
    <w:p w:rsidR="00670F14" w:rsidRPr="00670F14" w:rsidRDefault="00670F14" w:rsidP="00670F1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proofErr w:type="gramStart"/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published</w:t>
      </w:r>
      <w:proofErr w:type="gramEnd"/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 on July 21 2011</w:t>
      </w:r>
    </w:p>
    <w:p w:rsidR="00670F14" w:rsidRPr="00670F14" w:rsidRDefault="00670F14" w:rsidP="00670F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A study by the University of Liverpool has found that babies admitted to hospital with bronchiolitis from a household where a parent smokes are twice as likely to need oxygen therapy and five times as likely to need mechanical ventilation as babies whose parents do not smoke.</w:t>
      </w:r>
    </w:p>
    <w:p w:rsidR="00670F14" w:rsidRDefault="00670F14" w:rsidP="00670F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The study assessed infants from Liverpool who were admitted to Alder Hey Children’s hospital wit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h a diagnosis of bronchiolitis.</w:t>
      </w:r>
    </w:p>
    <w:p w:rsidR="00670F14" w:rsidRDefault="00670F14" w:rsidP="00670F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The city has many areas of high deprivation and h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igh rates of cigarette smoking.</w:t>
      </w:r>
    </w:p>
    <w:p w:rsidR="00670F14" w:rsidRPr="00670F14" w:rsidRDefault="00670F14" w:rsidP="00670F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The study found that infants admitted to hospital from smoking households were more seriously affected by bronchiolitis than infants who came from non-smoking households, regardless of their socio-economic status.</w:t>
      </w:r>
    </w:p>
    <w:p w:rsidR="00670F14" w:rsidRDefault="00670F14" w:rsidP="00670F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proofErr w:type="spellStart"/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Dr</w:t>
      </w:r>
      <w:proofErr w:type="spellEnd"/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 </w:t>
      </w:r>
      <w:proofErr w:type="spellStart"/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Calum</w:t>
      </w:r>
      <w:proofErr w:type="spellEnd"/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 </w:t>
      </w:r>
      <w:proofErr w:type="spellStart"/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Semple</w:t>
      </w:r>
      <w:proofErr w:type="spellEnd"/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 fr</w:t>
      </w:r>
      <w:bookmarkStart w:id="0" w:name="_GoBack"/>
      <w:bookmarkEnd w:id="0"/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om the Institute of Child Health said: “Tobacco smoke exposure is a preventable factor that both causes and increases the severity of disease in infants and their cons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equent use of health resources.</w:t>
      </w:r>
    </w:p>
    <w:p w:rsidR="00670F14" w:rsidRPr="00670F14" w:rsidRDefault="00670F14" w:rsidP="00670F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This study provides the first robust evidence that the adverse health effects of smoking can be distinguished from the health effects of social deprivation.”</w:t>
      </w:r>
    </w:p>
    <w:p w:rsidR="00670F14" w:rsidRDefault="00670F14" w:rsidP="00670F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Bronchiolitis is a severe chest infection that affects infants and is the most common cause of admission to hospital in the first year 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of life in developed countries.</w:t>
      </w:r>
    </w:p>
    <w:p w:rsidR="00670F14" w:rsidRPr="00670F14" w:rsidRDefault="00670F14" w:rsidP="00670F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Over winter around 25 in every 1,000 babies are admitted to hospital with bronchiolitis – needing oxygen and help with feeding – and of these, 10% need the support of a ventilator.</w:t>
      </w:r>
    </w:p>
    <w:p w:rsidR="00670F14" w:rsidRDefault="00670F14" w:rsidP="00670F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Tobacco smoke is the most common and important indoor environmental </w:t>
      </w:r>
      <w:proofErr w:type="gramStart"/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pollutant to wh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ich young children are</w:t>
      </w:r>
      <w:proofErr w:type="gramEnd"/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 exposed.</w:t>
      </w:r>
    </w:p>
    <w:p w:rsidR="00670F14" w:rsidRDefault="00670F14" w:rsidP="00670F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The relationship between household tobacco smoke and risk of developing bronchiolitis in infants is well </w:t>
      </w:r>
      <w:proofErr w:type="spellStart"/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recognised</w:t>
      </w:r>
      <w:proofErr w:type="spellEnd"/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, as is the relationship b</w:t>
      </w:r>
      <w:r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etween deprivation and smoking.</w:t>
      </w:r>
    </w:p>
    <w:p w:rsidR="00670F14" w:rsidRPr="00670F14" w:rsidRDefault="00670F14" w:rsidP="00670F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However, to date, it has been difficult to describe the independent contributions of tobacco smoke exposure and deprivation (socioeconomic status) upon severity of bronchiolitis.</w:t>
      </w:r>
    </w:p>
    <w:p w:rsidR="00301734" w:rsidRPr="00670F14" w:rsidRDefault="00670F14" w:rsidP="00670F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</w:pPr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 xml:space="preserve">The paper is published in </w:t>
      </w:r>
      <w:proofErr w:type="spellStart"/>
      <w:r w:rsidRPr="00670F14">
        <w:rPr>
          <w:rFonts w:ascii="Arial" w:eastAsia="Times New Roman" w:hAnsi="Arial" w:cs="Arial"/>
          <w:i/>
          <w:iCs/>
          <w:color w:val="444444"/>
          <w:sz w:val="20"/>
          <w:szCs w:val="20"/>
          <w:lang w:val="en" w:eastAsia="en-GB"/>
        </w:rPr>
        <w:t>PLoS</w:t>
      </w:r>
      <w:proofErr w:type="spellEnd"/>
      <w:r w:rsidRPr="00670F14">
        <w:rPr>
          <w:rFonts w:ascii="Arial" w:eastAsia="Times New Roman" w:hAnsi="Arial" w:cs="Arial"/>
          <w:i/>
          <w:iCs/>
          <w:color w:val="444444"/>
          <w:sz w:val="20"/>
          <w:szCs w:val="20"/>
          <w:lang w:val="en" w:eastAsia="en-GB"/>
        </w:rPr>
        <w:t xml:space="preserve"> ONE</w:t>
      </w:r>
      <w:r w:rsidRPr="00670F14">
        <w:rPr>
          <w:rFonts w:ascii="Arial" w:eastAsia="Times New Roman" w:hAnsi="Arial" w:cs="Arial"/>
          <w:color w:val="444444"/>
          <w:sz w:val="20"/>
          <w:szCs w:val="20"/>
          <w:lang w:val="en" w:eastAsia="en-GB"/>
        </w:rPr>
        <w:t>.</w:t>
      </w:r>
    </w:p>
    <w:sectPr w:rsidR="00301734" w:rsidRPr="00670F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F14" w:rsidRDefault="00670F14" w:rsidP="00670F14">
      <w:pPr>
        <w:spacing w:after="0" w:line="240" w:lineRule="auto"/>
      </w:pPr>
      <w:r>
        <w:separator/>
      </w:r>
    </w:p>
  </w:endnote>
  <w:endnote w:type="continuationSeparator" w:id="0">
    <w:p w:rsidR="00670F14" w:rsidRDefault="00670F14" w:rsidP="0067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F14" w:rsidRDefault="00670F14" w:rsidP="00670F14">
      <w:pPr>
        <w:spacing w:after="0" w:line="240" w:lineRule="auto"/>
      </w:pPr>
      <w:r>
        <w:separator/>
      </w:r>
    </w:p>
  </w:footnote>
  <w:footnote w:type="continuationSeparator" w:id="0">
    <w:p w:rsidR="00670F14" w:rsidRDefault="00670F14" w:rsidP="00670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F14" w:rsidRDefault="00670F14">
    <w:pPr>
      <w:pStyle w:val="Header"/>
    </w:pPr>
    <w:r>
      <w:t>Title: 8</w:t>
    </w:r>
  </w:p>
  <w:p w:rsidR="00670F14" w:rsidRDefault="00670F14">
    <w:pPr>
      <w:pStyle w:val="Header"/>
    </w:pPr>
    <w:r>
      <w:t>Body: 298</w:t>
    </w:r>
  </w:p>
  <w:p w:rsidR="00670F14" w:rsidRDefault="00670F14">
    <w:pPr>
      <w:pStyle w:val="Header"/>
    </w:pPr>
    <w:r>
      <w:t>Sentences: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F14"/>
    <w:rsid w:val="002C2048"/>
    <w:rsid w:val="00670F14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F1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70F14"/>
    <w:rPr>
      <w:color w:val="607890"/>
      <w:sz w:val="24"/>
      <w:szCs w:val="24"/>
      <w:u w:val="single"/>
      <w:shd w:val="clear" w:color="auto" w:fill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670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ta">
    <w:name w:val="meta"/>
    <w:basedOn w:val="Normal"/>
    <w:rsid w:val="00670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-number">
    <w:name w:val="comment-number"/>
    <w:basedOn w:val="DefaultParagraphFont"/>
    <w:rsid w:val="00670F14"/>
  </w:style>
  <w:style w:type="character" w:styleId="Emphasis">
    <w:name w:val="Emphasis"/>
    <w:basedOn w:val="DefaultParagraphFont"/>
    <w:uiPriority w:val="20"/>
    <w:qFormat/>
    <w:rsid w:val="00670F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F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F14"/>
  </w:style>
  <w:style w:type="paragraph" w:styleId="Footer">
    <w:name w:val="footer"/>
    <w:basedOn w:val="Normal"/>
    <w:link w:val="FooterChar"/>
    <w:uiPriority w:val="99"/>
    <w:unhideWhenUsed/>
    <w:rsid w:val="006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F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F1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70F14"/>
    <w:rPr>
      <w:color w:val="607890"/>
      <w:sz w:val="24"/>
      <w:szCs w:val="24"/>
      <w:u w:val="single"/>
      <w:shd w:val="clear" w:color="auto" w:fill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670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ta">
    <w:name w:val="meta"/>
    <w:basedOn w:val="Normal"/>
    <w:rsid w:val="00670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-number">
    <w:name w:val="comment-number"/>
    <w:basedOn w:val="DefaultParagraphFont"/>
    <w:rsid w:val="00670F14"/>
  </w:style>
  <w:style w:type="character" w:styleId="Emphasis">
    <w:name w:val="Emphasis"/>
    <w:basedOn w:val="DefaultParagraphFont"/>
    <w:uiPriority w:val="20"/>
    <w:qFormat/>
    <w:rsid w:val="00670F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F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F14"/>
  </w:style>
  <w:style w:type="paragraph" w:styleId="Footer">
    <w:name w:val="footer"/>
    <w:basedOn w:val="Normal"/>
    <w:link w:val="FooterChar"/>
    <w:uiPriority w:val="99"/>
    <w:unhideWhenUsed/>
    <w:rsid w:val="006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2012-10-09T11:00:00Z</dcterms:created>
  <dcterms:modified xsi:type="dcterms:W3CDTF">2012-10-09T11:02:00Z</dcterms:modified>
</cp:coreProperties>
</file>