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2C1" w:rsidRPr="00DE22C1" w:rsidRDefault="00DE22C1" w:rsidP="00DE22C1">
      <w:pPr>
        <w:shd w:val="clear" w:color="auto" w:fill="FFFFFF"/>
        <w:spacing w:after="0" w:line="240" w:lineRule="auto"/>
        <w:outlineLvl w:val="0"/>
        <w:rPr>
          <w:rFonts w:ascii="Verdana" w:eastAsia="Times New Roman" w:hAnsi="Verdana" w:cs="Times New Roman"/>
          <w:color w:val="003366"/>
          <w:kern w:val="36"/>
          <w:sz w:val="72"/>
          <w:szCs w:val="72"/>
          <w:lang w:eastAsia="en-GB"/>
        </w:rPr>
      </w:pPr>
      <w:r w:rsidRPr="00DE22C1">
        <w:rPr>
          <w:rFonts w:ascii="Verdana" w:eastAsia="Times New Roman" w:hAnsi="Verdana" w:cs="Times New Roman"/>
          <w:color w:val="003366"/>
          <w:kern w:val="36"/>
          <w:sz w:val="72"/>
          <w:szCs w:val="72"/>
          <w:lang w:eastAsia="en-GB"/>
        </w:rPr>
        <w:t>Morning after pill linked to increase in STIs, study shows</w:t>
      </w:r>
    </w:p>
    <w:p w:rsidR="00DE22C1" w:rsidRDefault="00DE22C1" w:rsidP="00AB785E">
      <w:pPr>
        <w:shd w:val="clear" w:color="auto" w:fill="F6F6F6"/>
        <w:spacing w:after="0" w:line="300" w:lineRule="atLeast"/>
        <w:rPr>
          <w:rFonts w:ascii="Verdana" w:hAnsi="Verdana"/>
          <w:color w:val="535353"/>
          <w:sz w:val="18"/>
          <w:szCs w:val="18"/>
          <w:shd w:val="clear" w:color="auto" w:fill="F6F6F6"/>
        </w:rPr>
      </w:pPr>
      <w:r>
        <w:rPr>
          <w:rFonts w:ascii="Verdana" w:hAnsi="Verdana"/>
          <w:color w:val="535353"/>
          <w:sz w:val="18"/>
          <w:szCs w:val="18"/>
          <w:shd w:val="clear" w:color="auto" w:fill="F6F6F6"/>
        </w:rPr>
        <w:t>31 Jan 2011 17:15:31.340</w:t>
      </w:r>
    </w:p>
    <w:p w:rsidR="00DE22C1" w:rsidRDefault="00DE22C1" w:rsidP="00AB785E">
      <w:pPr>
        <w:shd w:val="clear" w:color="auto" w:fill="F6F6F6"/>
        <w:spacing w:after="0" w:line="300" w:lineRule="atLeast"/>
        <w:rPr>
          <w:rFonts w:ascii="Verdana" w:hAnsi="Verdana"/>
          <w:color w:val="535353"/>
          <w:sz w:val="18"/>
          <w:szCs w:val="18"/>
          <w:shd w:val="clear" w:color="auto" w:fill="F6F6F6"/>
        </w:rPr>
      </w:pPr>
    </w:p>
    <w:p w:rsidR="00AB785E" w:rsidRPr="00AB785E" w:rsidRDefault="00AB785E" w:rsidP="00AB785E">
      <w:pPr>
        <w:shd w:val="clear" w:color="auto" w:fill="F6F6F6"/>
        <w:spacing w:after="0" w:line="300" w:lineRule="atLeast"/>
        <w:rPr>
          <w:rFonts w:ascii="Verdana" w:eastAsia="Times New Roman" w:hAnsi="Verdana" w:cs="Times New Roman"/>
          <w:color w:val="535353"/>
          <w:sz w:val="18"/>
          <w:szCs w:val="18"/>
          <w:lang w:eastAsia="en-GB"/>
        </w:rPr>
      </w:pPr>
      <w:r w:rsidRPr="00AB785E">
        <w:rPr>
          <w:rFonts w:ascii="Verdana" w:eastAsia="Times New Roman" w:hAnsi="Verdana" w:cs="Times New Roman"/>
          <w:color w:val="535353"/>
          <w:sz w:val="18"/>
          <w:szCs w:val="18"/>
          <w:lang w:eastAsia="en-GB"/>
        </w:rPr>
        <w:t>Offering the morning after pill free over the counter has not reduced the number of teenage pregnancies and may be associated with a rise in sexually-transmitted diseases (STIs), according to a report by experts at The University of Nottingham.</w:t>
      </w:r>
      <w:r w:rsidRPr="00AB785E">
        <w:rPr>
          <w:rFonts w:ascii="Verdana" w:eastAsia="Times New Roman" w:hAnsi="Verdana" w:cs="Times New Roman"/>
          <w:color w:val="535353"/>
          <w:sz w:val="18"/>
          <w:szCs w:val="18"/>
          <w:lang w:eastAsia="en-GB"/>
        </w:rPr>
        <w:br/>
      </w:r>
      <w:r w:rsidRPr="00AB785E">
        <w:rPr>
          <w:rFonts w:ascii="Verdana" w:eastAsia="Times New Roman" w:hAnsi="Verdana" w:cs="Times New Roman"/>
          <w:color w:val="535353"/>
          <w:sz w:val="18"/>
          <w:szCs w:val="18"/>
          <w:lang w:eastAsia="en-GB"/>
        </w:rPr>
        <w:br/>
        <w:t xml:space="preserve">Professors David Paton and </w:t>
      </w:r>
      <w:proofErr w:type="spellStart"/>
      <w:r w:rsidRPr="00AB785E">
        <w:rPr>
          <w:rFonts w:ascii="Verdana" w:eastAsia="Times New Roman" w:hAnsi="Verdana" w:cs="Times New Roman"/>
          <w:color w:val="535353"/>
          <w:sz w:val="18"/>
          <w:szCs w:val="18"/>
          <w:lang w:eastAsia="en-GB"/>
        </w:rPr>
        <w:t>Sourafel</w:t>
      </w:r>
      <w:proofErr w:type="spellEnd"/>
      <w:r w:rsidRPr="00AB785E">
        <w:rPr>
          <w:rFonts w:ascii="Verdana" w:eastAsia="Times New Roman" w:hAnsi="Verdana" w:cs="Times New Roman"/>
          <w:color w:val="535353"/>
          <w:sz w:val="18"/>
          <w:szCs w:val="18"/>
          <w:lang w:eastAsia="en-GB"/>
        </w:rPr>
        <w:t xml:space="preserve"> </w:t>
      </w:r>
      <w:proofErr w:type="spellStart"/>
      <w:r w:rsidRPr="00AB785E">
        <w:rPr>
          <w:rFonts w:ascii="Verdana" w:eastAsia="Times New Roman" w:hAnsi="Verdana" w:cs="Times New Roman"/>
          <w:color w:val="535353"/>
          <w:sz w:val="18"/>
          <w:szCs w:val="18"/>
          <w:lang w:eastAsia="en-GB"/>
        </w:rPr>
        <w:t>Girma</w:t>
      </w:r>
      <w:proofErr w:type="spellEnd"/>
      <w:r w:rsidRPr="00AB785E">
        <w:rPr>
          <w:rFonts w:ascii="Verdana" w:eastAsia="Times New Roman" w:hAnsi="Verdana" w:cs="Times New Roman"/>
          <w:color w:val="535353"/>
          <w:sz w:val="18"/>
          <w:szCs w:val="18"/>
          <w:lang w:eastAsia="en-GB"/>
        </w:rPr>
        <w:t xml:space="preserve"> used local health authority data to study the impact that the introduction of Government-backed schemes to offer emergency birth control at pharmacies and without prescription have had on conception rates and the diagnosis of STIs among under-18s.</w:t>
      </w:r>
      <w:r w:rsidRPr="00AB785E">
        <w:rPr>
          <w:rFonts w:ascii="Verdana" w:eastAsia="Times New Roman" w:hAnsi="Verdana" w:cs="Times New Roman"/>
          <w:color w:val="535353"/>
          <w:sz w:val="18"/>
          <w:szCs w:val="18"/>
          <w:lang w:eastAsia="en-GB"/>
        </w:rPr>
        <w:br/>
      </w:r>
      <w:r w:rsidRPr="00AB785E">
        <w:rPr>
          <w:rFonts w:ascii="Verdana" w:eastAsia="Times New Roman" w:hAnsi="Verdana" w:cs="Times New Roman"/>
          <w:color w:val="535353"/>
          <w:sz w:val="18"/>
          <w:szCs w:val="18"/>
          <w:lang w:eastAsia="en-GB"/>
        </w:rPr>
        <w:br/>
        <w:t xml:space="preserve">Their findings show that, on average, areas operating a pharmacy emergency birth control (EBC) scheme saw an overall increase of five percent in the rate of STIs among teenagers — 12 per cent in the under-16s age group. The study also found that EBC schemes may actually be associated with a small increase in the number of teens falling pregnant. </w:t>
      </w:r>
    </w:p>
    <w:p w:rsidR="00DE22C1" w:rsidRDefault="00AB785E" w:rsidP="00AB785E">
      <w:pPr>
        <w:shd w:val="clear" w:color="auto" w:fill="F6F6F6"/>
        <w:spacing w:before="100" w:beforeAutospacing="1" w:after="300" w:line="300" w:lineRule="atLeast"/>
        <w:rPr>
          <w:rFonts w:ascii="Verdana" w:eastAsia="Times New Roman" w:hAnsi="Verdana" w:cs="Times New Roman"/>
          <w:color w:val="535353"/>
          <w:sz w:val="18"/>
          <w:szCs w:val="18"/>
          <w:lang w:eastAsia="en-GB"/>
        </w:rPr>
      </w:pPr>
      <w:r w:rsidRPr="00AB785E">
        <w:rPr>
          <w:rFonts w:ascii="Verdana" w:eastAsia="Times New Roman" w:hAnsi="Verdana" w:cs="Times New Roman"/>
          <w:color w:val="535353"/>
          <w:sz w:val="18"/>
          <w:szCs w:val="18"/>
          <w:lang w:eastAsia="en-GB"/>
        </w:rPr>
        <w:t> Increased access to EBC has been a key part of the Government’s Teenage Pregnancy Strategy which was introduced in 1999 and aimed to halve t</w:t>
      </w:r>
      <w:r w:rsidR="00DE22C1">
        <w:rPr>
          <w:rFonts w:ascii="Verdana" w:eastAsia="Times New Roman" w:hAnsi="Verdana" w:cs="Times New Roman"/>
          <w:color w:val="535353"/>
          <w:sz w:val="18"/>
          <w:szCs w:val="18"/>
          <w:lang w:eastAsia="en-GB"/>
        </w:rPr>
        <w:t>eenage pregnancy rates by 2010.</w:t>
      </w:r>
    </w:p>
    <w:p w:rsidR="00DE22C1" w:rsidRDefault="00AB785E" w:rsidP="00AB785E">
      <w:pPr>
        <w:shd w:val="clear" w:color="auto" w:fill="F6F6F6"/>
        <w:spacing w:before="100" w:beforeAutospacing="1" w:after="300" w:line="300" w:lineRule="atLeast"/>
        <w:rPr>
          <w:rFonts w:ascii="Verdana" w:eastAsia="Times New Roman" w:hAnsi="Verdana" w:cs="Times New Roman"/>
          <w:color w:val="535353"/>
          <w:sz w:val="18"/>
          <w:szCs w:val="18"/>
          <w:lang w:eastAsia="en-GB"/>
        </w:rPr>
      </w:pPr>
      <w:r w:rsidRPr="00AB785E">
        <w:rPr>
          <w:rFonts w:ascii="Verdana" w:eastAsia="Times New Roman" w:hAnsi="Verdana" w:cs="Times New Roman"/>
          <w:color w:val="535353"/>
          <w:sz w:val="18"/>
          <w:szCs w:val="18"/>
          <w:lang w:eastAsia="en-GB"/>
        </w:rPr>
        <w:t>However, as funding and implementation was devolved to local levels, local health authorities have been able to decide on whether to devote money to increasing access to EBC.</w:t>
      </w:r>
      <w:r w:rsidRPr="00AB785E">
        <w:rPr>
          <w:rFonts w:ascii="Verdana" w:eastAsia="Times New Roman" w:hAnsi="Verdana" w:cs="Times New Roman"/>
          <w:color w:val="535353"/>
          <w:sz w:val="18"/>
          <w:szCs w:val="18"/>
          <w:lang w:eastAsia="en-GB"/>
        </w:rPr>
        <w:br/>
      </w:r>
      <w:r w:rsidRPr="00AB785E">
        <w:rPr>
          <w:rFonts w:ascii="Verdana" w:eastAsia="Times New Roman" w:hAnsi="Verdana" w:cs="Times New Roman"/>
          <w:color w:val="535353"/>
          <w:sz w:val="18"/>
          <w:szCs w:val="18"/>
          <w:lang w:eastAsia="en-GB"/>
        </w:rPr>
        <w:br/>
        <w:t>Specifically, since the start of 2000, local authorities in England have been encouraged to introduce scheme that offer EBC free of charge, over the counter at pharmacies to</w:t>
      </w:r>
      <w:r w:rsidR="00DE22C1">
        <w:rPr>
          <w:rFonts w:ascii="Verdana" w:eastAsia="Times New Roman" w:hAnsi="Verdana" w:cs="Times New Roman"/>
          <w:color w:val="535353"/>
          <w:sz w:val="18"/>
          <w:szCs w:val="18"/>
          <w:lang w:eastAsia="en-GB"/>
        </w:rPr>
        <w:t xml:space="preserve"> teenagers under the age of 16.</w:t>
      </w:r>
    </w:p>
    <w:p w:rsidR="00DE22C1" w:rsidRDefault="00AB785E" w:rsidP="00AB785E">
      <w:pPr>
        <w:shd w:val="clear" w:color="auto" w:fill="F6F6F6"/>
        <w:spacing w:before="100" w:beforeAutospacing="1" w:after="300" w:line="300" w:lineRule="atLeast"/>
        <w:rPr>
          <w:rFonts w:ascii="Verdana" w:eastAsia="Times New Roman" w:hAnsi="Verdana" w:cs="Times New Roman"/>
          <w:color w:val="535353"/>
          <w:sz w:val="18"/>
          <w:szCs w:val="18"/>
          <w:lang w:eastAsia="en-GB"/>
        </w:rPr>
      </w:pPr>
      <w:r w:rsidRPr="00AB785E">
        <w:rPr>
          <w:rFonts w:ascii="Verdana" w:eastAsia="Times New Roman" w:hAnsi="Verdana" w:cs="Times New Roman"/>
          <w:color w:val="535353"/>
          <w:sz w:val="18"/>
          <w:szCs w:val="18"/>
          <w:lang w:eastAsia="en-GB"/>
        </w:rPr>
        <w:t>Although an increasing number of local authorities have introduced schemes, they have come into force at different times and some have decided against it altogether.</w:t>
      </w:r>
      <w:r w:rsidRPr="00AB785E">
        <w:rPr>
          <w:rFonts w:ascii="Verdana" w:eastAsia="Times New Roman" w:hAnsi="Verdana" w:cs="Times New Roman"/>
          <w:color w:val="535353"/>
          <w:sz w:val="18"/>
          <w:szCs w:val="18"/>
          <w:lang w:eastAsia="en-GB"/>
        </w:rPr>
        <w:br/>
      </w:r>
      <w:r w:rsidRPr="00AB785E">
        <w:rPr>
          <w:rFonts w:ascii="Verdana" w:eastAsia="Times New Roman" w:hAnsi="Verdana" w:cs="Times New Roman"/>
          <w:color w:val="535353"/>
          <w:sz w:val="18"/>
          <w:szCs w:val="18"/>
          <w:lang w:eastAsia="en-GB"/>
        </w:rPr>
        <w:br/>
        <w:t>Historically, a number of studies have been conducted looking at the impact of easier access to contraception and legalising abortion and a review of 23 of these reports in 2007 revealed that none found any significant decreases in unwanted pregnancies or abortion rates.</w:t>
      </w:r>
      <w:r w:rsidRPr="00AB785E">
        <w:rPr>
          <w:rFonts w:ascii="Verdana" w:eastAsia="Times New Roman" w:hAnsi="Verdana" w:cs="Times New Roman"/>
          <w:color w:val="535353"/>
          <w:sz w:val="18"/>
          <w:szCs w:val="18"/>
          <w:lang w:eastAsia="en-GB"/>
        </w:rPr>
        <w:br/>
      </w:r>
      <w:r w:rsidRPr="00AB785E">
        <w:rPr>
          <w:rFonts w:ascii="Verdana" w:eastAsia="Times New Roman" w:hAnsi="Verdana" w:cs="Times New Roman"/>
          <w:color w:val="535353"/>
          <w:sz w:val="18"/>
          <w:szCs w:val="18"/>
          <w:lang w:eastAsia="en-GB"/>
        </w:rPr>
        <w:br/>
        <w:t xml:space="preserve">The Nottingham researchers, who are economists in the Nottingham University Business School, aimed to test the assumption that providing emergency contraception for free to teenagers could lead to an increase in risky sexual behaviour, potentially leading to an increase of STIs as sexual partners substitute the morning after pill for condoms and cancelling out any benefits from an </w:t>
      </w:r>
      <w:r w:rsidRPr="00AB785E">
        <w:rPr>
          <w:rFonts w:ascii="Verdana" w:eastAsia="Times New Roman" w:hAnsi="Verdana" w:cs="Times New Roman"/>
          <w:color w:val="535353"/>
          <w:sz w:val="18"/>
          <w:szCs w:val="18"/>
          <w:lang w:eastAsia="en-GB"/>
        </w:rPr>
        <w:lastRenderedPageBreak/>
        <w:t>increase in the number or people using emergency contraceptives.</w:t>
      </w:r>
      <w:r w:rsidRPr="00AB785E">
        <w:rPr>
          <w:rFonts w:ascii="Verdana" w:eastAsia="Times New Roman" w:hAnsi="Verdana" w:cs="Times New Roman"/>
          <w:color w:val="535353"/>
          <w:sz w:val="18"/>
          <w:szCs w:val="18"/>
          <w:lang w:eastAsia="en-GB"/>
        </w:rPr>
        <w:br/>
      </w:r>
      <w:r w:rsidRPr="00AB785E">
        <w:rPr>
          <w:rFonts w:ascii="Verdana" w:eastAsia="Times New Roman" w:hAnsi="Verdana" w:cs="Times New Roman"/>
          <w:color w:val="535353"/>
          <w:sz w:val="18"/>
          <w:szCs w:val="18"/>
          <w:lang w:eastAsia="en-GB"/>
        </w:rPr>
        <w:br/>
        <w:t>The study looked at all teenage pregnancies, and two sub-groups of under-18s and under-16s, between 1998 and 2004 using data obtained from the Office of National Statistics.</w:t>
      </w:r>
      <w:r w:rsidRPr="00AB785E">
        <w:rPr>
          <w:rFonts w:ascii="Verdana" w:eastAsia="Times New Roman" w:hAnsi="Verdana" w:cs="Times New Roman"/>
          <w:color w:val="535353"/>
          <w:sz w:val="18"/>
          <w:szCs w:val="18"/>
          <w:lang w:eastAsia="en-GB"/>
        </w:rPr>
        <w:br/>
      </w:r>
      <w:r w:rsidRPr="00AB785E">
        <w:rPr>
          <w:rFonts w:ascii="Verdana" w:eastAsia="Times New Roman" w:hAnsi="Verdana" w:cs="Times New Roman"/>
          <w:color w:val="535353"/>
          <w:sz w:val="18"/>
          <w:szCs w:val="18"/>
          <w:lang w:eastAsia="en-GB"/>
        </w:rPr>
        <w:br/>
        <w:t>To measure STIs, the researchers used data on the number of diagnoses of the main STIs at genitourinary medicine (GUM) clinics, provided by the Health Protection Agency, in the same age groups (apart from under-18s for which STI data are not available).</w:t>
      </w:r>
      <w:r w:rsidRPr="00AB785E">
        <w:rPr>
          <w:rFonts w:ascii="Verdana" w:eastAsia="Times New Roman" w:hAnsi="Verdana" w:cs="Times New Roman"/>
          <w:color w:val="535353"/>
          <w:sz w:val="18"/>
          <w:szCs w:val="18"/>
          <w:lang w:eastAsia="en-GB"/>
        </w:rPr>
        <w:br/>
      </w:r>
      <w:r w:rsidRPr="00AB785E">
        <w:rPr>
          <w:rFonts w:ascii="Verdana" w:eastAsia="Times New Roman" w:hAnsi="Verdana" w:cs="Times New Roman"/>
          <w:color w:val="535353"/>
          <w:sz w:val="18"/>
          <w:szCs w:val="18"/>
          <w:lang w:eastAsia="en-GB"/>
        </w:rPr>
        <w:br/>
        <w:t>These were compared to a control group of women aged over 24, who did not have access to pharmacy EBC schemes.</w:t>
      </w:r>
      <w:r w:rsidRPr="00AB785E">
        <w:rPr>
          <w:rFonts w:ascii="Verdana" w:eastAsia="Times New Roman" w:hAnsi="Verdana" w:cs="Times New Roman"/>
          <w:color w:val="535353"/>
          <w:sz w:val="18"/>
          <w:szCs w:val="18"/>
          <w:lang w:eastAsia="en-GB"/>
        </w:rPr>
        <w:br/>
      </w:r>
      <w:r w:rsidRPr="00AB785E">
        <w:rPr>
          <w:rFonts w:ascii="Verdana" w:eastAsia="Times New Roman" w:hAnsi="Verdana" w:cs="Times New Roman"/>
          <w:color w:val="535353"/>
          <w:sz w:val="18"/>
          <w:szCs w:val="18"/>
          <w:lang w:eastAsia="en-GB"/>
        </w:rPr>
        <w:br/>
        <w:t>The study found that teenage conception rates showed a downward trend from a peak in 1998 (two years before the pharmacy EBC scheme started, a year before the Teenage Pregnancy Strategy) until 2003, followed by a small increase in 2004, just as the EBC scheme reached its peak.</w:t>
      </w:r>
      <w:r w:rsidRPr="00AB785E">
        <w:rPr>
          <w:rFonts w:ascii="Verdana" w:eastAsia="Times New Roman" w:hAnsi="Verdana" w:cs="Times New Roman"/>
          <w:color w:val="535353"/>
          <w:sz w:val="18"/>
          <w:szCs w:val="18"/>
          <w:lang w:eastAsia="en-GB"/>
        </w:rPr>
        <w:br/>
      </w:r>
      <w:r w:rsidRPr="00AB785E">
        <w:rPr>
          <w:rFonts w:ascii="Verdana" w:eastAsia="Times New Roman" w:hAnsi="Verdana" w:cs="Times New Roman"/>
          <w:color w:val="535353"/>
          <w:sz w:val="18"/>
          <w:szCs w:val="18"/>
          <w:lang w:eastAsia="en-GB"/>
        </w:rPr>
        <w:br/>
        <w:t>In terms of STIs, rate for teenagers and older women both increase</w:t>
      </w:r>
      <w:r w:rsidR="00DE22C1">
        <w:rPr>
          <w:rFonts w:ascii="Verdana" w:eastAsia="Times New Roman" w:hAnsi="Verdana" w:cs="Times New Roman"/>
          <w:color w:val="535353"/>
          <w:sz w:val="18"/>
          <w:szCs w:val="18"/>
          <w:lang w:eastAsia="en-GB"/>
        </w:rPr>
        <w:t>d consistently over the period.</w:t>
      </w:r>
    </w:p>
    <w:p w:rsidR="00DE22C1" w:rsidRDefault="00AB785E" w:rsidP="00AB785E">
      <w:pPr>
        <w:shd w:val="clear" w:color="auto" w:fill="F6F6F6"/>
        <w:spacing w:before="100" w:beforeAutospacing="1" w:after="300" w:line="300" w:lineRule="atLeast"/>
        <w:rPr>
          <w:rFonts w:ascii="Verdana" w:eastAsia="Times New Roman" w:hAnsi="Verdana" w:cs="Times New Roman"/>
          <w:color w:val="535353"/>
          <w:sz w:val="18"/>
          <w:szCs w:val="18"/>
          <w:lang w:eastAsia="en-GB"/>
        </w:rPr>
      </w:pPr>
      <w:r w:rsidRPr="00AB785E">
        <w:rPr>
          <w:rFonts w:ascii="Verdana" w:eastAsia="Times New Roman" w:hAnsi="Verdana" w:cs="Times New Roman"/>
          <w:color w:val="535353"/>
          <w:sz w:val="18"/>
          <w:szCs w:val="18"/>
          <w:lang w:eastAsia="en-GB"/>
        </w:rPr>
        <w:t>However, rates among teenagers increased at a faster rate and there is some evidence that the gap with rates among older women widened as the EBC schemes progressed.</w:t>
      </w:r>
      <w:r w:rsidRPr="00AB785E">
        <w:rPr>
          <w:rFonts w:ascii="Verdana" w:eastAsia="Times New Roman" w:hAnsi="Verdana" w:cs="Times New Roman"/>
          <w:color w:val="535353"/>
          <w:sz w:val="18"/>
          <w:szCs w:val="18"/>
          <w:lang w:eastAsia="en-GB"/>
        </w:rPr>
        <w:br/>
      </w:r>
      <w:r w:rsidRPr="00AB785E">
        <w:rPr>
          <w:rFonts w:ascii="Verdana" w:eastAsia="Times New Roman" w:hAnsi="Verdana" w:cs="Times New Roman"/>
          <w:color w:val="535353"/>
          <w:sz w:val="18"/>
          <w:szCs w:val="18"/>
          <w:lang w:eastAsia="en-GB"/>
        </w:rPr>
        <w:br/>
        <w:t>It found that the EBC schemes had no effect in reducing teenage conception rates and even some evidence that pointed to a small increase in the number of pregnancies.</w:t>
      </w:r>
      <w:r w:rsidRPr="00AB785E">
        <w:rPr>
          <w:rFonts w:ascii="Verdana" w:eastAsia="Times New Roman" w:hAnsi="Verdana" w:cs="Times New Roman"/>
          <w:color w:val="535353"/>
          <w:sz w:val="18"/>
          <w:szCs w:val="18"/>
          <w:lang w:eastAsia="en-GB"/>
        </w:rPr>
        <w:br/>
      </w:r>
      <w:r w:rsidRPr="00AB785E">
        <w:rPr>
          <w:rFonts w:ascii="Verdana" w:eastAsia="Times New Roman" w:hAnsi="Verdana" w:cs="Times New Roman"/>
          <w:color w:val="535353"/>
          <w:sz w:val="18"/>
          <w:szCs w:val="18"/>
          <w:lang w:eastAsia="en-GB"/>
        </w:rPr>
        <w:br/>
        <w:t>The presence of an EBC scheme in a local health authority was linked to a five per cent increase in STIs in the under-18 age group and a 12 per cent hike in under-16s.</w:t>
      </w:r>
      <w:r w:rsidRPr="00AB785E">
        <w:rPr>
          <w:rFonts w:ascii="Verdana" w:eastAsia="Times New Roman" w:hAnsi="Verdana" w:cs="Times New Roman"/>
          <w:color w:val="535353"/>
          <w:sz w:val="18"/>
          <w:szCs w:val="18"/>
          <w:lang w:eastAsia="en-GB"/>
        </w:rPr>
        <w:br/>
      </w:r>
      <w:r w:rsidRPr="00AB785E">
        <w:rPr>
          <w:rFonts w:ascii="Verdana" w:eastAsia="Times New Roman" w:hAnsi="Verdana" w:cs="Times New Roman"/>
          <w:color w:val="535353"/>
          <w:sz w:val="18"/>
          <w:szCs w:val="18"/>
          <w:lang w:eastAsia="en-GB"/>
        </w:rPr>
        <w:br/>
        <w:t>The researchers warned that as the figures only show the number of diagnoses at GUM clinics, rather than the total number of infections of illnesses which can in some cases be asymptomatic.</w:t>
      </w:r>
      <w:r w:rsidRPr="00AB785E">
        <w:rPr>
          <w:rFonts w:ascii="Verdana" w:eastAsia="Times New Roman" w:hAnsi="Verdana" w:cs="Times New Roman"/>
          <w:color w:val="535353"/>
          <w:sz w:val="18"/>
          <w:szCs w:val="18"/>
          <w:lang w:eastAsia="en-GB"/>
        </w:rPr>
        <w:br/>
      </w:r>
      <w:r w:rsidRPr="00AB785E">
        <w:rPr>
          <w:rFonts w:ascii="Verdana" w:eastAsia="Times New Roman" w:hAnsi="Verdana" w:cs="Times New Roman"/>
          <w:color w:val="535353"/>
          <w:sz w:val="18"/>
          <w:szCs w:val="18"/>
          <w:lang w:eastAsia="en-GB"/>
        </w:rPr>
        <w:br/>
        <w:t>Professor Paton commented, “Our study illustrates how government interventions can sometimes lead to unfortunate un</w:t>
      </w:r>
      <w:r w:rsidR="00DE22C1">
        <w:rPr>
          <w:rFonts w:ascii="Verdana" w:eastAsia="Times New Roman" w:hAnsi="Verdana" w:cs="Times New Roman"/>
          <w:color w:val="535353"/>
          <w:sz w:val="18"/>
          <w:szCs w:val="18"/>
          <w:lang w:eastAsia="en-GB"/>
        </w:rPr>
        <w:t>intended consequences.</w:t>
      </w:r>
    </w:p>
    <w:p w:rsidR="00AB785E" w:rsidRPr="00AB785E" w:rsidRDefault="00AB785E" w:rsidP="00AB785E">
      <w:pPr>
        <w:shd w:val="clear" w:color="auto" w:fill="F6F6F6"/>
        <w:spacing w:before="100" w:beforeAutospacing="1" w:after="300" w:line="300" w:lineRule="atLeast"/>
        <w:rPr>
          <w:rFonts w:ascii="Verdana" w:eastAsia="Times New Roman" w:hAnsi="Verdana" w:cs="Times New Roman"/>
          <w:color w:val="535353"/>
          <w:sz w:val="18"/>
          <w:szCs w:val="18"/>
          <w:lang w:eastAsia="en-GB"/>
        </w:rPr>
      </w:pPr>
      <w:r w:rsidRPr="00AB785E">
        <w:rPr>
          <w:rFonts w:ascii="Verdana" w:eastAsia="Times New Roman" w:hAnsi="Verdana" w:cs="Times New Roman"/>
          <w:color w:val="535353"/>
          <w:sz w:val="18"/>
          <w:szCs w:val="18"/>
          <w:lang w:eastAsia="en-GB"/>
        </w:rPr>
        <w:t>The fact that STI diagnoses increased in areas with EBC schemes will raise questions over whether these schemes represent the best use of public money”.</w:t>
      </w:r>
      <w:r w:rsidRPr="00AB785E">
        <w:rPr>
          <w:rFonts w:ascii="Verdana" w:eastAsia="Times New Roman" w:hAnsi="Verdana" w:cs="Times New Roman"/>
          <w:color w:val="535353"/>
          <w:sz w:val="18"/>
          <w:szCs w:val="18"/>
          <w:lang w:eastAsia="en-GB"/>
        </w:rPr>
        <w:br/>
      </w:r>
      <w:r w:rsidRPr="00AB785E">
        <w:rPr>
          <w:rFonts w:ascii="Verdana" w:eastAsia="Times New Roman" w:hAnsi="Verdana" w:cs="Times New Roman"/>
          <w:color w:val="535353"/>
          <w:sz w:val="18"/>
          <w:szCs w:val="18"/>
          <w:lang w:eastAsia="en-GB"/>
        </w:rPr>
        <w:br/>
        <w:t>The results of the study were recently publi</w:t>
      </w:r>
      <w:bookmarkStart w:id="0" w:name="_GoBack"/>
      <w:bookmarkEnd w:id="0"/>
      <w:r w:rsidRPr="00AB785E">
        <w:rPr>
          <w:rFonts w:ascii="Verdana" w:eastAsia="Times New Roman" w:hAnsi="Verdana" w:cs="Times New Roman"/>
          <w:color w:val="535353"/>
          <w:sz w:val="18"/>
          <w:szCs w:val="18"/>
          <w:lang w:eastAsia="en-GB"/>
        </w:rPr>
        <w:t xml:space="preserve">shed online in the Journal of Health Economics. </w:t>
      </w:r>
    </w:p>
    <w:p w:rsidR="00AB785E" w:rsidRPr="00AB785E" w:rsidRDefault="00AB785E" w:rsidP="00AB785E">
      <w:pPr>
        <w:shd w:val="clear" w:color="auto" w:fill="F6F6F6"/>
        <w:spacing w:before="100" w:beforeAutospacing="1" w:after="300" w:line="300" w:lineRule="atLeast"/>
        <w:jc w:val="center"/>
        <w:rPr>
          <w:rFonts w:ascii="Verdana" w:eastAsia="Times New Roman" w:hAnsi="Verdana" w:cs="Times New Roman"/>
          <w:color w:val="535353"/>
          <w:sz w:val="18"/>
          <w:szCs w:val="18"/>
          <w:lang w:eastAsia="en-GB"/>
        </w:rPr>
      </w:pPr>
      <w:r w:rsidRPr="00AB785E">
        <w:rPr>
          <w:rFonts w:ascii="Verdana" w:eastAsia="Times New Roman" w:hAnsi="Verdana" w:cs="Times New Roman"/>
          <w:b/>
          <w:bCs/>
          <w:color w:val="535353"/>
          <w:sz w:val="18"/>
          <w:lang w:eastAsia="en-GB"/>
        </w:rPr>
        <w:t>— Ends —</w:t>
      </w:r>
      <w:r w:rsidRPr="00AB785E">
        <w:rPr>
          <w:rFonts w:ascii="Verdana" w:eastAsia="Times New Roman" w:hAnsi="Verdana" w:cs="Times New Roman"/>
          <w:color w:val="535353"/>
          <w:sz w:val="18"/>
          <w:szCs w:val="18"/>
          <w:lang w:eastAsia="en-GB"/>
        </w:rPr>
        <w:t xml:space="preserve"> </w:t>
      </w:r>
    </w:p>
    <w:p w:rsidR="00AB785E" w:rsidRPr="00AB785E" w:rsidRDefault="00AB785E" w:rsidP="00AB785E">
      <w:pPr>
        <w:shd w:val="clear" w:color="auto" w:fill="F6F6F6"/>
        <w:spacing w:before="100" w:beforeAutospacing="1" w:after="300" w:line="300" w:lineRule="atLeast"/>
        <w:rPr>
          <w:rFonts w:ascii="Verdana" w:eastAsia="Times New Roman" w:hAnsi="Verdana" w:cs="Times New Roman"/>
          <w:color w:val="535353"/>
          <w:sz w:val="18"/>
          <w:szCs w:val="18"/>
          <w:lang w:eastAsia="en-GB"/>
        </w:rPr>
      </w:pPr>
      <w:r w:rsidRPr="00AB785E">
        <w:rPr>
          <w:rFonts w:ascii="Verdana" w:eastAsia="Times New Roman" w:hAnsi="Verdana" w:cs="Times New Roman"/>
          <w:b/>
          <w:bCs/>
          <w:color w:val="535353"/>
          <w:sz w:val="18"/>
          <w:lang w:eastAsia="en-GB"/>
        </w:rPr>
        <w:t>Notes to editors:</w:t>
      </w:r>
      <w:r w:rsidRPr="00AB785E">
        <w:rPr>
          <w:rFonts w:ascii="Verdana" w:eastAsia="Times New Roman" w:hAnsi="Verdana" w:cs="Times New Roman"/>
          <w:color w:val="535353"/>
          <w:sz w:val="18"/>
          <w:szCs w:val="18"/>
          <w:lang w:eastAsia="en-GB"/>
        </w:rPr>
        <w:t xml:space="preserve"> The University of Nottingham, described by The Times as “the nearest Britain has to a truly global university”, has award-winning campuses in the United Kingdom, China and Malaysia. It is ranked in the UK's Top 10 and the World's Top 75 universities by the Shanghai Jiao Tong (SJTU) and the QS World University Rankings.</w:t>
      </w:r>
      <w:r w:rsidRPr="00AB785E">
        <w:rPr>
          <w:rFonts w:ascii="Verdana" w:eastAsia="Times New Roman" w:hAnsi="Verdana" w:cs="Times New Roman"/>
          <w:color w:val="535353"/>
          <w:sz w:val="18"/>
          <w:szCs w:val="18"/>
          <w:lang w:eastAsia="en-GB"/>
        </w:rPr>
        <w:br/>
      </w:r>
      <w:r w:rsidRPr="00AB785E">
        <w:rPr>
          <w:rFonts w:ascii="Verdana" w:eastAsia="Times New Roman" w:hAnsi="Verdana" w:cs="Times New Roman"/>
          <w:color w:val="535353"/>
          <w:sz w:val="18"/>
          <w:szCs w:val="18"/>
          <w:lang w:eastAsia="en-GB"/>
        </w:rPr>
        <w:br/>
      </w:r>
      <w:r w:rsidRPr="00AB785E">
        <w:rPr>
          <w:rFonts w:ascii="Verdana" w:eastAsia="Times New Roman" w:hAnsi="Verdana" w:cs="Times New Roman"/>
          <w:color w:val="535353"/>
          <w:sz w:val="18"/>
          <w:szCs w:val="18"/>
          <w:lang w:eastAsia="en-GB"/>
        </w:rPr>
        <w:lastRenderedPageBreak/>
        <w:t>The University is committed to providing a truly international education for its 39,000 students, producing world-leading research and benefiting the communities around its campuses in the UK and Asia.</w:t>
      </w:r>
      <w:r w:rsidRPr="00AB785E">
        <w:rPr>
          <w:rFonts w:ascii="Verdana" w:eastAsia="Times New Roman" w:hAnsi="Verdana" w:cs="Times New Roman"/>
          <w:color w:val="535353"/>
          <w:sz w:val="18"/>
          <w:szCs w:val="18"/>
          <w:lang w:eastAsia="en-GB"/>
        </w:rPr>
        <w:br/>
      </w:r>
      <w:r w:rsidRPr="00AB785E">
        <w:rPr>
          <w:rFonts w:ascii="Verdana" w:eastAsia="Times New Roman" w:hAnsi="Verdana" w:cs="Times New Roman"/>
          <w:color w:val="535353"/>
          <w:sz w:val="18"/>
          <w:szCs w:val="18"/>
          <w:lang w:eastAsia="en-GB"/>
        </w:rPr>
        <w:br/>
        <w:t>More than 90 per cent of research at The University of Nottingham is of international quality, according to the most recent Research Assessment Exercise, with almost 60 per cent of all research defined as ‘world-leading’ or ‘internationally excellent’. Research Fortnight analysis of RAE 2008 ranked the University 7th in the UK by research power.</w:t>
      </w:r>
      <w:r w:rsidRPr="00AB785E">
        <w:rPr>
          <w:rFonts w:ascii="Verdana" w:eastAsia="Times New Roman" w:hAnsi="Verdana" w:cs="Times New Roman"/>
          <w:color w:val="535353"/>
          <w:sz w:val="18"/>
          <w:szCs w:val="18"/>
          <w:lang w:eastAsia="en-GB"/>
        </w:rPr>
        <w:br/>
      </w:r>
      <w:r w:rsidRPr="00AB785E">
        <w:rPr>
          <w:rFonts w:ascii="Verdana" w:eastAsia="Times New Roman" w:hAnsi="Verdana" w:cs="Times New Roman"/>
          <w:color w:val="535353"/>
          <w:sz w:val="18"/>
          <w:szCs w:val="18"/>
          <w:lang w:eastAsia="en-GB"/>
        </w:rPr>
        <w:br/>
        <w:t xml:space="preserve">The University’s vision is to be recognised around the world for its signature contributions, especially in global food security, energy &amp; sustainability, and health. </w:t>
      </w:r>
    </w:p>
    <w:p w:rsidR="004E34C8" w:rsidRDefault="004E34C8"/>
    <w:sectPr w:rsidR="004E34C8" w:rsidSect="004E34C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22C1" w:rsidRDefault="00DE22C1" w:rsidP="00DE22C1">
      <w:pPr>
        <w:spacing w:after="0" w:line="240" w:lineRule="auto"/>
      </w:pPr>
      <w:r>
        <w:separator/>
      </w:r>
    </w:p>
  </w:endnote>
  <w:endnote w:type="continuationSeparator" w:id="0">
    <w:p w:rsidR="00DE22C1" w:rsidRDefault="00DE22C1" w:rsidP="00DE2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22C1" w:rsidRDefault="00DE22C1" w:rsidP="00DE22C1">
      <w:pPr>
        <w:spacing w:after="0" w:line="240" w:lineRule="auto"/>
      </w:pPr>
      <w:r>
        <w:separator/>
      </w:r>
    </w:p>
  </w:footnote>
  <w:footnote w:type="continuationSeparator" w:id="0">
    <w:p w:rsidR="00DE22C1" w:rsidRDefault="00DE22C1" w:rsidP="00DE22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22C1" w:rsidRDefault="00DE22C1">
    <w:pPr>
      <w:pStyle w:val="Header"/>
    </w:pPr>
    <w:r>
      <w:t>Title: 10</w:t>
    </w:r>
  </w:p>
  <w:p w:rsidR="00DE22C1" w:rsidRDefault="00DE22C1">
    <w:pPr>
      <w:pStyle w:val="Header"/>
    </w:pPr>
    <w:r>
      <w:t>Body: 700</w:t>
    </w:r>
  </w:p>
  <w:p w:rsidR="00DE22C1" w:rsidRDefault="00DE22C1">
    <w:pPr>
      <w:pStyle w:val="Header"/>
    </w:pPr>
    <w:r>
      <w:t>Sentences: 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B785E"/>
    <w:rsid w:val="004E34C8"/>
    <w:rsid w:val="00AB785E"/>
    <w:rsid w:val="00DE22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4C8"/>
  </w:style>
  <w:style w:type="paragraph" w:styleId="Heading1">
    <w:name w:val="heading 1"/>
    <w:basedOn w:val="Normal"/>
    <w:link w:val="Heading1Char"/>
    <w:uiPriority w:val="9"/>
    <w:qFormat/>
    <w:rsid w:val="00DE22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B785E"/>
    <w:rPr>
      <w:b/>
      <w:bCs/>
    </w:rPr>
  </w:style>
  <w:style w:type="character" w:customStyle="1" w:styleId="Heading1Char">
    <w:name w:val="Heading 1 Char"/>
    <w:basedOn w:val="DefaultParagraphFont"/>
    <w:link w:val="Heading1"/>
    <w:uiPriority w:val="9"/>
    <w:rsid w:val="00DE22C1"/>
    <w:rPr>
      <w:rFonts w:ascii="Times New Roman" w:eastAsia="Times New Roman" w:hAnsi="Times New Roman" w:cs="Times New Roman"/>
      <w:b/>
      <w:bCs/>
      <w:kern w:val="36"/>
      <w:sz w:val="48"/>
      <w:szCs w:val="48"/>
      <w:lang w:eastAsia="en-GB"/>
    </w:rPr>
  </w:style>
  <w:style w:type="paragraph" w:styleId="Header">
    <w:name w:val="header"/>
    <w:basedOn w:val="Normal"/>
    <w:link w:val="HeaderChar"/>
    <w:uiPriority w:val="99"/>
    <w:unhideWhenUsed/>
    <w:rsid w:val="00DE22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22C1"/>
  </w:style>
  <w:style w:type="paragraph" w:styleId="Footer">
    <w:name w:val="footer"/>
    <w:basedOn w:val="Normal"/>
    <w:link w:val="FooterChar"/>
    <w:uiPriority w:val="99"/>
    <w:unhideWhenUsed/>
    <w:rsid w:val="00DE22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22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826109">
      <w:bodyDiv w:val="1"/>
      <w:marLeft w:val="0"/>
      <w:marRight w:val="0"/>
      <w:marTop w:val="0"/>
      <w:marBottom w:val="0"/>
      <w:divBdr>
        <w:top w:val="none" w:sz="0" w:space="0" w:color="auto"/>
        <w:left w:val="none" w:sz="0" w:space="0" w:color="auto"/>
        <w:bottom w:val="none" w:sz="0" w:space="0" w:color="auto"/>
        <w:right w:val="none" w:sz="0" w:space="0" w:color="auto"/>
      </w:divBdr>
      <w:divsChild>
        <w:div w:id="1117993471">
          <w:marLeft w:val="0"/>
          <w:marRight w:val="0"/>
          <w:marTop w:val="0"/>
          <w:marBottom w:val="0"/>
          <w:divBdr>
            <w:top w:val="none" w:sz="0" w:space="0" w:color="auto"/>
            <w:left w:val="none" w:sz="0" w:space="0" w:color="auto"/>
            <w:bottom w:val="none" w:sz="0" w:space="0" w:color="auto"/>
            <w:right w:val="none" w:sz="0" w:space="0" w:color="auto"/>
          </w:divBdr>
          <w:divsChild>
            <w:div w:id="863321844">
              <w:marLeft w:val="0"/>
              <w:marRight w:val="0"/>
              <w:marTop w:val="0"/>
              <w:marBottom w:val="0"/>
              <w:divBdr>
                <w:top w:val="none" w:sz="0" w:space="0" w:color="auto"/>
                <w:left w:val="none" w:sz="0" w:space="0" w:color="auto"/>
                <w:bottom w:val="none" w:sz="0" w:space="0" w:color="auto"/>
                <w:right w:val="none" w:sz="0" w:space="0" w:color="auto"/>
              </w:divBdr>
              <w:divsChild>
                <w:div w:id="1722825870">
                  <w:marLeft w:val="0"/>
                  <w:marRight w:val="0"/>
                  <w:marTop w:val="0"/>
                  <w:marBottom w:val="0"/>
                  <w:divBdr>
                    <w:top w:val="none" w:sz="0" w:space="0" w:color="auto"/>
                    <w:left w:val="none" w:sz="0" w:space="0" w:color="auto"/>
                    <w:bottom w:val="none" w:sz="0" w:space="0" w:color="auto"/>
                    <w:right w:val="none" w:sz="0" w:space="0" w:color="auto"/>
                  </w:divBdr>
                  <w:divsChild>
                    <w:div w:id="1649237385">
                      <w:marLeft w:val="0"/>
                      <w:marRight w:val="0"/>
                      <w:marTop w:val="0"/>
                      <w:marBottom w:val="0"/>
                      <w:divBdr>
                        <w:top w:val="none" w:sz="0" w:space="0" w:color="auto"/>
                        <w:left w:val="none" w:sz="0" w:space="0" w:color="auto"/>
                        <w:bottom w:val="none" w:sz="0" w:space="0" w:color="auto"/>
                        <w:right w:val="none" w:sz="0" w:space="0" w:color="auto"/>
                      </w:divBdr>
                      <w:divsChild>
                        <w:div w:id="849298753">
                          <w:marLeft w:val="0"/>
                          <w:marRight w:val="0"/>
                          <w:marTop w:val="0"/>
                          <w:marBottom w:val="0"/>
                          <w:divBdr>
                            <w:top w:val="none" w:sz="0" w:space="0" w:color="auto"/>
                            <w:left w:val="none" w:sz="0" w:space="0" w:color="auto"/>
                            <w:bottom w:val="none" w:sz="0" w:space="0" w:color="auto"/>
                            <w:right w:val="none" w:sz="0" w:space="0" w:color="auto"/>
                          </w:divBdr>
                          <w:divsChild>
                            <w:div w:id="136537483">
                              <w:marLeft w:val="0"/>
                              <w:marRight w:val="0"/>
                              <w:marTop w:val="0"/>
                              <w:marBottom w:val="0"/>
                              <w:divBdr>
                                <w:top w:val="none" w:sz="0" w:space="0" w:color="auto"/>
                                <w:left w:val="none" w:sz="0" w:space="0" w:color="auto"/>
                                <w:bottom w:val="none" w:sz="0" w:space="0" w:color="auto"/>
                                <w:right w:val="none" w:sz="0" w:space="0" w:color="auto"/>
                              </w:divBdr>
                              <w:divsChild>
                                <w:div w:id="1021202271">
                                  <w:marLeft w:val="0"/>
                                  <w:marRight w:val="0"/>
                                  <w:marTop w:val="0"/>
                                  <w:marBottom w:val="0"/>
                                  <w:divBdr>
                                    <w:top w:val="none" w:sz="0" w:space="0" w:color="auto"/>
                                    <w:left w:val="none" w:sz="0" w:space="0" w:color="auto"/>
                                    <w:bottom w:val="none" w:sz="0" w:space="0" w:color="auto"/>
                                    <w:right w:val="none" w:sz="0" w:space="0" w:color="auto"/>
                                  </w:divBdr>
                                  <w:divsChild>
                                    <w:div w:id="906187506">
                                      <w:marLeft w:val="0"/>
                                      <w:marRight w:val="0"/>
                                      <w:marTop w:val="15"/>
                                      <w:marBottom w:val="0"/>
                                      <w:divBdr>
                                        <w:top w:val="none" w:sz="0" w:space="0" w:color="auto"/>
                                        <w:left w:val="none" w:sz="0" w:space="0" w:color="auto"/>
                                        <w:bottom w:val="none" w:sz="0" w:space="0" w:color="auto"/>
                                        <w:right w:val="none" w:sz="0" w:space="0" w:color="auto"/>
                                      </w:divBdr>
                                      <w:divsChild>
                                        <w:div w:id="162550801">
                                          <w:marLeft w:val="0"/>
                                          <w:marRight w:val="0"/>
                                          <w:marTop w:val="0"/>
                                          <w:marBottom w:val="45"/>
                                          <w:divBdr>
                                            <w:top w:val="none" w:sz="0" w:space="0" w:color="auto"/>
                                            <w:left w:val="none" w:sz="0" w:space="0" w:color="auto"/>
                                            <w:bottom w:val="none" w:sz="0" w:space="0" w:color="auto"/>
                                            <w:right w:val="none" w:sz="0" w:space="0" w:color="auto"/>
                                          </w:divBdr>
                                          <w:divsChild>
                                            <w:div w:id="1645114430">
                                              <w:marLeft w:val="0"/>
                                              <w:marRight w:val="0"/>
                                              <w:marTop w:val="0"/>
                                              <w:marBottom w:val="0"/>
                                              <w:divBdr>
                                                <w:top w:val="none" w:sz="0" w:space="0" w:color="auto"/>
                                                <w:left w:val="none" w:sz="0" w:space="0" w:color="auto"/>
                                                <w:bottom w:val="none" w:sz="0" w:space="0" w:color="auto"/>
                                                <w:right w:val="dotted" w:sz="6" w:space="11" w:color="ACA99C"/>
                                              </w:divBdr>
                                              <w:divsChild>
                                                <w:div w:id="852063761">
                                                  <w:marLeft w:val="0"/>
                                                  <w:marRight w:val="0"/>
                                                  <w:marTop w:val="0"/>
                                                  <w:marBottom w:val="0"/>
                                                  <w:divBdr>
                                                    <w:top w:val="none" w:sz="0" w:space="0" w:color="auto"/>
                                                    <w:left w:val="none" w:sz="0" w:space="0" w:color="auto"/>
                                                    <w:bottom w:val="none" w:sz="0" w:space="0" w:color="auto"/>
                                                    <w:right w:val="none" w:sz="0" w:space="0" w:color="auto"/>
                                                  </w:divBdr>
                                                </w:div>
                                                <w:div w:id="192960683">
                                                  <w:marLeft w:val="0"/>
                                                  <w:marRight w:val="0"/>
                                                  <w:marTop w:val="0"/>
                                                  <w:marBottom w:val="0"/>
                                                  <w:divBdr>
                                                    <w:top w:val="none" w:sz="0" w:space="0" w:color="auto"/>
                                                    <w:left w:val="none" w:sz="0" w:space="0" w:color="auto"/>
                                                    <w:bottom w:val="none" w:sz="0" w:space="0" w:color="auto"/>
                                                    <w:right w:val="none" w:sz="0" w:space="0" w:color="auto"/>
                                                  </w:divBdr>
                                                </w:div>
                                                <w:div w:id="106071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358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818</Words>
  <Characters>4667</Characters>
  <Application>Microsoft Office Word</Application>
  <DocSecurity>0</DocSecurity>
  <Lines>38</Lines>
  <Paragraphs>10</Paragraphs>
  <ScaleCrop>false</ScaleCrop>
  <Company>Cardiff University</Company>
  <LinksUpToDate>false</LinksUpToDate>
  <CharactersWithSpaces>5475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Sony</cp:lastModifiedBy>
  <cp:revision>2</cp:revision>
  <dcterms:created xsi:type="dcterms:W3CDTF">2012-07-30T10:59:00Z</dcterms:created>
  <dcterms:modified xsi:type="dcterms:W3CDTF">2013-04-18T13:13:00Z</dcterms:modified>
</cp:coreProperties>
</file>