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09" w:rsidRPr="00B27309" w:rsidRDefault="00B27309" w:rsidP="00B27309">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B27309">
        <w:rPr>
          <w:rFonts w:ascii="Trebuchet MS" w:eastAsia="Times New Roman" w:hAnsi="Trebuchet MS" w:cs="Times New Roman"/>
          <w:color w:val="002B5F"/>
          <w:spacing w:val="7"/>
          <w:kern w:val="36"/>
          <w:sz w:val="36"/>
          <w:szCs w:val="36"/>
          <w:lang w:eastAsia="en-GB"/>
        </w:rPr>
        <w:t>Treating sleep problems may be important in schizophrenia</w:t>
      </w:r>
    </w:p>
    <w:p w:rsidR="00B27309" w:rsidRPr="00B27309" w:rsidRDefault="00B27309" w:rsidP="00B27309">
      <w:pPr>
        <w:spacing w:before="75" w:after="150" w:line="408" w:lineRule="atLeast"/>
        <w:rPr>
          <w:rFonts w:ascii="Verdana" w:eastAsia="Times New Roman" w:hAnsi="Verdana" w:cs="Times New Roman"/>
          <w:color w:val="333333"/>
          <w:sz w:val="17"/>
          <w:szCs w:val="17"/>
          <w:lang w:eastAsia="en-GB"/>
        </w:rPr>
      </w:pPr>
      <w:r w:rsidRPr="00B27309">
        <w:rPr>
          <w:rFonts w:ascii="Verdana" w:eastAsia="Times New Roman" w:hAnsi="Verdana" w:cs="Times New Roman"/>
          <w:b/>
          <w:bCs/>
          <w:color w:val="333333"/>
          <w:sz w:val="17"/>
          <w:szCs w:val="17"/>
          <w:lang w:eastAsia="en-GB"/>
        </w:rPr>
        <w:t xml:space="preserve">22 December 2011 </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A study of schizophrenia patients has found profound disruptions in their sleep patterns, with half also having irregular body clocks that are out of synch with the pattern of night and day.</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Oxford researchers argue that the extent and severe nature of these long-term sleep problems should be considered for treatment along with the other symptoms of schizophrenia, as they have such a strong impact on mood, social function, mental abilities and quality of life.</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 xml:space="preserve">‘The people in our study were stable in mood, taking medication and yet they still experienced enormous sleep problems,’ says first author Dr Katharina </w:t>
      </w:r>
      <w:proofErr w:type="spellStart"/>
      <w:r w:rsidRPr="00B27309">
        <w:rPr>
          <w:rFonts w:ascii="Verdana" w:eastAsia="Times New Roman" w:hAnsi="Verdana" w:cs="Times New Roman"/>
          <w:color w:val="666666"/>
          <w:sz w:val="17"/>
          <w:szCs w:val="17"/>
          <w:lang w:eastAsia="en-GB"/>
        </w:rPr>
        <w:t>Wulff</w:t>
      </w:r>
      <w:proofErr w:type="spellEnd"/>
      <w:r w:rsidRPr="00B27309">
        <w:rPr>
          <w:rFonts w:ascii="Verdana" w:eastAsia="Times New Roman" w:hAnsi="Verdana" w:cs="Times New Roman"/>
          <w:color w:val="666666"/>
          <w:sz w:val="17"/>
          <w:szCs w:val="17"/>
          <w:lang w:eastAsia="en-GB"/>
        </w:rPr>
        <w:t xml:space="preserve"> of the Nuffield Department of Clinical Neurosciences at the University of Oxford.</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‘Clinicians may need to start thinking about treating their patients’ sleep problems as well, or refer them to sleep specialists,’ she suggests.</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Oxford University-led study, with colleagues from UCL and the University of Surrey, is published online by the British Journal of Psychiatry.</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 xml:space="preserve">It was funded by European Commission, the </w:t>
      </w:r>
      <w:proofErr w:type="spellStart"/>
      <w:r w:rsidRPr="00B27309">
        <w:rPr>
          <w:rFonts w:ascii="Verdana" w:eastAsia="Times New Roman" w:hAnsi="Verdana" w:cs="Times New Roman"/>
          <w:color w:val="666666"/>
          <w:sz w:val="17"/>
          <w:szCs w:val="17"/>
          <w:lang w:eastAsia="en-GB"/>
        </w:rPr>
        <w:t>Wellcome</w:t>
      </w:r>
      <w:proofErr w:type="spellEnd"/>
      <w:r w:rsidRPr="00B27309">
        <w:rPr>
          <w:rFonts w:ascii="Verdana" w:eastAsia="Times New Roman" w:hAnsi="Verdana" w:cs="Times New Roman"/>
          <w:color w:val="666666"/>
          <w:sz w:val="17"/>
          <w:szCs w:val="17"/>
          <w:lang w:eastAsia="en-GB"/>
        </w:rPr>
        <w:t xml:space="preserve"> Trust, Oxford Biomedical Research Centre, and </w:t>
      </w:r>
      <w:proofErr w:type="gramStart"/>
      <w:r w:rsidRPr="00B27309">
        <w:rPr>
          <w:rFonts w:ascii="Verdana" w:eastAsia="Times New Roman" w:hAnsi="Verdana" w:cs="Times New Roman"/>
          <w:color w:val="666666"/>
          <w:sz w:val="17"/>
          <w:szCs w:val="17"/>
          <w:lang w:eastAsia="en-GB"/>
        </w:rPr>
        <w:t>the</w:t>
      </w:r>
      <w:proofErr w:type="gramEnd"/>
      <w:r w:rsidRPr="00B27309">
        <w:rPr>
          <w:rFonts w:ascii="Verdana" w:eastAsia="Times New Roman" w:hAnsi="Verdana" w:cs="Times New Roman"/>
          <w:color w:val="666666"/>
          <w:sz w:val="17"/>
          <w:szCs w:val="17"/>
          <w:lang w:eastAsia="en-GB"/>
        </w:rPr>
        <w:t xml:space="preserve"> UCLH/UCL Biomedical Research Centre.</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researchers found severe disruption in the sleep patterns of all 20 patients with schizophrenia in the study, despite their mood being stable and each being on a regular drug regime.</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All those with schizophrenia took longer to fall asleep, spent longer in bed, slept longer and had much more variable sleep patterns, compared with a control group of 21 healthy unemployed people.</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variable sleep patterns are unlikely to be simply due to those with schizophrenia having unstructured days without any routine, since those in the control group may also not have a pattern to their daily lives.</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sleep problems also appear to be unrelated to the different drugs those with schizophrenia are taking.</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 xml:space="preserve">Ten of the patients </w:t>
      </w:r>
      <w:r>
        <w:rPr>
          <w:rFonts w:ascii="Verdana" w:eastAsia="Times New Roman" w:hAnsi="Verdana" w:cs="Times New Roman"/>
          <w:color w:val="666666"/>
          <w:sz w:val="17"/>
          <w:szCs w:val="17"/>
          <w:lang w:eastAsia="en-GB"/>
        </w:rPr>
        <w:t>also had disrupted body clocks.</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Their internal 24 hour rhythm was delayed compared with all the o</w:t>
      </w:r>
      <w:r>
        <w:rPr>
          <w:rFonts w:ascii="Verdana" w:eastAsia="Times New Roman" w:hAnsi="Verdana" w:cs="Times New Roman"/>
          <w:color w:val="666666"/>
          <w:sz w:val="17"/>
          <w:szCs w:val="17"/>
          <w:lang w:eastAsia="en-GB"/>
        </w:rPr>
        <w:t>thers, or longer than 24 hours.</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lastRenderedPageBreak/>
        <w:t>They often ended up sleeping at times other than night time, either only getting to sleep after 4am and getting up in the afternoon or having ‘free-running’ sleep patterns unrelated to the 24 hour day.</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Although the researchers have provided strong evidence of a correlation between schizophrenia and severely disrupted sleep patterns in these patients, they have not demonstrated a causal link between the two.</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 xml:space="preserve">They are using animal models of schizophrenia to examine if there are alterations in biological pathways known to be involved </w:t>
      </w:r>
      <w:r>
        <w:rPr>
          <w:rFonts w:ascii="Verdana" w:eastAsia="Times New Roman" w:hAnsi="Verdana" w:cs="Times New Roman"/>
          <w:color w:val="666666"/>
          <w:sz w:val="17"/>
          <w:szCs w:val="17"/>
          <w:lang w:eastAsia="en-GB"/>
        </w:rPr>
        <w:t>with regulating the body clock.</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And it may be possible for future studies to follow people at risk of schizophrenia with sleep problems to see if this can be a factor in developing the condition.</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Schizophrenia can cause a range of different symptoms including hallucinations, delusions, muddled thou</w:t>
      </w:r>
      <w:r>
        <w:rPr>
          <w:rFonts w:ascii="Verdana" w:eastAsia="Times New Roman" w:hAnsi="Verdana" w:cs="Times New Roman"/>
          <w:color w:val="666666"/>
          <w:sz w:val="17"/>
          <w:szCs w:val="17"/>
          <w:lang w:eastAsia="en-GB"/>
        </w:rPr>
        <w:t>ghts, and changes in behaviour.</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The cause of schizophrenia is unknown, but may be down to a combination of gen</w:t>
      </w:r>
      <w:r>
        <w:rPr>
          <w:rFonts w:ascii="Verdana" w:eastAsia="Times New Roman" w:hAnsi="Verdana" w:cs="Times New Roman"/>
          <w:color w:val="666666"/>
          <w:sz w:val="17"/>
          <w:szCs w:val="17"/>
          <w:lang w:eastAsia="en-GB"/>
        </w:rPr>
        <w:t>etic and environmental factors.</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Up to around 1 in 100 people are estimated to experience schizophrenia in their lives.</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Sleep disturbances are thought to be common in many mental health condi</w:t>
      </w:r>
      <w:r>
        <w:rPr>
          <w:rFonts w:ascii="Verdana" w:eastAsia="Times New Roman" w:hAnsi="Verdana" w:cs="Times New Roman"/>
          <w:color w:val="666666"/>
          <w:sz w:val="17"/>
          <w:szCs w:val="17"/>
          <w:lang w:eastAsia="en-GB"/>
        </w:rPr>
        <w:t>tions, including schizophrenia.</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But this is one of the first studies to provide hard evidence as well as look for body clock abnormalities.</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Professor Russell Foster of Oxford University, who headed the research group, says: ‘Patients often complain of being so tired they can’t concentrate, can’t work, that dealing with their sleep problems would make life so m</w:t>
      </w:r>
      <w:r>
        <w:rPr>
          <w:rFonts w:ascii="Verdana" w:eastAsia="Times New Roman" w:hAnsi="Verdana" w:cs="Times New Roman"/>
          <w:color w:val="666666"/>
          <w:sz w:val="17"/>
          <w:szCs w:val="17"/>
          <w:lang w:eastAsia="en-GB"/>
        </w:rPr>
        <w:t>uch better.</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 xml:space="preserve">There are also lots of anecdotal stories from psychiatrists of patients being unable to settle to sleep and </w:t>
      </w:r>
      <w:proofErr w:type="gramStart"/>
      <w:r w:rsidRPr="00B27309">
        <w:rPr>
          <w:rFonts w:ascii="Verdana" w:eastAsia="Times New Roman" w:hAnsi="Verdana" w:cs="Times New Roman"/>
          <w:color w:val="666666"/>
          <w:sz w:val="17"/>
          <w:szCs w:val="17"/>
          <w:lang w:eastAsia="en-GB"/>
        </w:rPr>
        <w:t>running</w:t>
      </w:r>
      <w:proofErr w:type="gramEnd"/>
      <w:r w:rsidRPr="00B27309">
        <w:rPr>
          <w:rFonts w:ascii="Verdana" w:eastAsia="Times New Roman" w:hAnsi="Verdana" w:cs="Times New Roman"/>
          <w:color w:val="666666"/>
          <w:sz w:val="17"/>
          <w:szCs w:val="17"/>
          <w:lang w:eastAsia="en-GB"/>
        </w:rPr>
        <w:t xml:space="preserve"> around all night, or not turning up to consultations organised for mornings.</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‘We now know many of the patients are also essentially suffering persistent jetlag with their body clocks o</w:t>
      </w:r>
      <w:r>
        <w:rPr>
          <w:rFonts w:ascii="Verdana" w:eastAsia="Times New Roman" w:hAnsi="Verdana" w:cs="Times New Roman"/>
          <w:color w:val="666666"/>
          <w:sz w:val="17"/>
          <w:szCs w:val="17"/>
          <w:lang w:eastAsia="en-GB"/>
        </w:rPr>
        <w:t>ut of synch with day and night.</w:t>
      </w:r>
    </w:p>
    <w:p w:rsid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This immediately opens up a lot of new avenues for research in understanding the links between sleep</w:t>
      </w:r>
      <w:r>
        <w:rPr>
          <w:rFonts w:ascii="Verdana" w:eastAsia="Times New Roman" w:hAnsi="Verdana" w:cs="Times New Roman"/>
          <w:color w:val="666666"/>
          <w:sz w:val="17"/>
          <w:szCs w:val="17"/>
          <w:lang w:eastAsia="en-GB"/>
        </w:rPr>
        <w:t xml:space="preserve"> problems and mental </w:t>
      </w:r>
      <w:proofErr w:type="spellStart"/>
      <w:r>
        <w:rPr>
          <w:rFonts w:ascii="Verdana" w:eastAsia="Times New Roman" w:hAnsi="Verdana" w:cs="Times New Roman"/>
          <w:color w:val="666666"/>
          <w:sz w:val="17"/>
          <w:szCs w:val="17"/>
          <w:lang w:eastAsia="en-GB"/>
        </w:rPr>
        <w:t>illhealth.</w:t>
      </w:r>
      <w:proofErr w:type="spellEnd"/>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t>But regardless of whether or not there is a mechanistic link between the body clock and psychiatric conditions, it is clear that treating</w:t>
      </w:r>
      <w:bookmarkStart w:id="0" w:name="_GoBack"/>
      <w:bookmarkEnd w:id="0"/>
      <w:r w:rsidRPr="00B27309">
        <w:rPr>
          <w:rFonts w:ascii="Verdana" w:eastAsia="Times New Roman" w:hAnsi="Verdana" w:cs="Times New Roman"/>
          <w:color w:val="666666"/>
          <w:sz w:val="17"/>
          <w:szCs w:val="17"/>
          <w:lang w:eastAsia="en-GB"/>
        </w:rPr>
        <w:t xml:space="preserve"> sleep problems could improve the lives of many patients.</w:t>
      </w:r>
    </w:p>
    <w:p w:rsidR="00B27309" w:rsidRPr="00B27309" w:rsidRDefault="00B27309" w:rsidP="00B27309">
      <w:pPr>
        <w:spacing w:before="75" w:after="150" w:line="408" w:lineRule="atLeast"/>
        <w:rPr>
          <w:rFonts w:ascii="Verdana" w:eastAsia="Times New Roman" w:hAnsi="Verdana" w:cs="Times New Roman"/>
          <w:color w:val="666666"/>
          <w:sz w:val="17"/>
          <w:szCs w:val="17"/>
          <w:lang w:eastAsia="en-GB"/>
        </w:rPr>
      </w:pPr>
      <w:r w:rsidRPr="00B27309">
        <w:rPr>
          <w:rFonts w:ascii="Verdana" w:eastAsia="Times New Roman" w:hAnsi="Verdana" w:cs="Times New Roman"/>
          <w:color w:val="666666"/>
          <w:sz w:val="17"/>
          <w:szCs w:val="17"/>
          <w:lang w:eastAsia="en-GB"/>
        </w:rPr>
        <w:lastRenderedPageBreak/>
        <w:t xml:space="preserve">’For more information please contact Professor Russell Foster on +44 (0)1865 234637, 07795 486232 or </w:t>
      </w:r>
      <w:hyperlink r:id="rId8" w:history="1">
        <w:r w:rsidRPr="00B27309">
          <w:rPr>
            <w:rFonts w:ascii="Verdana" w:eastAsia="Times New Roman" w:hAnsi="Verdana" w:cs="Times New Roman"/>
            <w:color w:val="002D62"/>
            <w:sz w:val="17"/>
            <w:szCs w:val="17"/>
            <w:u w:val="single"/>
            <w:lang w:eastAsia="en-GB"/>
          </w:rPr>
          <w:t>russell.foster@eye.ox.ac.uk</w:t>
        </w:r>
      </w:hyperlink>
      <w:r w:rsidRPr="00B27309">
        <w:rPr>
          <w:rFonts w:ascii="Verdana" w:eastAsia="Times New Roman" w:hAnsi="Verdana" w:cs="Times New Roman"/>
          <w:color w:val="666666"/>
          <w:sz w:val="17"/>
          <w:szCs w:val="17"/>
          <w:lang w:eastAsia="en-GB"/>
        </w:rPr>
        <w:br/>
        <w:t xml:space="preserve">Or the University of Oxford press office on +44 (0)1865 280530 or </w:t>
      </w:r>
      <w:hyperlink r:id="rId9" w:history="1">
        <w:r w:rsidRPr="00B27309">
          <w:rPr>
            <w:rFonts w:ascii="Verdana" w:eastAsia="Times New Roman" w:hAnsi="Verdana" w:cs="Times New Roman"/>
            <w:color w:val="002D62"/>
            <w:sz w:val="17"/>
            <w:szCs w:val="17"/>
            <w:u w:val="single"/>
            <w:lang w:eastAsia="en-GB"/>
          </w:rPr>
          <w:t xml:space="preserve">press.office@admin.ox.ac.uk </w:t>
        </w:r>
      </w:hyperlink>
    </w:p>
    <w:p w:rsidR="00B27309" w:rsidRPr="00B27309" w:rsidRDefault="00B27309" w:rsidP="00B27309">
      <w:pPr>
        <w:spacing w:before="300" w:after="75" w:line="264" w:lineRule="atLeast"/>
        <w:outlineLvl w:val="2"/>
        <w:rPr>
          <w:rFonts w:ascii="Trebuchet MS" w:eastAsia="Times New Roman" w:hAnsi="Trebuchet MS" w:cs="Times New Roman"/>
          <w:b/>
          <w:bCs/>
          <w:color w:val="002B5F"/>
          <w:lang w:eastAsia="en-GB"/>
        </w:rPr>
      </w:pPr>
      <w:r w:rsidRPr="00B27309">
        <w:rPr>
          <w:rFonts w:ascii="Trebuchet MS" w:eastAsia="Times New Roman" w:hAnsi="Trebuchet MS" w:cs="Times New Roman"/>
          <w:b/>
          <w:bCs/>
          <w:color w:val="002B5F"/>
          <w:lang w:eastAsia="en-GB"/>
        </w:rPr>
        <w:t>Notes for editors</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color w:val="444444"/>
          <w:sz w:val="17"/>
          <w:szCs w:val="17"/>
          <w:lang w:eastAsia="en-GB"/>
        </w:rPr>
        <w:t>Twenty schizophrenia patients from West London participated in the study. They were clinically stable and their medication had been unchanged for three months. They all thought they had some level of problems with sleep. The control group was 21 healthy, unemployed people from the same area of London.</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color w:val="444444"/>
          <w:sz w:val="17"/>
          <w:szCs w:val="17"/>
          <w:lang w:eastAsia="en-GB"/>
        </w:rPr>
        <w:t xml:space="preserve">The participants wore special wrist watches for six weeks that recorded when they were asleep and when they were awake. The rise and fall of the participants’ body clocks were monitored by measuring levels of melatonin </w:t>
      </w:r>
      <w:proofErr w:type="spellStart"/>
      <w:r w:rsidRPr="00B27309">
        <w:rPr>
          <w:rFonts w:ascii="Verdana" w:eastAsia="Times New Roman" w:hAnsi="Verdana" w:cs="Times New Roman"/>
          <w:color w:val="444444"/>
          <w:sz w:val="17"/>
          <w:szCs w:val="17"/>
          <w:lang w:eastAsia="en-GB"/>
        </w:rPr>
        <w:t>byproducts</w:t>
      </w:r>
      <w:proofErr w:type="spellEnd"/>
      <w:r w:rsidRPr="00B27309">
        <w:rPr>
          <w:rFonts w:ascii="Verdana" w:eastAsia="Times New Roman" w:hAnsi="Verdana" w:cs="Times New Roman"/>
          <w:color w:val="444444"/>
          <w:sz w:val="17"/>
          <w:szCs w:val="17"/>
          <w:lang w:eastAsia="en-GB"/>
        </w:rPr>
        <w:t xml:space="preserve"> in urine samples each week.</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color w:val="444444"/>
          <w:sz w:val="17"/>
          <w:szCs w:val="17"/>
          <w:lang w:eastAsia="en-GB"/>
        </w:rPr>
        <w:t xml:space="preserve">The paper ‘Sleep and circadian rhythm disruption in schizophrenia patients’ by Katharina </w:t>
      </w:r>
      <w:proofErr w:type="spellStart"/>
      <w:r w:rsidRPr="00B27309">
        <w:rPr>
          <w:rFonts w:ascii="Verdana" w:eastAsia="Times New Roman" w:hAnsi="Verdana" w:cs="Times New Roman"/>
          <w:color w:val="444444"/>
          <w:sz w:val="17"/>
          <w:szCs w:val="17"/>
          <w:lang w:eastAsia="en-GB"/>
        </w:rPr>
        <w:t>Wulff</w:t>
      </w:r>
      <w:proofErr w:type="spellEnd"/>
      <w:r w:rsidRPr="00B27309">
        <w:rPr>
          <w:rFonts w:ascii="Verdana" w:eastAsia="Times New Roman" w:hAnsi="Verdana" w:cs="Times New Roman"/>
          <w:color w:val="444444"/>
          <w:sz w:val="17"/>
          <w:szCs w:val="17"/>
          <w:lang w:eastAsia="en-GB"/>
        </w:rPr>
        <w:t xml:space="preserve"> and colleagues is to be published in the British Journal of Psychiatry.</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color w:val="444444"/>
          <w:sz w:val="17"/>
          <w:szCs w:val="17"/>
          <w:lang w:eastAsia="en-GB"/>
        </w:rPr>
        <w:t xml:space="preserve">The study was funded by the European Commission, the </w:t>
      </w:r>
      <w:proofErr w:type="spellStart"/>
      <w:r w:rsidRPr="00B27309">
        <w:rPr>
          <w:rFonts w:ascii="Verdana" w:eastAsia="Times New Roman" w:hAnsi="Verdana" w:cs="Times New Roman"/>
          <w:color w:val="444444"/>
          <w:sz w:val="17"/>
          <w:szCs w:val="17"/>
          <w:lang w:eastAsia="en-GB"/>
        </w:rPr>
        <w:t>Wellcome</w:t>
      </w:r>
      <w:proofErr w:type="spellEnd"/>
      <w:r w:rsidRPr="00B27309">
        <w:rPr>
          <w:rFonts w:ascii="Verdana" w:eastAsia="Times New Roman" w:hAnsi="Verdana" w:cs="Times New Roman"/>
          <w:color w:val="444444"/>
          <w:sz w:val="17"/>
          <w:szCs w:val="17"/>
          <w:lang w:eastAsia="en-GB"/>
        </w:rPr>
        <w:t xml:space="preserve"> Trust, Oxford Biomedical Research Centre, and the UCL/UCLH Comprehensive Biomedical Research Centre.</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b/>
          <w:bCs/>
          <w:color w:val="444444"/>
          <w:sz w:val="17"/>
          <w:szCs w:val="17"/>
          <w:lang w:eastAsia="en-GB"/>
        </w:rPr>
        <w:t xml:space="preserve">The </w:t>
      </w:r>
      <w:proofErr w:type="spellStart"/>
      <w:r w:rsidRPr="00B27309">
        <w:rPr>
          <w:rFonts w:ascii="Verdana" w:eastAsia="Times New Roman" w:hAnsi="Verdana" w:cs="Times New Roman"/>
          <w:b/>
          <w:bCs/>
          <w:color w:val="444444"/>
          <w:sz w:val="17"/>
          <w:szCs w:val="17"/>
          <w:lang w:eastAsia="en-GB"/>
        </w:rPr>
        <w:t>Wellcome</w:t>
      </w:r>
      <w:proofErr w:type="spellEnd"/>
      <w:r w:rsidRPr="00B27309">
        <w:rPr>
          <w:rFonts w:ascii="Verdana" w:eastAsia="Times New Roman" w:hAnsi="Verdana" w:cs="Times New Roman"/>
          <w:b/>
          <w:bCs/>
          <w:color w:val="444444"/>
          <w:sz w:val="17"/>
          <w:szCs w:val="17"/>
          <w:lang w:eastAsia="en-GB"/>
        </w:rPr>
        <w:t xml:space="preserve"> Trust</w:t>
      </w:r>
      <w:r w:rsidRPr="00B27309">
        <w:rPr>
          <w:rFonts w:ascii="Verdana" w:eastAsia="Times New Roman" w:hAnsi="Verdana" w:cs="Times New Roman"/>
          <w:color w:val="444444"/>
          <w:sz w:val="17"/>
          <w:szCs w:val="17"/>
          <w:lang w:eastAsia="en-GB"/>
        </w:rPr>
        <w:t xml:space="preserve"> 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interests. </w:t>
      </w:r>
      <w:hyperlink r:id="rId10" w:history="1">
        <w:r w:rsidRPr="00B27309">
          <w:rPr>
            <w:rFonts w:ascii="Verdana" w:eastAsia="Times New Roman" w:hAnsi="Verdana" w:cs="Times New Roman"/>
            <w:color w:val="002D62"/>
            <w:sz w:val="17"/>
            <w:szCs w:val="17"/>
            <w:lang w:eastAsia="en-GB"/>
          </w:rPr>
          <w:t>www.wellcome.ac.uk</w:t>
        </w:r>
      </w:hyperlink>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color w:val="444444"/>
          <w:sz w:val="17"/>
          <w:szCs w:val="17"/>
          <w:lang w:eastAsia="en-GB"/>
        </w:rPr>
        <w:t xml:space="preserve">The </w:t>
      </w:r>
      <w:r w:rsidRPr="00B27309">
        <w:rPr>
          <w:rFonts w:ascii="Verdana" w:eastAsia="Times New Roman" w:hAnsi="Verdana" w:cs="Times New Roman"/>
          <w:b/>
          <w:bCs/>
          <w:color w:val="444444"/>
          <w:sz w:val="17"/>
          <w:szCs w:val="17"/>
          <w:lang w:eastAsia="en-GB"/>
        </w:rPr>
        <w:t>NIHR Biomedical Research Centre</w:t>
      </w:r>
      <w:r w:rsidRPr="00B27309">
        <w:rPr>
          <w:rFonts w:ascii="Verdana" w:eastAsia="Times New Roman" w:hAnsi="Verdana" w:cs="Times New Roman"/>
          <w:color w:val="444444"/>
          <w:sz w:val="17"/>
          <w:szCs w:val="17"/>
          <w:lang w:eastAsia="en-GB"/>
        </w:rPr>
        <w:t>, Oxford is a partnership between the research expertise of the Oxford Radcliffe Hospitals NHS Trust and the University of Oxford. Its main aim is to enable clinical research for patient benefit and foster innovation to improve healthcare. It is funded by the National Institute for Health Research (NIHR).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 class facilities (both NHS and university), and conducting leading edge research focused on the needs of patients.</w:t>
      </w:r>
    </w:p>
    <w:p w:rsidR="00B27309" w:rsidRPr="00B27309" w:rsidRDefault="00B27309" w:rsidP="00B27309">
      <w:pPr>
        <w:numPr>
          <w:ilvl w:val="0"/>
          <w:numId w:val="1"/>
        </w:numPr>
        <w:spacing w:after="120"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b/>
          <w:bCs/>
          <w:color w:val="444444"/>
          <w:sz w:val="17"/>
          <w:szCs w:val="17"/>
          <w:lang w:eastAsia="en-GB"/>
        </w:rPr>
        <w:t>UCLH/UCL National Institute for Health Research Biomedical Research Centre (BRC)</w:t>
      </w:r>
      <w:r w:rsidRPr="00B27309">
        <w:rPr>
          <w:rFonts w:ascii="Verdana" w:eastAsia="Times New Roman" w:hAnsi="Verdana" w:cs="Times New Roman"/>
          <w:color w:val="444444"/>
          <w:sz w:val="17"/>
          <w:szCs w:val="17"/>
          <w:lang w:eastAsia="en-GB"/>
        </w:rPr>
        <w:t xml:space="preserve"> was established in 2007 and is at the forefront of research into some of the major causes of illness and disease-related death. The BRC, which has invested over £100m in new experimental medicine research projects, staff, equipment and facilities, was recently awarded a further £98million in government funding from the National Institute for Health Research. The BRC focuses on a range of advances in medical research that will have a direct impact on patients' care and quality of life, and will also save many lives. These include cancer, </w:t>
      </w:r>
      <w:r w:rsidRPr="00B27309">
        <w:rPr>
          <w:rFonts w:ascii="Verdana" w:eastAsia="Times New Roman" w:hAnsi="Verdana" w:cs="Times New Roman"/>
          <w:color w:val="444444"/>
          <w:sz w:val="17"/>
          <w:szCs w:val="17"/>
          <w:lang w:eastAsia="en-GB"/>
        </w:rPr>
        <w:lastRenderedPageBreak/>
        <w:t>cardiovascular disease, infectious disease, women's health, oral health and neurological diseases such as epilepsy, stroke and multiple sclerosis.</w:t>
      </w:r>
    </w:p>
    <w:p w:rsidR="00301734" w:rsidRPr="00B27309" w:rsidRDefault="00B27309" w:rsidP="00B27309">
      <w:pPr>
        <w:numPr>
          <w:ilvl w:val="0"/>
          <w:numId w:val="1"/>
        </w:numPr>
        <w:spacing w:line="336" w:lineRule="atLeast"/>
        <w:ind w:left="870"/>
        <w:rPr>
          <w:rFonts w:ascii="Verdana" w:eastAsia="Times New Roman" w:hAnsi="Verdana" w:cs="Times New Roman"/>
          <w:color w:val="444444"/>
          <w:sz w:val="17"/>
          <w:szCs w:val="17"/>
          <w:lang w:eastAsia="en-GB"/>
        </w:rPr>
      </w:pPr>
      <w:r w:rsidRPr="00B27309">
        <w:rPr>
          <w:rFonts w:ascii="Verdana" w:eastAsia="Times New Roman" w:hAnsi="Verdana" w:cs="Times New Roman"/>
          <w:b/>
          <w:bCs/>
          <w:color w:val="444444"/>
          <w:sz w:val="17"/>
          <w:szCs w:val="17"/>
          <w:lang w:eastAsia="en-GB"/>
        </w:rPr>
        <w:t>Oxford University’s Medical Sciences Division</w:t>
      </w:r>
      <w:r w:rsidRPr="00B27309">
        <w:rPr>
          <w:rFonts w:ascii="Verdana" w:eastAsia="Times New Roman" w:hAnsi="Verdana" w:cs="Times New Roman"/>
          <w:color w:val="444444"/>
          <w:sz w:val="17"/>
          <w:szCs w:val="17"/>
          <w:lang w:eastAsia="en-GB"/>
        </w:rPr>
        <w:t xml:space="preserve"> is recognized internationally for its outstanding research and teaching, attracting the brightest minds from all over the world.</w:t>
      </w:r>
      <w:r w:rsidRPr="00B27309">
        <w:rPr>
          <w:rFonts w:ascii="Verdana" w:eastAsia="Times New Roman" w:hAnsi="Verdana" w:cs="Times New Roman"/>
          <w:color w:val="444444"/>
          <w:sz w:val="17"/>
          <w:szCs w:val="17"/>
          <w:lang w:eastAsia="en-GB"/>
        </w:rPr>
        <w:br/>
      </w:r>
      <w:r w:rsidRPr="00B27309">
        <w:rPr>
          <w:rFonts w:ascii="Verdana" w:eastAsia="Times New Roman" w:hAnsi="Verdana" w:cs="Times New Roman"/>
          <w:color w:val="444444"/>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B27309">
        <w:rPr>
          <w:rFonts w:ascii="Verdana" w:eastAsia="Times New Roman" w:hAnsi="Verdana" w:cs="Times New Roman"/>
          <w:color w:val="444444"/>
          <w:sz w:val="17"/>
          <w:szCs w:val="17"/>
          <w:lang w:eastAsia="en-GB"/>
        </w:rPr>
        <w:br/>
      </w:r>
      <w:r w:rsidRPr="00B27309">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B27309">
        <w:rPr>
          <w:rFonts w:ascii="Verdana" w:eastAsia="Times New Roman" w:hAnsi="Verdana" w:cs="Times New Roman"/>
          <w:color w:val="444444"/>
          <w:sz w:val="17"/>
          <w:szCs w:val="17"/>
          <w:lang w:eastAsia="en-GB"/>
        </w:rPr>
        <w:br/>
      </w:r>
      <w:r w:rsidRPr="00B27309">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B27309">
        <w:rPr>
          <w:rFonts w:ascii="Verdana" w:eastAsia="Times New Roman" w:hAnsi="Verdana" w:cs="Times New Roman"/>
          <w:color w:val="444444"/>
          <w:sz w:val="17"/>
          <w:szCs w:val="17"/>
          <w:lang w:eastAsia="en-GB"/>
        </w:rPr>
        <w:br/>
      </w:r>
      <w:r w:rsidRPr="00B27309">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B27309">
        <w:rPr>
          <w:rFonts w:ascii="Verdana" w:eastAsia="Times New Roman" w:hAnsi="Verdana" w:cs="Times New Roman"/>
          <w:color w:val="444444"/>
          <w:sz w:val="17"/>
          <w:szCs w:val="17"/>
          <w:lang w:eastAsia="en-GB"/>
        </w:rPr>
        <w:br/>
      </w:r>
      <w:r w:rsidRPr="00B27309">
        <w:rPr>
          <w:rFonts w:ascii="Verdana" w:eastAsia="Times New Roman" w:hAnsi="Verdana" w:cs="Times New Roman"/>
          <w:color w:val="444444"/>
          <w:sz w:val="17"/>
          <w:szCs w:val="17"/>
          <w:lang w:eastAsia="en-GB"/>
        </w:rPr>
        <w:br/>
        <w:t>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w:t>
      </w:r>
    </w:p>
    <w:sectPr w:rsidR="00301734" w:rsidRPr="00B2730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309" w:rsidRDefault="00B27309" w:rsidP="00B27309">
      <w:pPr>
        <w:spacing w:after="0" w:line="240" w:lineRule="auto"/>
      </w:pPr>
      <w:r>
        <w:separator/>
      </w:r>
    </w:p>
  </w:endnote>
  <w:endnote w:type="continuationSeparator" w:id="0">
    <w:p w:rsidR="00B27309" w:rsidRDefault="00B27309" w:rsidP="00B27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309" w:rsidRDefault="00B27309" w:rsidP="00B27309">
      <w:pPr>
        <w:spacing w:after="0" w:line="240" w:lineRule="auto"/>
      </w:pPr>
      <w:r>
        <w:separator/>
      </w:r>
    </w:p>
  </w:footnote>
  <w:footnote w:type="continuationSeparator" w:id="0">
    <w:p w:rsidR="00B27309" w:rsidRDefault="00B27309" w:rsidP="00B27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309" w:rsidRDefault="00B27309">
    <w:pPr>
      <w:pStyle w:val="Header"/>
    </w:pPr>
    <w:r>
      <w:t>Title: 8</w:t>
    </w:r>
  </w:p>
  <w:p w:rsidR="00B27309" w:rsidRDefault="00B27309">
    <w:pPr>
      <w:pStyle w:val="Header"/>
    </w:pPr>
    <w:r>
      <w:t>Body: 666</w:t>
    </w:r>
  </w:p>
  <w:p w:rsidR="00B27309" w:rsidRDefault="00B27309">
    <w:pPr>
      <w:pStyle w:val="Header"/>
    </w:pPr>
    <w:r>
      <w:t>Sentences: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C0294"/>
    <w:multiLevelType w:val="multilevel"/>
    <w:tmpl w:val="0A7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09"/>
    <w:rsid w:val="002C2048"/>
    <w:rsid w:val="00B27309"/>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309"/>
    <w:rPr>
      <w:strike w:val="0"/>
      <w:dstrike w:val="0"/>
      <w:color w:val="002D62"/>
      <w:u w:val="none"/>
      <w:effect w:val="none"/>
    </w:rPr>
  </w:style>
  <w:style w:type="character" w:styleId="Strong">
    <w:name w:val="Strong"/>
    <w:basedOn w:val="DefaultParagraphFont"/>
    <w:uiPriority w:val="22"/>
    <w:qFormat/>
    <w:rsid w:val="00B27309"/>
    <w:rPr>
      <w:b/>
      <w:bCs/>
    </w:rPr>
  </w:style>
  <w:style w:type="paragraph" w:styleId="Header">
    <w:name w:val="header"/>
    <w:basedOn w:val="Normal"/>
    <w:link w:val="HeaderChar"/>
    <w:uiPriority w:val="99"/>
    <w:unhideWhenUsed/>
    <w:rsid w:val="00B27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309"/>
  </w:style>
  <w:style w:type="paragraph" w:styleId="Footer">
    <w:name w:val="footer"/>
    <w:basedOn w:val="Normal"/>
    <w:link w:val="FooterChar"/>
    <w:uiPriority w:val="99"/>
    <w:unhideWhenUsed/>
    <w:rsid w:val="00B27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3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309"/>
    <w:rPr>
      <w:strike w:val="0"/>
      <w:dstrike w:val="0"/>
      <w:color w:val="002D62"/>
      <w:u w:val="none"/>
      <w:effect w:val="none"/>
    </w:rPr>
  </w:style>
  <w:style w:type="character" w:styleId="Strong">
    <w:name w:val="Strong"/>
    <w:basedOn w:val="DefaultParagraphFont"/>
    <w:uiPriority w:val="22"/>
    <w:qFormat/>
    <w:rsid w:val="00B27309"/>
    <w:rPr>
      <w:b/>
      <w:bCs/>
    </w:rPr>
  </w:style>
  <w:style w:type="paragraph" w:styleId="Header">
    <w:name w:val="header"/>
    <w:basedOn w:val="Normal"/>
    <w:link w:val="HeaderChar"/>
    <w:uiPriority w:val="99"/>
    <w:unhideWhenUsed/>
    <w:rsid w:val="00B27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309"/>
  </w:style>
  <w:style w:type="paragraph" w:styleId="Footer">
    <w:name w:val="footer"/>
    <w:basedOn w:val="Normal"/>
    <w:link w:val="FooterChar"/>
    <w:uiPriority w:val="99"/>
    <w:unhideWhenUsed/>
    <w:rsid w:val="00B27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055745">
      <w:bodyDiv w:val="1"/>
      <w:marLeft w:val="0"/>
      <w:marRight w:val="0"/>
      <w:marTop w:val="0"/>
      <w:marBottom w:val="0"/>
      <w:divBdr>
        <w:top w:val="none" w:sz="0" w:space="0" w:color="auto"/>
        <w:left w:val="none" w:sz="0" w:space="0" w:color="auto"/>
        <w:bottom w:val="none" w:sz="0" w:space="0" w:color="auto"/>
        <w:right w:val="none" w:sz="0" w:space="0" w:color="auto"/>
      </w:divBdr>
      <w:divsChild>
        <w:div w:id="638610877">
          <w:marLeft w:val="0"/>
          <w:marRight w:val="0"/>
          <w:marTop w:val="0"/>
          <w:marBottom w:val="225"/>
          <w:divBdr>
            <w:top w:val="none" w:sz="0" w:space="0" w:color="auto"/>
            <w:left w:val="none" w:sz="0" w:space="0" w:color="auto"/>
            <w:bottom w:val="none" w:sz="0" w:space="0" w:color="auto"/>
            <w:right w:val="none" w:sz="0" w:space="0" w:color="auto"/>
          </w:divBdr>
          <w:divsChild>
            <w:div w:id="1104693220">
              <w:marLeft w:val="0"/>
              <w:marRight w:val="0"/>
              <w:marTop w:val="0"/>
              <w:marBottom w:val="0"/>
              <w:divBdr>
                <w:top w:val="none" w:sz="0" w:space="0" w:color="auto"/>
                <w:left w:val="none" w:sz="0" w:space="0" w:color="auto"/>
                <w:bottom w:val="none" w:sz="0" w:space="0" w:color="auto"/>
                <w:right w:val="none" w:sz="0" w:space="0" w:color="auto"/>
              </w:divBdr>
              <w:divsChild>
                <w:div w:id="1212108233">
                  <w:marLeft w:val="0"/>
                  <w:marRight w:val="4"/>
                  <w:marTop w:val="75"/>
                  <w:marBottom w:val="0"/>
                  <w:divBdr>
                    <w:top w:val="none" w:sz="0" w:space="0" w:color="auto"/>
                    <w:left w:val="none" w:sz="0" w:space="0" w:color="auto"/>
                    <w:bottom w:val="none" w:sz="0" w:space="0" w:color="auto"/>
                    <w:right w:val="none" w:sz="0" w:space="0" w:color="auto"/>
                  </w:divBdr>
                  <w:divsChild>
                    <w:div w:id="399138452">
                      <w:marLeft w:val="0"/>
                      <w:marRight w:val="0"/>
                      <w:marTop w:val="0"/>
                      <w:marBottom w:val="0"/>
                      <w:divBdr>
                        <w:top w:val="none" w:sz="0" w:space="0" w:color="auto"/>
                        <w:left w:val="none" w:sz="0" w:space="0" w:color="auto"/>
                        <w:bottom w:val="none" w:sz="0" w:space="0" w:color="auto"/>
                        <w:right w:val="none" w:sz="0" w:space="0" w:color="auto"/>
                      </w:divBdr>
                    </w:div>
                    <w:div w:id="1931890149">
                      <w:marLeft w:val="0"/>
                      <w:marRight w:val="0"/>
                      <w:marTop w:val="0"/>
                      <w:marBottom w:val="0"/>
                      <w:divBdr>
                        <w:top w:val="none" w:sz="0" w:space="0" w:color="auto"/>
                        <w:left w:val="none" w:sz="0" w:space="0" w:color="auto"/>
                        <w:bottom w:val="none" w:sz="0" w:space="0" w:color="auto"/>
                        <w:right w:val="none" w:sz="0" w:space="0" w:color="auto"/>
                      </w:divBdr>
                    </w:div>
                    <w:div w:id="1364212779">
                      <w:marLeft w:val="0"/>
                      <w:marRight w:val="0"/>
                      <w:marTop w:val="0"/>
                      <w:marBottom w:val="0"/>
                      <w:divBdr>
                        <w:top w:val="none" w:sz="0" w:space="0" w:color="auto"/>
                        <w:left w:val="none" w:sz="0" w:space="0" w:color="auto"/>
                        <w:bottom w:val="none" w:sz="0" w:space="0" w:color="auto"/>
                        <w:right w:val="none" w:sz="0" w:space="0" w:color="auto"/>
                      </w:divBdr>
                      <w:divsChild>
                        <w:div w:id="840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sell.foster@eye.ox.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ellcome.ac.uk" TargetMode="External"/><Relationship Id="rId4" Type="http://schemas.openxmlformats.org/officeDocument/2006/relationships/settings" Target="settings.xml"/><Relationship Id="rId9" Type="http://schemas.openxmlformats.org/officeDocument/2006/relationships/hyperlink" Target="mailto:press.office@admi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2013-02-19T11:10:00Z</dcterms:created>
  <dcterms:modified xsi:type="dcterms:W3CDTF">2013-02-19T11:12:00Z</dcterms:modified>
</cp:coreProperties>
</file>