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F3" w:rsidRDefault="004C4DF3" w:rsidP="004C4DF3">
      <w:pPr>
        <w:widowControl w:val="0"/>
        <w:autoSpaceDE w:val="0"/>
        <w:autoSpaceDN w:val="0"/>
        <w:adjustRightInd w:val="0"/>
        <w:spacing w:before="100" w:after="100"/>
        <w:ind w:right="-997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New Research Points to the Benefits of Being all Fingers and Thumbs </w:t>
      </w:r>
    </w:p>
    <w:p w:rsidR="004C4DF3" w:rsidRDefault="004C4DF3" w:rsidP="004C4DF3">
      <w:pPr>
        <w:widowControl w:val="0"/>
        <w:autoSpaceDE w:val="0"/>
        <w:autoSpaceDN w:val="0"/>
        <w:adjustRightInd w:val="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Posted on Thursday 3rd February 2011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Gesturing with our hands helps us to solve spatial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problems, a skill that is necessary in many professions and in our daily lives, according to research by University of Birmingham psychologists published this week in the Journal of Experimental Psychology: General by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Mingyuan</w:t>
      </w:r>
      <w:proofErr w:type="spellEnd"/>
      <w:r>
        <w:rPr>
          <w:rFonts w:ascii="Times New Roman" w:hAnsi="Times New Roman" w:cs="Times New Roman"/>
        </w:rPr>
        <w:t xml:space="preserve"> Chu and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Sotaro</w:t>
      </w:r>
      <w:proofErr w:type="spellEnd"/>
      <w:r>
        <w:rPr>
          <w:rFonts w:ascii="Times New Roman" w:hAnsi="Times New Roman" w:cs="Times New Roman"/>
        </w:rPr>
        <w:t xml:space="preserve"> Kita. 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is the visual technique that a medical doctor would use to look at an x-ray and imagine a patient’s bone structure from different angles or an architect uses to imagine how a building might look from a plan.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the tool that we use, for example, when we are deciding how to re-arrange our living room without actually moving the furniture. 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study the researchers asked groups of students to perform tasks in which objects presented on a computer screen had to be mentally rotated.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 132 students were asked to solve the mental rotation task while the researchers observed spontaneous hand gestures using a hidden camera.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found that the number of hand gestures increased as the problems became harder.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 66 students were divided into three groups.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group was encouraged to use hand gestures, the second was given no instructions, and the third group was asked to complete the task while sitting on their hands.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gesture-encouraged </w:t>
      </w:r>
      <w:proofErr w:type="gramStart"/>
      <w:r>
        <w:rPr>
          <w:rFonts w:ascii="Times New Roman" w:hAnsi="Times New Roman" w:cs="Times New Roman"/>
        </w:rPr>
        <w:t>group were</w:t>
      </w:r>
      <w:proofErr w:type="gramEnd"/>
      <w:r>
        <w:rPr>
          <w:rFonts w:ascii="Times New Roman" w:hAnsi="Times New Roman" w:cs="Times New Roman"/>
        </w:rPr>
        <w:t xml:space="preserve"> more successful in completing the task than the other two groups. 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third experiment 32 students were asked to solve mental rotation problems.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Half of them were encouraged to gesture and the other half were told to sit on their hand while solving the problems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both groups were asked to solve different spatial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problems while sitting on their hands.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gesture-encouraged </w:t>
      </w:r>
      <w:proofErr w:type="gramStart"/>
      <w:r>
        <w:rPr>
          <w:rFonts w:ascii="Times New Roman" w:hAnsi="Times New Roman" w:cs="Times New Roman"/>
        </w:rPr>
        <w:t>group were</w:t>
      </w:r>
      <w:proofErr w:type="gramEnd"/>
      <w:r>
        <w:rPr>
          <w:rFonts w:ascii="Times New Roman" w:hAnsi="Times New Roman" w:cs="Times New Roman"/>
        </w:rPr>
        <w:t xml:space="preserve"> more successful than the gesture-prohibited group not only in solving the first mental rotation problems but also in the second different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problems when they did not gesture.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Gesture therefore has a lasting beneficial effect and the benefit spreads to a subsequent different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task performed without gestures. 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Sotaro</w:t>
      </w:r>
      <w:proofErr w:type="spellEnd"/>
      <w:r>
        <w:rPr>
          <w:rFonts w:ascii="Times New Roman" w:hAnsi="Times New Roman" w:cs="Times New Roman"/>
        </w:rPr>
        <w:t xml:space="preserve"> Kita, from the University’s School of Psychology, said, ‘We found that when people were encouraged to spontaneously produce ‘co-thought gestures’ with their hands while trying to complete a spatial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task they found the problem easier to solve.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gestural benefit lingers on and applies to a subsequent different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task even if </w:t>
      </w:r>
      <w:r>
        <w:rPr>
          <w:rFonts w:ascii="Times New Roman" w:hAnsi="Times New Roman" w:cs="Times New Roman"/>
        </w:rPr>
        <w:lastRenderedPageBreak/>
        <w:t xml:space="preserve">you don't gesture in the new task."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continued: ‘</w:t>
      </w: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are endowed with a wonderful cognitive tool - hand gesture - that helps us to </w:t>
      </w:r>
      <w:proofErr w:type="spellStart"/>
      <w:r>
        <w:rPr>
          <w:rFonts w:ascii="Times New Roman" w:hAnsi="Times New Roman" w:cs="Times New Roman"/>
        </w:rPr>
        <w:t>visualise</w:t>
      </w:r>
      <w:proofErr w:type="spellEnd"/>
      <w:r>
        <w:rPr>
          <w:rFonts w:ascii="Times New Roman" w:hAnsi="Times New Roman" w:cs="Times New Roman"/>
        </w:rPr>
        <w:t xml:space="preserve"> objects from different angles.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research shows that we are more competent at solving a problem when we are able to move our hands while thinking through a solution.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‘Computers can also help us with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problems, but gestures are more convenient because they are readily available wherever you are as long as your hands are free.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‘Spatial </w:t>
      </w:r>
      <w:proofErr w:type="spellStart"/>
      <w:r>
        <w:rPr>
          <w:rFonts w:ascii="Times New Roman" w:hAnsi="Times New Roman" w:cs="Times New Roman"/>
        </w:rPr>
        <w:t>visualisation</w:t>
      </w:r>
      <w:proofErr w:type="spellEnd"/>
      <w:r>
        <w:rPr>
          <w:rFonts w:ascii="Times New Roman" w:hAnsi="Times New Roman" w:cs="Times New Roman"/>
        </w:rPr>
        <w:t xml:space="preserve"> is important in many scientific fields, including mathematics, physics and engineering, but it also helps in any occupation that requires the use of images or diagrams.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after="12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could have practical implications for education.’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before="240" w:after="60"/>
        <w:ind w:right="-997"/>
        <w:rPr>
          <w:rFonts w:ascii="Cambria" w:hAnsi="Cambria" w:cs="Cambria"/>
          <w:b/>
          <w:bCs/>
          <w:i/>
          <w:iCs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sz w:val="28"/>
          <w:szCs w:val="28"/>
        </w:rPr>
        <w:t xml:space="preserve">Notes to Editors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before="100" w:after="10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Nature of Gestures: Beneficial Role in Spatial Problem Solving.  Journal of Experimental Psychology: General.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X, No. X. 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before="100" w:after="100"/>
        <w:ind w:right="-9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further information </w:t>
      </w:r>
    </w:p>
    <w:p w:rsidR="004C4DF3" w:rsidRDefault="004C4DF3" w:rsidP="004C4DF3">
      <w:pPr>
        <w:widowControl w:val="0"/>
        <w:autoSpaceDE w:val="0"/>
        <w:autoSpaceDN w:val="0"/>
        <w:adjustRightInd w:val="0"/>
        <w:spacing w:before="100" w:after="100"/>
        <w:ind w:right="-99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Kate </w:t>
      </w:r>
      <w:proofErr w:type="spellStart"/>
      <w:r>
        <w:rPr>
          <w:rFonts w:ascii="Times New Roman" w:hAnsi="Times New Roman" w:cs="Times New Roman"/>
        </w:rPr>
        <w:t>Chapple</w:t>
      </w:r>
      <w:proofErr w:type="spellEnd"/>
      <w:r>
        <w:rPr>
          <w:rFonts w:ascii="Times New Roman" w:hAnsi="Times New Roman" w:cs="Times New Roman"/>
        </w:rPr>
        <w:t xml:space="preserve">, Press Office, University of Birmingham, </w:t>
      </w:r>
      <w:proofErr w:type="spellStart"/>
      <w:r>
        <w:rPr>
          <w:rFonts w:ascii="Times New Roman" w:hAnsi="Times New Roman" w:cs="Times New Roman"/>
        </w:rPr>
        <w:t>tel</w:t>
      </w:r>
      <w:proofErr w:type="spellEnd"/>
      <w:r>
        <w:rPr>
          <w:rFonts w:ascii="Times New Roman" w:hAnsi="Times New Roman" w:cs="Times New Roman"/>
        </w:rPr>
        <w:t xml:space="preserve"> 0121 414 2772 or 07789 921164.</w:t>
      </w:r>
      <w:proofErr w:type="gramEnd"/>
      <w:r>
        <w:rPr>
          <w:rFonts w:ascii="Times New Roman" w:hAnsi="Times New Roman" w:cs="Times New Roman"/>
        </w:rPr>
        <w:t xml:space="preserve">  </w:t>
      </w:r>
    </w:p>
    <w:p w:rsidR="004C4DF3" w:rsidRDefault="004C4DF3" w:rsidP="004C4DF3">
      <w:pPr>
        <w:widowControl w:val="0"/>
        <w:autoSpaceDE w:val="0"/>
        <w:autoSpaceDN w:val="0"/>
        <w:adjustRightInd w:val="0"/>
        <w:ind w:right="-997"/>
        <w:rPr>
          <w:rFonts w:ascii="Times New Roman" w:hAnsi="Times New Roman" w:cs="Times New Roman"/>
        </w:rPr>
      </w:pPr>
    </w:p>
    <w:p w:rsidR="005E44CF" w:rsidRDefault="005E44CF">
      <w:bookmarkStart w:id="0" w:name="_GoBack"/>
      <w:bookmarkEnd w:id="0"/>
    </w:p>
    <w:sectPr w:rsidR="005E44CF" w:rsidSect="006A4F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F3"/>
    <w:rsid w:val="004C4DF3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3021</Characters>
  <Application>Microsoft Macintosh Word</Application>
  <DocSecurity>0</DocSecurity>
  <Lines>25</Lines>
  <Paragraphs>7</Paragraphs>
  <ScaleCrop>false</ScaleCrop>
  <Company>Cardiff University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2014-11-07T21:25:00Z</dcterms:created>
  <dcterms:modified xsi:type="dcterms:W3CDTF">2014-11-07T21:25:00Z</dcterms:modified>
</cp:coreProperties>
</file>