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932" w:rsidRPr="00511932" w:rsidRDefault="00511932" w:rsidP="00511932">
      <w:pPr>
        <w:shd w:val="clear" w:color="auto" w:fill="FFFFFF"/>
        <w:spacing w:before="100" w:beforeAutospacing="1" w:after="120" w:line="240" w:lineRule="atLeast"/>
        <w:ind w:left="150"/>
        <w:outlineLvl w:val="1"/>
        <w:rPr>
          <w:rFonts w:ascii="Georgia" w:eastAsia="Times New Roman" w:hAnsi="Georgia" w:cs="Arial"/>
          <w:color w:val="66A300"/>
          <w:kern w:val="36"/>
          <w:sz w:val="42"/>
          <w:szCs w:val="42"/>
          <w:lang w:val="en" w:eastAsia="en-GB"/>
        </w:rPr>
      </w:pPr>
      <w:r w:rsidRPr="00511932">
        <w:rPr>
          <w:rFonts w:ascii="Georgia" w:eastAsia="Times New Roman" w:hAnsi="Georgia" w:cs="Arial"/>
          <w:color w:val="66A300"/>
          <w:kern w:val="36"/>
          <w:sz w:val="42"/>
          <w:szCs w:val="42"/>
          <w:lang w:val="en" w:eastAsia="en-GB"/>
        </w:rPr>
        <w:t xml:space="preserve">Major analysis shows value of non-physician clinicians for maternal health in sub-Saharan Africa </w:t>
      </w:r>
    </w:p>
    <w:p w:rsidR="00511932" w:rsidRPr="00511932" w:rsidRDefault="00511932" w:rsidP="00511932">
      <w:pPr>
        <w:shd w:val="clear" w:color="auto" w:fill="FFFFFF"/>
        <w:spacing w:after="0" w:line="240" w:lineRule="auto"/>
        <w:rPr>
          <w:rFonts w:ascii="Arial" w:eastAsia="Times New Roman" w:hAnsi="Arial" w:cs="Arial"/>
          <w:sz w:val="15"/>
          <w:szCs w:val="15"/>
          <w:lang w:val="en" w:eastAsia="en-GB"/>
        </w:rPr>
      </w:pPr>
      <w:r w:rsidRPr="00511932">
        <w:rPr>
          <w:rFonts w:ascii="Arial" w:eastAsia="Times New Roman" w:hAnsi="Arial" w:cs="Arial"/>
          <w:sz w:val="15"/>
          <w:szCs w:val="15"/>
          <w:lang w:val="en" w:eastAsia="en-GB"/>
        </w:rPr>
        <w:t xml:space="preserve">Posted on Friday 20th May 2011 </w:t>
      </w:r>
    </w:p>
    <w:p w:rsidR="00511932" w:rsidRPr="00511932" w:rsidRDefault="00511932" w:rsidP="00511932">
      <w:pPr>
        <w:shd w:val="clear" w:color="auto" w:fill="FFFFFF"/>
        <w:spacing w:before="100" w:beforeAutospacing="1" w:after="240" w:line="312" w:lineRule="atLeast"/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</w:pPr>
      <w:r w:rsidRPr="0051193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 xml:space="preserve">Mothers in developing countries who give birth by caesarean section are at no significant extra risk from having the procedure carried out by non-physician clinicians, or ‘clinical officers’, according to major new research from the University of Birmingham published in the British Medical Journal (Friday May 20). </w:t>
      </w:r>
    </w:p>
    <w:p w:rsidR="00511932" w:rsidRDefault="00511932" w:rsidP="00511932">
      <w:pPr>
        <w:shd w:val="clear" w:color="auto" w:fill="FFFFFF"/>
        <w:spacing w:before="100" w:beforeAutospacing="1" w:after="240" w:line="312" w:lineRule="atLeast"/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</w:pPr>
      <w:r w:rsidRPr="0051193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>Caesarian sections are the most common major surgical procedure in sub-Saharan Africa, saving the lives of many wo</w:t>
      </w:r>
      <w:r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>men and their babies each year.</w:t>
      </w:r>
    </w:p>
    <w:p w:rsidR="00511932" w:rsidRPr="00511932" w:rsidRDefault="00511932" w:rsidP="00511932">
      <w:pPr>
        <w:shd w:val="clear" w:color="auto" w:fill="FFFFFF"/>
        <w:spacing w:before="100" w:beforeAutospacing="1" w:after="240" w:line="312" w:lineRule="atLeast"/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</w:pPr>
      <w:r w:rsidRPr="0051193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 xml:space="preserve">Most are performed by clinical officers - specially trained staff who are often described as the ‘backbone’ of healthcare in developing countries, where doctors can be in short supply, particularly in rural areas. </w:t>
      </w:r>
    </w:p>
    <w:p w:rsidR="00511932" w:rsidRDefault="00511932" w:rsidP="00511932">
      <w:pPr>
        <w:shd w:val="clear" w:color="auto" w:fill="FFFFFF"/>
        <w:spacing w:before="100" w:beforeAutospacing="1" w:after="240" w:line="312" w:lineRule="atLeast"/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</w:pPr>
      <w:r w:rsidRPr="0051193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 xml:space="preserve">A clinical officer’s role includes numerous medical and surgical tasks usually carried out by doctors, such as </w:t>
      </w:r>
      <w:proofErr w:type="spellStart"/>
      <w:r w:rsidRPr="0051193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>anaesthesia</w:t>
      </w:r>
      <w:proofErr w:type="spellEnd"/>
      <w:r w:rsidRPr="0051193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>, diagnosis and treatment of medical condition</w:t>
      </w:r>
      <w:r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>s and prescribing.</w:t>
      </w:r>
    </w:p>
    <w:p w:rsidR="00511932" w:rsidRPr="00511932" w:rsidRDefault="00511932" w:rsidP="00511932">
      <w:pPr>
        <w:shd w:val="clear" w:color="auto" w:fill="FFFFFF"/>
        <w:spacing w:before="100" w:beforeAutospacing="1" w:after="240" w:line="312" w:lineRule="atLeast"/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</w:pPr>
      <w:r w:rsidRPr="0051193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 xml:space="preserve">The perceived benefits of using clinical officers compared with doctors include reduced training and employment costs as well as enhanced retention within local health systems. </w:t>
      </w:r>
    </w:p>
    <w:p w:rsidR="00511932" w:rsidRDefault="00511932" w:rsidP="00511932">
      <w:pPr>
        <w:shd w:val="clear" w:color="auto" w:fill="FFFFFF"/>
        <w:spacing w:before="100" w:beforeAutospacing="1" w:after="240" w:line="312" w:lineRule="atLeast"/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</w:pPr>
      <w:r w:rsidRPr="0051193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>However, uncertainty exists over the role, training, effectiveness a</w:t>
      </w:r>
      <w:r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>nd safety of clinical officers.</w:t>
      </w:r>
    </w:p>
    <w:p w:rsidR="00511932" w:rsidRPr="00511932" w:rsidRDefault="00511932" w:rsidP="00511932">
      <w:pPr>
        <w:shd w:val="clear" w:color="auto" w:fill="FFFFFF"/>
        <w:spacing w:before="100" w:beforeAutospacing="1" w:after="240" w:line="312" w:lineRule="atLeast"/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</w:pPr>
      <w:r w:rsidRPr="0051193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 xml:space="preserve">While they are </w:t>
      </w:r>
      <w:proofErr w:type="spellStart"/>
      <w:r w:rsidRPr="0051193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>authorised</w:t>
      </w:r>
      <w:proofErr w:type="spellEnd"/>
      <w:r w:rsidRPr="0051193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 xml:space="preserve"> to provide obstetric care in 19 out of 47 Sub-Saharan African countries, they can only carry out caesarean sections and other emergency obstetric procedures in five. </w:t>
      </w:r>
    </w:p>
    <w:p w:rsidR="00511932" w:rsidRDefault="00511932" w:rsidP="00511932">
      <w:pPr>
        <w:shd w:val="clear" w:color="auto" w:fill="FFFFFF"/>
        <w:spacing w:before="100" w:beforeAutospacing="1" w:after="240" w:line="312" w:lineRule="atLeast"/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</w:pPr>
      <w:r w:rsidRPr="0051193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 xml:space="preserve">Researchers led by </w:t>
      </w:r>
      <w:proofErr w:type="spellStart"/>
      <w:r w:rsidRPr="0051193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>Dr</w:t>
      </w:r>
      <w:proofErr w:type="spellEnd"/>
      <w:r w:rsidRPr="0051193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 xml:space="preserve"> </w:t>
      </w:r>
      <w:proofErr w:type="spellStart"/>
      <w:r w:rsidRPr="0051193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>Arri</w:t>
      </w:r>
      <w:proofErr w:type="spellEnd"/>
      <w:r w:rsidRPr="0051193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 xml:space="preserve"> </w:t>
      </w:r>
      <w:proofErr w:type="spellStart"/>
      <w:r w:rsidRPr="0051193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>Coomarasamy</w:t>
      </w:r>
      <w:proofErr w:type="spellEnd"/>
      <w:r w:rsidRPr="0051193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>, of the School of Clinical and Experimental Medicine at Birmingham, systematically reviewed and meta-</w:t>
      </w:r>
      <w:proofErr w:type="spellStart"/>
      <w:r w:rsidRPr="0051193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>analysed</w:t>
      </w:r>
      <w:proofErr w:type="spellEnd"/>
      <w:r w:rsidRPr="0051193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 xml:space="preserve"> the effectiveness of clinical officers in caesarean section through six non-</w:t>
      </w:r>
      <w:proofErr w:type="spellStart"/>
      <w:r w:rsidRPr="0051193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>randomised</w:t>
      </w:r>
      <w:proofErr w:type="spellEnd"/>
      <w:r w:rsidRPr="0051193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 xml:space="preserve"> controlled studies involving 16, 018 women</w:t>
      </w:r>
      <w:r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>.</w:t>
      </w:r>
    </w:p>
    <w:p w:rsidR="00511932" w:rsidRDefault="00511932" w:rsidP="00511932">
      <w:pPr>
        <w:shd w:val="clear" w:color="auto" w:fill="FFFFFF"/>
        <w:spacing w:before="100" w:beforeAutospacing="1" w:after="240" w:line="312" w:lineRule="atLeast"/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</w:pPr>
      <w:r w:rsidRPr="0051193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>They found no significant differences between the clinical officers and doctors for mat</w:t>
      </w:r>
      <w:r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>ernal death or perinatal death.</w:t>
      </w:r>
    </w:p>
    <w:p w:rsidR="00511932" w:rsidRPr="00511932" w:rsidRDefault="00511932" w:rsidP="00511932">
      <w:pPr>
        <w:shd w:val="clear" w:color="auto" w:fill="FFFFFF"/>
        <w:spacing w:before="100" w:beforeAutospacing="1" w:after="240" w:line="312" w:lineRule="atLeast"/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</w:pPr>
      <w:r w:rsidRPr="0051193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 xml:space="preserve">Clinical officers were, however, associated with a higher rate of wound infection and dehiscence (separation). </w:t>
      </w:r>
    </w:p>
    <w:p w:rsidR="00511932" w:rsidRDefault="00511932" w:rsidP="00511932">
      <w:pPr>
        <w:shd w:val="clear" w:color="auto" w:fill="FFFFFF"/>
        <w:spacing w:before="100" w:beforeAutospacing="1" w:after="240" w:line="312" w:lineRule="atLeast"/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</w:pPr>
      <w:r w:rsidRPr="0051193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>The team reports that: ‘clinical officers and doctors did not differ significantly in key outcomes for caesarean section, although the conclusions are tentative owing to the non-</w:t>
      </w:r>
      <w:proofErr w:type="spellStart"/>
      <w:r w:rsidRPr="0051193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>ra</w:t>
      </w:r>
      <w:r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>ndomised</w:t>
      </w:r>
      <w:proofErr w:type="spellEnd"/>
      <w:r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 xml:space="preserve"> nature of the studies.</w:t>
      </w:r>
    </w:p>
    <w:p w:rsidR="00511932" w:rsidRPr="00511932" w:rsidRDefault="00511932" w:rsidP="00511932">
      <w:pPr>
        <w:shd w:val="clear" w:color="auto" w:fill="FFFFFF"/>
        <w:spacing w:before="100" w:beforeAutospacing="1" w:after="240" w:line="312" w:lineRule="atLeast"/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</w:pPr>
      <w:r w:rsidRPr="0051193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 xml:space="preserve">The increase in wound infection and dehiscence may highlight a particular training need for clinical officers.’ </w:t>
      </w:r>
    </w:p>
    <w:p w:rsidR="00511932" w:rsidRDefault="00511932" w:rsidP="00511932">
      <w:pPr>
        <w:shd w:val="clear" w:color="auto" w:fill="FFFFFF"/>
        <w:spacing w:before="100" w:beforeAutospacing="1" w:after="240" w:line="312" w:lineRule="atLeast"/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</w:pPr>
      <w:proofErr w:type="spellStart"/>
      <w:r w:rsidRPr="0051193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lastRenderedPageBreak/>
        <w:t>Dr</w:t>
      </w:r>
      <w:proofErr w:type="spellEnd"/>
      <w:r w:rsidRPr="0051193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 xml:space="preserve"> </w:t>
      </w:r>
      <w:proofErr w:type="spellStart"/>
      <w:r w:rsidRPr="0051193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>Coomarasamy</w:t>
      </w:r>
      <w:proofErr w:type="spellEnd"/>
      <w:r w:rsidRPr="0051193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 xml:space="preserve"> comments: ‘Given that caesarean section is the most common major surgical procedure in sub-Saharan Africa and must be delivered in a timely fashion to save a mother’s or baby’s life, clinical officers could potentially play an important part in increasing accessibility and availability of emergency obstetric care.</w:t>
      </w:r>
    </w:p>
    <w:p w:rsidR="00511932" w:rsidRPr="00511932" w:rsidRDefault="00511932" w:rsidP="00511932">
      <w:pPr>
        <w:shd w:val="clear" w:color="auto" w:fill="FFFFFF"/>
        <w:spacing w:before="100" w:beforeAutospacing="1" w:after="240" w:line="312" w:lineRule="atLeast"/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</w:pPr>
      <w:r w:rsidRPr="0051193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 xml:space="preserve">Enhanced access to this care through greater deployment of clinical officers, in countries with poor coverage by doctors, can form part of the solution to meet Millennium Development Goals 4 (reducing child mortality) and 5 (improving maternal health).’ </w:t>
      </w:r>
    </w:p>
    <w:p w:rsidR="00511932" w:rsidRPr="00511932" w:rsidRDefault="00511932" w:rsidP="00511932">
      <w:pPr>
        <w:shd w:val="clear" w:color="auto" w:fill="FFFFFF"/>
        <w:spacing w:before="100" w:beforeAutospacing="1" w:after="240" w:line="312" w:lineRule="atLeast"/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</w:pPr>
      <w:r w:rsidRPr="0051193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 xml:space="preserve">The research was supported by </w:t>
      </w:r>
      <w:proofErr w:type="spellStart"/>
      <w:r w:rsidRPr="0051193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>Ammalife</w:t>
      </w:r>
      <w:proofErr w:type="spellEnd"/>
      <w:r w:rsidRPr="0051193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>,</w:t>
      </w:r>
      <w:bookmarkStart w:id="0" w:name="_GoBack"/>
      <w:bookmarkEnd w:id="0"/>
      <w:r w:rsidRPr="0051193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 xml:space="preserve"> an evidence-based charity working to reduce maternal mortality in the developing world. </w:t>
      </w:r>
    </w:p>
    <w:p w:rsidR="00511932" w:rsidRPr="00511932" w:rsidRDefault="00511932" w:rsidP="00511932">
      <w:pPr>
        <w:shd w:val="clear" w:color="auto" w:fill="FFFFFF"/>
        <w:spacing w:before="100" w:beforeAutospacing="1" w:after="240" w:line="312" w:lineRule="atLeast"/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</w:pPr>
      <w:r w:rsidRPr="0051193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 xml:space="preserve">* A comparison of clinical officers with medical doctors on outcomes of caesarean section in the developing world; meta-analysis of controlled studies. </w:t>
      </w:r>
    </w:p>
    <w:p w:rsidR="00511932" w:rsidRPr="00511932" w:rsidRDefault="00511932" w:rsidP="00511932">
      <w:pPr>
        <w:shd w:val="clear" w:color="auto" w:fill="FFFFFF"/>
        <w:spacing w:before="100" w:beforeAutospacing="1" w:after="240" w:line="312" w:lineRule="atLeast"/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</w:pPr>
      <w:r w:rsidRPr="0051193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 xml:space="preserve">For more information, please contact </w:t>
      </w:r>
      <w:proofErr w:type="spellStart"/>
      <w:r w:rsidRPr="0051193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>Jenni</w:t>
      </w:r>
      <w:proofErr w:type="spellEnd"/>
      <w:r w:rsidRPr="0051193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 xml:space="preserve"> </w:t>
      </w:r>
      <w:proofErr w:type="spellStart"/>
      <w:r w:rsidRPr="0051193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>Ameghino</w:t>
      </w:r>
      <w:proofErr w:type="spellEnd"/>
      <w:r w:rsidRPr="0051193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 xml:space="preserve">, University of Birmingham Press Office. </w:t>
      </w:r>
      <w:proofErr w:type="gramStart"/>
      <w:r w:rsidRPr="0051193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>Tel 0121 415 8134.</w:t>
      </w:r>
      <w:proofErr w:type="gramEnd"/>
      <w:r w:rsidRPr="0051193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 xml:space="preserve"> </w:t>
      </w:r>
    </w:p>
    <w:p w:rsidR="00511932" w:rsidRPr="00511932" w:rsidRDefault="00511932" w:rsidP="00511932">
      <w:pPr>
        <w:shd w:val="clear" w:color="auto" w:fill="FFFFFF"/>
        <w:spacing w:before="100" w:beforeAutospacing="1" w:after="240" w:line="240" w:lineRule="atLeast"/>
        <w:outlineLvl w:val="2"/>
        <w:rPr>
          <w:rFonts w:ascii="Arial" w:eastAsia="Times New Roman" w:hAnsi="Arial" w:cs="Arial"/>
          <w:color w:val="66A300"/>
          <w:sz w:val="27"/>
          <w:szCs w:val="27"/>
          <w:lang w:val="en" w:eastAsia="en-GB"/>
        </w:rPr>
      </w:pPr>
      <w:r w:rsidRPr="00511932">
        <w:rPr>
          <w:rFonts w:ascii="Arial" w:eastAsia="Times New Roman" w:hAnsi="Arial" w:cs="Arial"/>
          <w:color w:val="66A300"/>
          <w:sz w:val="27"/>
          <w:szCs w:val="27"/>
          <w:lang w:val="en" w:eastAsia="en-GB"/>
        </w:rPr>
        <w:t xml:space="preserve">Notes to editors </w:t>
      </w:r>
    </w:p>
    <w:p w:rsidR="00511932" w:rsidRPr="00511932" w:rsidRDefault="00511932" w:rsidP="00511932">
      <w:pPr>
        <w:shd w:val="clear" w:color="auto" w:fill="FFFFFF"/>
        <w:spacing w:before="100" w:beforeAutospacing="1" w:after="240" w:line="312" w:lineRule="atLeast"/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</w:pPr>
      <w:r w:rsidRPr="0051193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>• </w:t>
      </w:r>
      <w:proofErr w:type="spellStart"/>
      <w:r w:rsidRPr="0051193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>Dr</w:t>
      </w:r>
      <w:proofErr w:type="spellEnd"/>
      <w:r w:rsidRPr="0051193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 xml:space="preserve"> </w:t>
      </w:r>
      <w:proofErr w:type="spellStart"/>
      <w:r w:rsidRPr="0051193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>Arri</w:t>
      </w:r>
      <w:proofErr w:type="spellEnd"/>
      <w:r w:rsidRPr="0051193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 xml:space="preserve"> </w:t>
      </w:r>
      <w:proofErr w:type="spellStart"/>
      <w:r w:rsidRPr="0051193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>Coomarasamy</w:t>
      </w:r>
      <w:proofErr w:type="spellEnd"/>
      <w:r w:rsidRPr="0051193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 xml:space="preserve"> is available for interview. Please contact the press office to arrange. </w:t>
      </w:r>
    </w:p>
    <w:p w:rsidR="00511932" w:rsidRPr="00511932" w:rsidRDefault="00511932" w:rsidP="00511932">
      <w:pPr>
        <w:shd w:val="clear" w:color="auto" w:fill="FFFFFF"/>
        <w:spacing w:before="100" w:beforeAutospacing="1" w:after="240" w:line="312" w:lineRule="atLeast"/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</w:pPr>
      <w:r w:rsidRPr="0051193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 xml:space="preserve">• This research was a collaboration between Amie Wilson, doctoral researcher and David </w:t>
      </w:r>
      <w:proofErr w:type="spellStart"/>
      <w:r w:rsidRPr="0051193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>Lissauer</w:t>
      </w:r>
      <w:proofErr w:type="spellEnd"/>
      <w:r w:rsidRPr="0051193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 xml:space="preserve">, clinical research fellow, School of Clinical and Experimental Medicine, University of Birmingham;  </w:t>
      </w:r>
      <w:proofErr w:type="spellStart"/>
      <w:r w:rsidRPr="0051193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>Shakila</w:t>
      </w:r>
      <w:proofErr w:type="spellEnd"/>
      <w:r w:rsidRPr="0051193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 xml:space="preserve"> </w:t>
      </w:r>
      <w:proofErr w:type="spellStart"/>
      <w:r w:rsidRPr="0051193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>Thangaratinam</w:t>
      </w:r>
      <w:proofErr w:type="spellEnd"/>
      <w:r w:rsidRPr="0051193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 xml:space="preserve">, senior lecturer in obstetrics and maternal medicine, and Khalid S Khan, professor of women’s health and clinical epidemiology, Centre for Health Sciences, </w:t>
      </w:r>
      <w:proofErr w:type="spellStart"/>
      <w:r w:rsidRPr="0051193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>Barts</w:t>
      </w:r>
      <w:proofErr w:type="spellEnd"/>
      <w:r w:rsidRPr="0051193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 xml:space="preserve"> and the London School of Medicine and Dentistry; Christine MacArthur, professor of maternal and child epidemiology, School of Health and Population Sciences, </w:t>
      </w:r>
      <w:proofErr w:type="spellStart"/>
      <w:r w:rsidRPr="0051193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>UoB</w:t>
      </w:r>
      <w:proofErr w:type="spellEnd"/>
      <w:r w:rsidRPr="0051193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 xml:space="preserve">, and </w:t>
      </w:r>
      <w:proofErr w:type="spellStart"/>
      <w:r w:rsidRPr="0051193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>Arri</w:t>
      </w:r>
      <w:proofErr w:type="spellEnd"/>
      <w:r w:rsidRPr="0051193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 xml:space="preserve"> </w:t>
      </w:r>
      <w:proofErr w:type="spellStart"/>
      <w:r w:rsidRPr="0051193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>Coomarasamy</w:t>
      </w:r>
      <w:proofErr w:type="spellEnd"/>
      <w:r w:rsidRPr="0051193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 xml:space="preserve">, reader in reproductive medicine and </w:t>
      </w:r>
      <w:proofErr w:type="spellStart"/>
      <w:r w:rsidRPr="0051193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>gynaecology</w:t>
      </w:r>
      <w:proofErr w:type="spellEnd"/>
      <w:r w:rsidRPr="0051193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 xml:space="preserve">, </w:t>
      </w:r>
      <w:proofErr w:type="spellStart"/>
      <w:r w:rsidRPr="0051193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>UoB</w:t>
      </w:r>
      <w:proofErr w:type="spellEnd"/>
      <w:r w:rsidRPr="0051193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 xml:space="preserve">. </w:t>
      </w:r>
    </w:p>
    <w:p w:rsidR="00301734" w:rsidRPr="00511932" w:rsidRDefault="00511932">
      <w:pPr>
        <w:rPr>
          <w:lang w:val="en"/>
        </w:rPr>
      </w:pPr>
    </w:p>
    <w:sectPr w:rsidR="00301734" w:rsidRPr="0051193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1932" w:rsidRDefault="00511932" w:rsidP="00511932">
      <w:pPr>
        <w:spacing w:after="0" w:line="240" w:lineRule="auto"/>
      </w:pPr>
      <w:r>
        <w:separator/>
      </w:r>
    </w:p>
  </w:endnote>
  <w:endnote w:type="continuationSeparator" w:id="0">
    <w:p w:rsidR="00511932" w:rsidRDefault="00511932" w:rsidP="00511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1932" w:rsidRDefault="00511932" w:rsidP="00511932">
      <w:pPr>
        <w:spacing w:after="0" w:line="240" w:lineRule="auto"/>
      </w:pPr>
      <w:r>
        <w:separator/>
      </w:r>
    </w:p>
  </w:footnote>
  <w:footnote w:type="continuationSeparator" w:id="0">
    <w:p w:rsidR="00511932" w:rsidRDefault="00511932" w:rsidP="005119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1932" w:rsidRDefault="00511932">
    <w:pPr>
      <w:pStyle w:val="Header"/>
    </w:pPr>
    <w:r>
      <w:t>Body: 418</w:t>
    </w:r>
  </w:p>
  <w:p w:rsidR="00511932" w:rsidRDefault="00511932">
    <w:pPr>
      <w:pStyle w:val="Header"/>
    </w:pPr>
    <w:r>
      <w:t>Sentences: 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932"/>
    <w:rsid w:val="002C2048"/>
    <w:rsid w:val="00511932"/>
    <w:rsid w:val="00B7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19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932"/>
  </w:style>
  <w:style w:type="paragraph" w:styleId="Footer">
    <w:name w:val="footer"/>
    <w:basedOn w:val="Normal"/>
    <w:link w:val="FooterChar"/>
    <w:uiPriority w:val="99"/>
    <w:unhideWhenUsed/>
    <w:rsid w:val="005119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9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19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932"/>
  </w:style>
  <w:style w:type="paragraph" w:styleId="Footer">
    <w:name w:val="footer"/>
    <w:basedOn w:val="Normal"/>
    <w:link w:val="FooterChar"/>
    <w:uiPriority w:val="99"/>
    <w:unhideWhenUsed/>
    <w:rsid w:val="005119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9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8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4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8752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46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25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016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599</Words>
  <Characters>3417</Characters>
  <Application>Microsoft Office Word</Application>
  <DocSecurity>0</DocSecurity>
  <Lines>28</Lines>
  <Paragraphs>8</Paragraphs>
  <ScaleCrop>false</ScaleCrop>
  <Company>Cardiff University</Company>
  <LinksUpToDate>false</LinksUpToDate>
  <CharactersWithSpaces>4008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insrv</cp:lastModifiedBy>
  <cp:revision>1</cp:revision>
  <dcterms:created xsi:type="dcterms:W3CDTF">2012-09-05T09:22:00Z</dcterms:created>
  <dcterms:modified xsi:type="dcterms:W3CDTF">2012-09-05T09:23:00Z</dcterms:modified>
</cp:coreProperties>
</file>