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1DF" w:rsidRPr="004831DF" w:rsidRDefault="004831DF" w:rsidP="004831DF">
      <w:pPr>
        <w:spacing w:after="24" w:line="240" w:lineRule="auto"/>
        <w:outlineLvl w:val="0"/>
        <w:rPr>
          <w:rFonts w:ascii="Times New Roman" w:eastAsia="Times New Roman" w:hAnsi="Times New Roman" w:cs="Times New Roman"/>
          <w:color w:val="333333"/>
          <w:kern w:val="36"/>
          <w:sz w:val="36"/>
          <w:szCs w:val="36"/>
          <w:lang w:val="en" w:eastAsia="en-GB"/>
        </w:rPr>
      </w:pPr>
      <w:r w:rsidRPr="004831DF">
        <w:rPr>
          <w:rFonts w:ascii="Times New Roman" w:eastAsia="Times New Roman" w:hAnsi="Times New Roman" w:cs="Times New Roman"/>
          <w:color w:val="333333"/>
          <w:kern w:val="36"/>
          <w:sz w:val="36"/>
          <w:szCs w:val="36"/>
          <w:lang w:val="en" w:eastAsia="en-GB"/>
        </w:rPr>
        <w:t>Better monitoring of blood pressure in pregnancy could reduce health risks for mother and baby</w:t>
      </w:r>
    </w:p>
    <w:p w:rsidR="004831DF" w:rsidRPr="004831DF" w:rsidRDefault="004831DF" w:rsidP="004831DF">
      <w:pPr>
        <w:spacing w:after="240" w:line="240" w:lineRule="auto"/>
        <w:rPr>
          <w:rFonts w:ascii="Times New Roman" w:eastAsia="Times New Roman" w:hAnsi="Times New Roman" w:cs="Times New Roman"/>
          <w:color w:val="333333"/>
          <w:sz w:val="19"/>
          <w:szCs w:val="19"/>
          <w:lang w:val="en" w:eastAsia="en-GB"/>
        </w:rPr>
      </w:pPr>
      <w:r w:rsidRPr="004831DF">
        <w:rPr>
          <w:rFonts w:ascii="Times New Roman" w:eastAsia="Times New Roman" w:hAnsi="Times New Roman" w:cs="Times New Roman"/>
          <w:b/>
          <w:bCs/>
          <w:color w:val="333333"/>
          <w:sz w:val="19"/>
          <w:szCs w:val="19"/>
          <w:lang w:val="en" w:eastAsia="en-GB"/>
        </w:rPr>
        <w:t>Press release</w:t>
      </w:r>
      <w:r w:rsidRPr="004831DF">
        <w:rPr>
          <w:rFonts w:ascii="Times New Roman" w:eastAsia="Times New Roman" w:hAnsi="Times New Roman" w:cs="Times New Roman"/>
          <w:color w:val="333333"/>
          <w:sz w:val="19"/>
          <w:szCs w:val="19"/>
          <w:lang w:val="en" w:eastAsia="en-GB"/>
        </w:rPr>
        <w:t xml:space="preserve"> issued 27 July 2011</w:t>
      </w:r>
    </w:p>
    <w:p w:rsidR="004831DF" w:rsidRPr="004831DF" w:rsidRDefault="004831DF" w:rsidP="004831DF">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4831DF">
        <w:rPr>
          <w:rFonts w:ascii="Times New Roman" w:eastAsia="Times New Roman" w:hAnsi="Times New Roman" w:cs="Times New Roman"/>
          <w:color w:val="B01C2E"/>
          <w:sz w:val="26"/>
          <w:szCs w:val="26"/>
          <w:lang w:val="en" w:eastAsia="en-GB"/>
        </w:rPr>
        <w:t>Pre-</w:t>
      </w:r>
      <w:proofErr w:type="spellStart"/>
      <w:r w:rsidRPr="004831DF">
        <w:rPr>
          <w:rFonts w:ascii="Times New Roman" w:eastAsia="Times New Roman" w:hAnsi="Times New Roman" w:cs="Times New Roman"/>
          <w:color w:val="B01C2E"/>
          <w:sz w:val="26"/>
          <w:szCs w:val="26"/>
          <w:lang w:val="en" w:eastAsia="en-GB"/>
        </w:rPr>
        <w:t>eclampsia</w:t>
      </w:r>
      <w:proofErr w:type="spellEnd"/>
      <w:r w:rsidRPr="004831DF">
        <w:rPr>
          <w:rFonts w:ascii="Times New Roman" w:eastAsia="Times New Roman" w:hAnsi="Times New Roman" w:cs="Times New Roman"/>
          <w:color w:val="B01C2E"/>
          <w:sz w:val="26"/>
          <w:szCs w:val="26"/>
          <w:lang w:val="en" w:eastAsia="en-GB"/>
        </w:rPr>
        <w:t xml:space="preserve">, which can lead to stillbirths, premature births, </w:t>
      </w:r>
      <w:proofErr w:type="gramStart"/>
      <w:r w:rsidRPr="004831DF">
        <w:rPr>
          <w:rFonts w:ascii="Times New Roman" w:eastAsia="Times New Roman" w:hAnsi="Times New Roman" w:cs="Times New Roman"/>
          <w:color w:val="B01C2E"/>
          <w:sz w:val="26"/>
          <w:szCs w:val="26"/>
          <w:lang w:val="en" w:eastAsia="en-GB"/>
        </w:rPr>
        <w:t>low</w:t>
      </w:r>
      <w:proofErr w:type="gramEnd"/>
      <w:r w:rsidRPr="004831DF">
        <w:rPr>
          <w:rFonts w:ascii="Times New Roman" w:eastAsia="Times New Roman" w:hAnsi="Times New Roman" w:cs="Times New Roman"/>
          <w:color w:val="B01C2E"/>
          <w:sz w:val="26"/>
          <w:szCs w:val="26"/>
          <w:lang w:val="en" w:eastAsia="en-GB"/>
        </w:rPr>
        <w:t>-birth-weight babies and, in extreme cases, the death of the mother, is generally considered to be a unique condition in pregnancy.</w:t>
      </w:r>
    </w:p>
    <w:p w:rsidR="004831DF" w:rsidRPr="004831DF" w:rsidRDefault="004831DF" w:rsidP="004831DF">
      <w:pPr>
        <w:spacing w:after="0"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According to new research, by defining pre-</w:t>
      </w:r>
      <w:proofErr w:type="spellStart"/>
      <w:r w:rsidRPr="004831DF">
        <w:rPr>
          <w:rFonts w:ascii="Times New Roman" w:eastAsia="Times New Roman" w:hAnsi="Times New Roman" w:cs="Times New Roman"/>
          <w:sz w:val="24"/>
          <w:szCs w:val="24"/>
          <w:lang w:val="en" w:eastAsia="en-GB"/>
        </w:rPr>
        <w:t>eclampsia</w:t>
      </w:r>
      <w:proofErr w:type="spellEnd"/>
      <w:r w:rsidRPr="004831DF">
        <w:rPr>
          <w:rFonts w:ascii="Times New Roman" w:eastAsia="Times New Roman" w:hAnsi="Times New Roman" w:cs="Times New Roman"/>
          <w:sz w:val="24"/>
          <w:szCs w:val="24"/>
          <w:lang w:val="en" w:eastAsia="en-GB"/>
        </w:rPr>
        <w:t xml:space="preserve"> instead as the extreme end of blood pressure (BP) risk in pregnancy, more women who are at risk could be identified. </w:t>
      </w:r>
    </w:p>
    <w:p w:rsidR="004831DF" w:rsidRP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 xml:space="preserve">The findings, which are based on almost 12,000 pregnant women in the </w:t>
      </w:r>
      <w:hyperlink r:id="rId7" w:history="1">
        <w:r w:rsidRPr="004831DF">
          <w:rPr>
            <w:rFonts w:ascii="Times New Roman" w:eastAsia="Times New Roman" w:hAnsi="Times New Roman" w:cs="Times New Roman"/>
            <w:color w:val="0000FF"/>
            <w:sz w:val="24"/>
            <w:szCs w:val="24"/>
            <w:u w:val="single"/>
            <w:lang w:val="en" w:eastAsia="en-GB"/>
          </w:rPr>
          <w:t>Children of 90s</w:t>
        </w:r>
      </w:hyperlink>
      <w:r w:rsidRPr="004831DF">
        <w:rPr>
          <w:rFonts w:ascii="Times New Roman" w:eastAsia="Times New Roman" w:hAnsi="Times New Roman" w:cs="Times New Roman"/>
          <w:sz w:val="24"/>
          <w:szCs w:val="24"/>
          <w:lang w:val="en" w:eastAsia="en-GB"/>
        </w:rPr>
        <w:t xml:space="preserve"> study at the University of Bristol, are published online ahead of print publication in the </w:t>
      </w:r>
      <w:hyperlink r:id="rId8" w:history="1">
        <w:r w:rsidRPr="004831DF">
          <w:rPr>
            <w:rFonts w:ascii="Times New Roman" w:eastAsia="Times New Roman" w:hAnsi="Times New Roman" w:cs="Times New Roman"/>
            <w:i/>
            <w:iCs/>
            <w:color w:val="0000FF"/>
            <w:sz w:val="24"/>
            <w:szCs w:val="24"/>
            <w:u w:val="single"/>
            <w:lang w:val="en" w:eastAsia="en-GB"/>
          </w:rPr>
          <w:t>Journal of Hypertension</w:t>
        </w:r>
      </w:hyperlink>
      <w:r w:rsidRPr="004831DF">
        <w:rPr>
          <w:rFonts w:ascii="Times New Roman" w:eastAsia="Times New Roman" w:hAnsi="Times New Roman" w:cs="Times New Roman"/>
          <w:sz w:val="24"/>
          <w:szCs w:val="24"/>
          <w:lang w:val="en" w:eastAsia="en-GB"/>
        </w:rPr>
        <w:t>.</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Pre-</w:t>
      </w:r>
      <w:proofErr w:type="spellStart"/>
      <w:r w:rsidRPr="004831DF">
        <w:rPr>
          <w:rFonts w:ascii="Times New Roman" w:eastAsia="Times New Roman" w:hAnsi="Times New Roman" w:cs="Times New Roman"/>
          <w:sz w:val="24"/>
          <w:szCs w:val="24"/>
          <w:lang w:val="en" w:eastAsia="en-GB"/>
        </w:rPr>
        <w:t>eclampsia</w:t>
      </w:r>
      <w:proofErr w:type="spellEnd"/>
      <w:r w:rsidRPr="004831DF">
        <w:rPr>
          <w:rFonts w:ascii="Times New Roman" w:eastAsia="Times New Roman" w:hAnsi="Times New Roman" w:cs="Times New Roman"/>
          <w:sz w:val="24"/>
          <w:szCs w:val="24"/>
          <w:lang w:val="en" w:eastAsia="en-GB"/>
        </w:rPr>
        <w:t xml:space="preserve"> affects 2-8 per cent of all pregnancies and the risk of developing the condition is greater for women who are overweight, older at the time of the pregnancy, pregnant for the fir</w:t>
      </w:r>
      <w:r>
        <w:rPr>
          <w:rFonts w:ascii="Times New Roman" w:eastAsia="Times New Roman" w:hAnsi="Times New Roman" w:cs="Times New Roman"/>
          <w:sz w:val="24"/>
          <w:szCs w:val="24"/>
          <w:lang w:val="en" w:eastAsia="en-GB"/>
        </w:rPr>
        <w:t>st time or pregnant with twins.</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The risk is lower for wo</w:t>
      </w:r>
      <w:r>
        <w:rPr>
          <w:rFonts w:ascii="Times New Roman" w:eastAsia="Times New Roman" w:hAnsi="Times New Roman" w:cs="Times New Roman"/>
          <w:sz w:val="24"/>
          <w:szCs w:val="24"/>
          <w:lang w:val="en" w:eastAsia="en-GB"/>
        </w:rPr>
        <w:t>men who smoke during pregnancy.</w:t>
      </w:r>
    </w:p>
    <w:p w:rsidR="004831DF" w:rsidRP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According to the researchers, by monitoring the rate of change and actual BP during pregnancy, it may be possible to identify early those women at greatest risk of problems during their pregnancy.</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It is normal for BP to decrease until about the fifth month of pregnancy and then rise i</w:t>
      </w:r>
      <w:r>
        <w:rPr>
          <w:rFonts w:ascii="Times New Roman" w:eastAsia="Times New Roman" w:hAnsi="Times New Roman" w:cs="Times New Roman"/>
          <w:sz w:val="24"/>
          <w:szCs w:val="24"/>
          <w:lang w:val="en" w:eastAsia="en-GB"/>
        </w:rPr>
        <w:t xml:space="preserve">n the second half of </w:t>
      </w:r>
      <w:proofErr w:type="spellStart"/>
      <w:r>
        <w:rPr>
          <w:rFonts w:ascii="Times New Roman" w:eastAsia="Times New Roman" w:hAnsi="Times New Roman" w:cs="Times New Roman"/>
          <w:sz w:val="24"/>
          <w:szCs w:val="24"/>
          <w:lang w:val="en" w:eastAsia="en-GB"/>
        </w:rPr>
        <w:t>pregnancy.</w:t>
      </w:r>
      <w:proofErr w:type="spellEnd"/>
    </w:p>
    <w:p w:rsidR="004831DF" w:rsidRP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Pre-</w:t>
      </w:r>
      <w:proofErr w:type="spellStart"/>
      <w:r w:rsidRPr="004831DF">
        <w:rPr>
          <w:rFonts w:ascii="Times New Roman" w:eastAsia="Times New Roman" w:hAnsi="Times New Roman" w:cs="Times New Roman"/>
          <w:sz w:val="24"/>
          <w:szCs w:val="24"/>
          <w:lang w:val="en" w:eastAsia="en-GB"/>
        </w:rPr>
        <w:t>eclampsia</w:t>
      </w:r>
      <w:proofErr w:type="spellEnd"/>
      <w:r w:rsidRPr="004831DF">
        <w:rPr>
          <w:rFonts w:ascii="Times New Roman" w:eastAsia="Times New Roman" w:hAnsi="Times New Roman" w:cs="Times New Roman"/>
          <w:sz w:val="24"/>
          <w:szCs w:val="24"/>
          <w:lang w:val="en" w:eastAsia="en-GB"/>
        </w:rPr>
        <w:t xml:space="preserve"> is currently diagnosed in women who experience high BP for the first time after five months, along with protein in their urine (proteinuria). </w:t>
      </w:r>
    </w:p>
    <w:p w:rsidR="004831DF" w:rsidRP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The study investigated the associations of risk factors with BP very early in pregnancy (at two months) and blood pressure changes over the course of pregnancy in 11,789 women who did not develop pre-</w:t>
      </w:r>
      <w:proofErr w:type="spellStart"/>
      <w:r w:rsidRPr="004831DF">
        <w:rPr>
          <w:rFonts w:ascii="Times New Roman" w:eastAsia="Times New Roman" w:hAnsi="Times New Roman" w:cs="Times New Roman"/>
          <w:sz w:val="24"/>
          <w:szCs w:val="24"/>
          <w:lang w:val="en" w:eastAsia="en-GB"/>
        </w:rPr>
        <w:t>eclampsia</w:t>
      </w:r>
      <w:proofErr w:type="spellEnd"/>
      <w:r w:rsidRPr="004831DF">
        <w:rPr>
          <w:rFonts w:ascii="Times New Roman" w:eastAsia="Times New Roman" w:hAnsi="Times New Roman" w:cs="Times New Roman"/>
          <w:sz w:val="24"/>
          <w:szCs w:val="24"/>
          <w:lang w:val="en" w:eastAsia="en-GB"/>
        </w:rPr>
        <w:t xml:space="preserve"> during their pregnancy. </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Women who were obese, aged over 35, or were in their first pregnancies had higher BP at two months and a greater increase in BP in late pregnancy compared with normal-weight women, 25-29 year-olds and women wh</w:t>
      </w:r>
      <w:r>
        <w:rPr>
          <w:rFonts w:ascii="Times New Roman" w:eastAsia="Times New Roman" w:hAnsi="Times New Roman" w:cs="Times New Roman"/>
          <w:sz w:val="24"/>
          <w:szCs w:val="24"/>
          <w:lang w:val="en" w:eastAsia="en-GB"/>
        </w:rPr>
        <w:t>o had had previous pregnancies.</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 xml:space="preserve">For women with twin pregnancies, BP was similar at the beginning of pregnancy to that of women expecting one child, but BP rose </w:t>
      </w:r>
      <w:r>
        <w:rPr>
          <w:rFonts w:ascii="Times New Roman" w:eastAsia="Times New Roman" w:hAnsi="Times New Roman" w:cs="Times New Roman"/>
          <w:sz w:val="24"/>
          <w:szCs w:val="24"/>
          <w:lang w:val="en" w:eastAsia="en-GB"/>
        </w:rPr>
        <w:t>more rapidly in late pregnancy.</w:t>
      </w:r>
    </w:p>
    <w:p w:rsidR="004831DF" w:rsidRP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 xml:space="preserve">Women who smoked during pregnancy had lower BP from early pregnancy onwards than </w:t>
      </w:r>
      <w:proofErr w:type="gramStart"/>
      <w:r w:rsidRPr="004831DF">
        <w:rPr>
          <w:rFonts w:ascii="Times New Roman" w:eastAsia="Times New Roman" w:hAnsi="Times New Roman" w:cs="Times New Roman"/>
          <w:sz w:val="24"/>
          <w:szCs w:val="24"/>
          <w:lang w:val="en" w:eastAsia="en-GB"/>
        </w:rPr>
        <w:t>those</w:t>
      </w:r>
      <w:proofErr w:type="gramEnd"/>
      <w:r w:rsidRPr="004831DF">
        <w:rPr>
          <w:rFonts w:ascii="Times New Roman" w:eastAsia="Times New Roman" w:hAnsi="Times New Roman" w:cs="Times New Roman"/>
          <w:sz w:val="24"/>
          <w:szCs w:val="24"/>
          <w:lang w:val="en" w:eastAsia="en-GB"/>
        </w:rPr>
        <w:t xml:space="preserve"> who did not smoke. </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These findings suggest that there may be different degrees of blood pressure risk during pregnancy, and that pre-</w:t>
      </w:r>
      <w:proofErr w:type="spellStart"/>
      <w:r w:rsidRPr="004831DF">
        <w:rPr>
          <w:rFonts w:ascii="Times New Roman" w:eastAsia="Times New Roman" w:hAnsi="Times New Roman" w:cs="Times New Roman"/>
          <w:sz w:val="24"/>
          <w:szCs w:val="24"/>
          <w:lang w:val="en" w:eastAsia="en-GB"/>
        </w:rPr>
        <w:t>eclampsia</w:t>
      </w:r>
      <w:proofErr w:type="spellEnd"/>
      <w:r w:rsidRPr="004831DF">
        <w:rPr>
          <w:rFonts w:ascii="Times New Roman" w:eastAsia="Times New Roman" w:hAnsi="Times New Roman" w:cs="Times New Roman"/>
          <w:sz w:val="24"/>
          <w:szCs w:val="24"/>
          <w:lang w:val="en" w:eastAsia="en-GB"/>
        </w:rPr>
        <w:t xml:space="preserve"> may represe</w:t>
      </w:r>
      <w:r>
        <w:rPr>
          <w:rFonts w:ascii="Times New Roman" w:eastAsia="Times New Roman" w:hAnsi="Times New Roman" w:cs="Times New Roman"/>
          <w:sz w:val="24"/>
          <w:szCs w:val="24"/>
          <w:lang w:val="en" w:eastAsia="en-GB"/>
        </w:rPr>
        <w:t>nt the upper-end of this scale.</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lastRenderedPageBreak/>
        <w:t>They also suggest that risk may be related to changes in blood pressure, as well as blood press</w:t>
      </w:r>
      <w:r>
        <w:rPr>
          <w:rFonts w:ascii="Times New Roman" w:eastAsia="Times New Roman" w:hAnsi="Times New Roman" w:cs="Times New Roman"/>
          <w:sz w:val="24"/>
          <w:szCs w:val="24"/>
          <w:lang w:val="en" w:eastAsia="en-GB"/>
        </w:rPr>
        <w:t>ure thresholds and proteinuria.</w:t>
      </w:r>
    </w:p>
    <w:p w:rsidR="004831DF" w:rsidRP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Patterns of blood pressure change across pregnancy may also be useful in identifying women who are at risk of hypertension and heart disease in later life.</w:t>
      </w:r>
    </w:p>
    <w:p w:rsidR="004831DF" w:rsidRP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4831DF">
        <w:rPr>
          <w:rFonts w:ascii="Times New Roman" w:eastAsia="Times New Roman" w:hAnsi="Times New Roman" w:cs="Times New Roman"/>
          <w:sz w:val="24"/>
          <w:szCs w:val="24"/>
          <w:lang w:val="en" w:eastAsia="en-GB"/>
        </w:rPr>
        <w:t>Corrie</w:t>
      </w:r>
      <w:proofErr w:type="spellEnd"/>
      <w:r w:rsidRPr="004831DF">
        <w:rPr>
          <w:rFonts w:ascii="Times New Roman" w:eastAsia="Times New Roman" w:hAnsi="Times New Roman" w:cs="Times New Roman"/>
          <w:sz w:val="24"/>
          <w:szCs w:val="24"/>
          <w:lang w:val="en" w:eastAsia="en-GB"/>
        </w:rPr>
        <w:t xml:space="preserve"> Macdonald-Wallis from the </w:t>
      </w:r>
      <w:hyperlink r:id="rId9" w:history="1">
        <w:r w:rsidRPr="004831DF">
          <w:rPr>
            <w:rFonts w:ascii="Times New Roman" w:eastAsia="Times New Roman" w:hAnsi="Times New Roman" w:cs="Times New Roman"/>
            <w:color w:val="0000FF"/>
            <w:sz w:val="24"/>
            <w:szCs w:val="24"/>
            <w:u w:val="single"/>
            <w:lang w:val="en" w:eastAsia="en-GB"/>
          </w:rPr>
          <w:t>School of Social and Community Medicine</w:t>
        </w:r>
      </w:hyperlink>
      <w:r w:rsidRPr="004831DF">
        <w:rPr>
          <w:rFonts w:ascii="Times New Roman" w:eastAsia="Times New Roman" w:hAnsi="Times New Roman" w:cs="Times New Roman"/>
          <w:sz w:val="24"/>
          <w:szCs w:val="24"/>
          <w:lang w:val="en" w:eastAsia="en-GB"/>
        </w:rPr>
        <w:t xml:space="preserve"> at the University of Bristol and the report’s main author, said: "It is unclear how the health risks compare between a woman whose blood pressure rises a lot during pregnancy but remains below the threshold used to define pre-</w:t>
      </w:r>
      <w:proofErr w:type="spellStart"/>
      <w:r w:rsidRPr="004831DF">
        <w:rPr>
          <w:rFonts w:ascii="Times New Roman" w:eastAsia="Times New Roman" w:hAnsi="Times New Roman" w:cs="Times New Roman"/>
          <w:sz w:val="24"/>
          <w:szCs w:val="24"/>
          <w:lang w:val="en" w:eastAsia="en-GB"/>
        </w:rPr>
        <w:t>eclampsia</w:t>
      </w:r>
      <w:proofErr w:type="spellEnd"/>
      <w:r w:rsidRPr="004831DF">
        <w:rPr>
          <w:rFonts w:ascii="Times New Roman" w:eastAsia="Times New Roman" w:hAnsi="Times New Roman" w:cs="Times New Roman"/>
          <w:sz w:val="24"/>
          <w:szCs w:val="24"/>
          <w:lang w:val="en" w:eastAsia="en-GB"/>
        </w:rPr>
        <w:t xml:space="preserve">, and a woman whose blood pressure rises only a little to cross this threshold." </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 xml:space="preserve">Professor Scott Nelson, the </w:t>
      </w:r>
      <w:proofErr w:type="spellStart"/>
      <w:r w:rsidRPr="004831DF">
        <w:rPr>
          <w:rFonts w:ascii="Times New Roman" w:eastAsia="Times New Roman" w:hAnsi="Times New Roman" w:cs="Times New Roman"/>
          <w:sz w:val="24"/>
          <w:szCs w:val="24"/>
          <w:lang w:val="en" w:eastAsia="en-GB"/>
        </w:rPr>
        <w:t>Muirhead</w:t>
      </w:r>
      <w:proofErr w:type="spellEnd"/>
      <w:r w:rsidRPr="004831DF">
        <w:rPr>
          <w:rFonts w:ascii="Times New Roman" w:eastAsia="Times New Roman" w:hAnsi="Times New Roman" w:cs="Times New Roman"/>
          <w:sz w:val="24"/>
          <w:szCs w:val="24"/>
          <w:lang w:val="en" w:eastAsia="en-GB"/>
        </w:rPr>
        <w:t xml:space="preserve"> Professor of Obstetrics and </w:t>
      </w:r>
      <w:proofErr w:type="spellStart"/>
      <w:r w:rsidRPr="004831DF">
        <w:rPr>
          <w:rFonts w:ascii="Times New Roman" w:eastAsia="Times New Roman" w:hAnsi="Times New Roman" w:cs="Times New Roman"/>
          <w:sz w:val="24"/>
          <w:szCs w:val="24"/>
          <w:lang w:val="en" w:eastAsia="en-GB"/>
        </w:rPr>
        <w:t>Gynaecology</w:t>
      </w:r>
      <w:proofErr w:type="spellEnd"/>
      <w:r w:rsidRPr="004831DF">
        <w:rPr>
          <w:rFonts w:ascii="Times New Roman" w:eastAsia="Times New Roman" w:hAnsi="Times New Roman" w:cs="Times New Roman"/>
          <w:sz w:val="24"/>
          <w:szCs w:val="24"/>
          <w:lang w:val="en" w:eastAsia="en-GB"/>
        </w:rPr>
        <w:t xml:space="preserve"> at the </w:t>
      </w:r>
      <w:hyperlink r:id="rId10" w:history="1">
        <w:r w:rsidRPr="004831DF">
          <w:rPr>
            <w:rFonts w:ascii="Times New Roman" w:eastAsia="Times New Roman" w:hAnsi="Times New Roman" w:cs="Times New Roman"/>
            <w:color w:val="0000FF"/>
            <w:sz w:val="24"/>
            <w:szCs w:val="24"/>
            <w:u w:val="single"/>
            <w:lang w:val="en" w:eastAsia="en-GB"/>
          </w:rPr>
          <w:t>University of Glasgow</w:t>
        </w:r>
      </w:hyperlink>
      <w:r w:rsidRPr="004831DF">
        <w:rPr>
          <w:rFonts w:ascii="Times New Roman" w:eastAsia="Times New Roman" w:hAnsi="Times New Roman" w:cs="Times New Roman"/>
          <w:sz w:val="24"/>
          <w:szCs w:val="24"/>
          <w:lang w:val="en" w:eastAsia="en-GB"/>
        </w:rPr>
        <w:t>, added: "Pre-</w:t>
      </w:r>
      <w:proofErr w:type="spellStart"/>
      <w:r w:rsidRPr="004831DF">
        <w:rPr>
          <w:rFonts w:ascii="Times New Roman" w:eastAsia="Times New Roman" w:hAnsi="Times New Roman" w:cs="Times New Roman"/>
          <w:sz w:val="24"/>
          <w:szCs w:val="24"/>
          <w:lang w:val="en" w:eastAsia="en-GB"/>
        </w:rPr>
        <w:t>eclampsia</w:t>
      </w:r>
      <w:proofErr w:type="spellEnd"/>
      <w:r w:rsidRPr="004831DF">
        <w:rPr>
          <w:rFonts w:ascii="Times New Roman" w:eastAsia="Times New Roman" w:hAnsi="Times New Roman" w:cs="Times New Roman"/>
          <w:sz w:val="24"/>
          <w:szCs w:val="24"/>
          <w:lang w:val="en" w:eastAsia="en-GB"/>
        </w:rPr>
        <w:t xml:space="preserve"> is a potentially devastating conditio</w:t>
      </w:r>
      <w:r>
        <w:rPr>
          <w:rFonts w:ascii="Times New Roman" w:eastAsia="Times New Roman" w:hAnsi="Times New Roman" w:cs="Times New Roman"/>
          <w:sz w:val="24"/>
          <w:szCs w:val="24"/>
          <w:lang w:val="en" w:eastAsia="en-GB"/>
        </w:rPr>
        <w:t>n for mothers and their babies.</w:t>
      </w:r>
    </w:p>
    <w:p w:rsid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This study, one of the largest in the world, suggests that rather than it being a unique condition, pre-</w:t>
      </w:r>
      <w:proofErr w:type="spellStart"/>
      <w:r w:rsidRPr="004831DF">
        <w:rPr>
          <w:rFonts w:ascii="Times New Roman" w:eastAsia="Times New Roman" w:hAnsi="Times New Roman" w:cs="Times New Roman"/>
          <w:sz w:val="24"/>
          <w:szCs w:val="24"/>
          <w:lang w:val="en" w:eastAsia="en-GB"/>
        </w:rPr>
        <w:t>eclampsia</w:t>
      </w:r>
      <w:proofErr w:type="spellEnd"/>
      <w:r w:rsidRPr="004831DF">
        <w:rPr>
          <w:rFonts w:ascii="Times New Roman" w:eastAsia="Times New Roman" w:hAnsi="Times New Roman" w:cs="Times New Roman"/>
          <w:sz w:val="24"/>
          <w:szCs w:val="24"/>
          <w:lang w:val="en" w:eastAsia="en-GB"/>
        </w:rPr>
        <w:t xml:space="preserve"> is the extreme end of the m</w:t>
      </w:r>
      <w:r>
        <w:rPr>
          <w:rFonts w:ascii="Times New Roman" w:eastAsia="Times New Roman" w:hAnsi="Times New Roman" w:cs="Times New Roman"/>
          <w:sz w:val="24"/>
          <w:szCs w:val="24"/>
          <w:lang w:val="en" w:eastAsia="en-GB"/>
        </w:rPr>
        <w:t>aternal response to pregnancy.</w:t>
      </w:r>
    </w:p>
    <w:p w:rsidR="00301734" w:rsidRPr="004831DF" w:rsidRDefault="004831DF" w:rsidP="004831DF">
      <w:pPr>
        <w:spacing w:before="100" w:beforeAutospacing="1" w:after="100" w:afterAutospacing="1" w:line="240" w:lineRule="auto"/>
        <w:rPr>
          <w:rFonts w:ascii="Times New Roman" w:eastAsia="Times New Roman" w:hAnsi="Times New Roman" w:cs="Times New Roman"/>
          <w:sz w:val="24"/>
          <w:szCs w:val="24"/>
          <w:lang w:val="en" w:eastAsia="en-GB"/>
        </w:rPr>
      </w:pPr>
      <w:r w:rsidRPr="004831DF">
        <w:rPr>
          <w:rFonts w:ascii="Times New Roman" w:eastAsia="Times New Roman" w:hAnsi="Times New Roman" w:cs="Times New Roman"/>
          <w:sz w:val="24"/>
          <w:szCs w:val="24"/>
          <w:lang w:val="en" w:eastAsia="en-GB"/>
        </w:rPr>
        <w:t>By combining the rate of change and actual blo</w:t>
      </w:r>
      <w:bookmarkStart w:id="0" w:name="_GoBack"/>
      <w:bookmarkEnd w:id="0"/>
      <w:r w:rsidRPr="004831DF">
        <w:rPr>
          <w:rFonts w:ascii="Times New Roman" w:eastAsia="Times New Roman" w:hAnsi="Times New Roman" w:cs="Times New Roman"/>
          <w:sz w:val="24"/>
          <w:szCs w:val="24"/>
          <w:lang w:val="en" w:eastAsia="en-GB"/>
        </w:rPr>
        <w:t>od pressure we may be able to identify early those women at greatest risk of problems during their pregnancy."</w:t>
      </w:r>
    </w:p>
    <w:sectPr w:rsidR="00301734" w:rsidRPr="004831D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1DF" w:rsidRDefault="004831DF" w:rsidP="004831DF">
      <w:pPr>
        <w:spacing w:after="0" w:line="240" w:lineRule="auto"/>
      </w:pPr>
      <w:r>
        <w:separator/>
      </w:r>
    </w:p>
  </w:endnote>
  <w:endnote w:type="continuationSeparator" w:id="0">
    <w:p w:rsidR="004831DF" w:rsidRDefault="004831DF" w:rsidP="0048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1DF" w:rsidRDefault="004831DF" w:rsidP="004831DF">
      <w:pPr>
        <w:spacing w:after="0" w:line="240" w:lineRule="auto"/>
      </w:pPr>
      <w:r>
        <w:separator/>
      </w:r>
    </w:p>
  </w:footnote>
  <w:footnote w:type="continuationSeparator" w:id="0">
    <w:p w:rsidR="004831DF" w:rsidRDefault="004831DF" w:rsidP="00483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DF" w:rsidRDefault="004831DF">
    <w:pPr>
      <w:pStyle w:val="Header"/>
    </w:pPr>
    <w:r>
      <w:t>Title: 15</w:t>
    </w:r>
  </w:p>
  <w:p w:rsidR="004831DF" w:rsidRDefault="004831DF">
    <w:pPr>
      <w:pStyle w:val="Header"/>
    </w:pPr>
    <w:r>
      <w:t>Body: 559</w:t>
    </w:r>
  </w:p>
  <w:p w:rsidR="004831DF" w:rsidRDefault="004831DF">
    <w:pPr>
      <w:pStyle w:val="Header"/>
    </w:pPr>
    <w:r>
      <w:t>Sentences: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1DF"/>
    <w:rsid w:val="002C2048"/>
    <w:rsid w:val="004831DF"/>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1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D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831DF"/>
    <w:rPr>
      <w:color w:val="0000FF"/>
      <w:u w:val="single"/>
    </w:rPr>
  </w:style>
  <w:style w:type="paragraph" w:styleId="NormalWeb">
    <w:name w:val="Normal (Web)"/>
    <w:basedOn w:val="Normal"/>
    <w:uiPriority w:val="99"/>
    <w:semiHidden/>
    <w:unhideWhenUsed/>
    <w:rsid w:val="004831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483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31DF"/>
    <w:rPr>
      <w:b/>
      <w:bCs/>
    </w:rPr>
  </w:style>
  <w:style w:type="character" w:styleId="Emphasis">
    <w:name w:val="Emphasis"/>
    <w:basedOn w:val="DefaultParagraphFont"/>
    <w:uiPriority w:val="20"/>
    <w:qFormat/>
    <w:rsid w:val="004831DF"/>
    <w:rPr>
      <w:i/>
      <w:iCs/>
    </w:rPr>
  </w:style>
  <w:style w:type="paragraph" w:styleId="Header">
    <w:name w:val="header"/>
    <w:basedOn w:val="Normal"/>
    <w:link w:val="HeaderChar"/>
    <w:uiPriority w:val="99"/>
    <w:unhideWhenUsed/>
    <w:rsid w:val="00483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1DF"/>
  </w:style>
  <w:style w:type="paragraph" w:styleId="Footer">
    <w:name w:val="footer"/>
    <w:basedOn w:val="Normal"/>
    <w:link w:val="FooterChar"/>
    <w:uiPriority w:val="99"/>
    <w:unhideWhenUsed/>
    <w:rsid w:val="00483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1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1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D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831DF"/>
    <w:rPr>
      <w:color w:val="0000FF"/>
      <w:u w:val="single"/>
    </w:rPr>
  </w:style>
  <w:style w:type="paragraph" w:styleId="NormalWeb">
    <w:name w:val="Normal (Web)"/>
    <w:basedOn w:val="Normal"/>
    <w:uiPriority w:val="99"/>
    <w:semiHidden/>
    <w:unhideWhenUsed/>
    <w:rsid w:val="004831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483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31DF"/>
    <w:rPr>
      <w:b/>
      <w:bCs/>
    </w:rPr>
  </w:style>
  <w:style w:type="character" w:styleId="Emphasis">
    <w:name w:val="Emphasis"/>
    <w:basedOn w:val="DefaultParagraphFont"/>
    <w:uiPriority w:val="20"/>
    <w:qFormat/>
    <w:rsid w:val="004831DF"/>
    <w:rPr>
      <w:i/>
      <w:iCs/>
    </w:rPr>
  </w:style>
  <w:style w:type="paragraph" w:styleId="Header">
    <w:name w:val="header"/>
    <w:basedOn w:val="Normal"/>
    <w:link w:val="HeaderChar"/>
    <w:uiPriority w:val="99"/>
    <w:unhideWhenUsed/>
    <w:rsid w:val="00483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1DF"/>
  </w:style>
  <w:style w:type="paragraph" w:styleId="Footer">
    <w:name w:val="footer"/>
    <w:basedOn w:val="Normal"/>
    <w:link w:val="FooterChar"/>
    <w:uiPriority w:val="99"/>
    <w:unhideWhenUsed/>
    <w:rsid w:val="00483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49611">
      <w:bodyDiv w:val="1"/>
      <w:marLeft w:val="0"/>
      <w:marRight w:val="0"/>
      <w:marTop w:val="0"/>
      <w:marBottom w:val="0"/>
      <w:divBdr>
        <w:top w:val="none" w:sz="0" w:space="0" w:color="auto"/>
        <w:left w:val="none" w:sz="0" w:space="0" w:color="auto"/>
        <w:bottom w:val="none" w:sz="0" w:space="0" w:color="auto"/>
        <w:right w:val="none" w:sz="0" w:space="0" w:color="auto"/>
      </w:divBdr>
      <w:divsChild>
        <w:div w:id="1427731352">
          <w:marLeft w:val="0"/>
          <w:marRight w:val="0"/>
          <w:marTop w:val="0"/>
          <w:marBottom w:val="0"/>
          <w:divBdr>
            <w:top w:val="none" w:sz="0" w:space="0" w:color="auto"/>
            <w:left w:val="none" w:sz="0" w:space="0" w:color="auto"/>
            <w:bottom w:val="none" w:sz="0" w:space="0" w:color="auto"/>
            <w:right w:val="none" w:sz="0" w:space="0" w:color="auto"/>
          </w:divBdr>
          <w:divsChild>
            <w:div w:id="181166866">
              <w:marLeft w:val="0"/>
              <w:marRight w:val="0"/>
              <w:marTop w:val="0"/>
              <w:marBottom w:val="0"/>
              <w:divBdr>
                <w:top w:val="none" w:sz="0" w:space="0" w:color="auto"/>
                <w:left w:val="none" w:sz="0" w:space="0" w:color="auto"/>
                <w:bottom w:val="none" w:sz="0" w:space="0" w:color="auto"/>
                <w:right w:val="none" w:sz="0" w:space="0" w:color="auto"/>
              </w:divBdr>
              <w:divsChild>
                <w:div w:id="601954463">
                  <w:marLeft w:val="0"/>
                  <w:marRight w:val="0"/>
                  <w:marTop w:val="0"/>
                  <w:marBottom w:val="0"/>
                  <w:divBdr>
                    <w:top w:val="none" w:sz="0" w:space="0" w:color="auto"/>
                    <w:left w:val="none" w:sz="0" w:space="0" w:color="auto"/>
                    <w:bottom w:val="none" w:sz="0" w:space="0" w:color="auto"/>
                    <w:right w:val="none" w:sz="0" w:space="0" w:color="auto"/>
                  </w:divBdr>
                  <w:divsChild>
                    <w:div w:id="1726953303">
                      <w:marLeft w:val="0"/>
                      <w:marRight w:val="0"/>
                      <w:marTop w:val="0"/>
                      <w:marBottom w:val="0"/>
                      <w:divBdr>
                        <w:top w:val="none" w:sz="0" w:space="0" w:color="auto"/>
                        <w:left w:val="none" w:sz="0" w:space="0" w:color="auto"/>
                        <w:bottom w:val="none" w:sz="0" w:space="0" w:color="auto"/>
                        <w:right w:val="none" w:sz="0" w:space="0" w:color="auto"/>
                      </w:divBdr>
                      <w:divsChild>
                        <w:div w:id="280920049">
                          <w:marLeft w:val="2700"/>
                          <w:marRight w:val="0"/>
                          <w:marTop w:val="0"/>
                          <w:marBottom w:val="0"/>
                          <w:divBdr>
                            <w:top w:val="none" w:sz="0" w:space="0" w:color="auto"/>
                            <w:left w:val="none" w:sz="0" w:space="0" w:color="auto"/>
                            <w:bottom w:val="none" w:sz="0" w:space="0" w:color="auto"/>
                            <w:right w:val="none" w:sz="0" w:space="0" w:color="auto"/>
                          </w:divBdr>
                          <w:divsChild>
                            <w:div w:id="204485002">
                              <w:marLeft w:val="0"/>
                              <w:marRight w:val="3000"/>
                              <w:marTop w:val="0"/>
                              <w:marBottom w:val="0"/>
                              <w:divBdr>
                                <w:top w:val="none" w:sz="0" w:space="0" w:color="auto"/>
                                <w:left w:val="none" w:sz="0" w:space="0" w:color="auto"/>
                                <w:bottom w:val="none" w:sz="0" w:space="0" w:color="auto"/>
                                <w:right w:val="none" w:sz="0" w:space="0" w:color="auto"/>
                              </w:divBdr>
                              <w:divsChild>
                                <w:div w:id="20986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lww.com/jhypertension/pages/default.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istol.ac.uk/alspac/"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la.ac.uk/" TargetMode="External"/><Relationship Id="rId4" Type="http://schemas.openxmlformats.org/officeDocument/2006/relationships/webSettings" Target="webSettings.xml"/><Relationship Id="rId9" Type="http://schemas.openxmlformats.org/officeDocument/2006/relationships/hyperlink" Target="http://www.bristol.ac.uk/social-community-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3226</Characters>
  <Application>Microsoft Office Word</Application>
  <DocSecurity>0</DocSecurity>
  <Lines>26</Lines>
  <Paragraphs>7</Paragraphs>
  <ScaleCrop>false</ScaleCrop>
  <Company>Cardiff University</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2012-10-03T15:16:00Z</dcterms:created>
  <dcterms:modified xsi:type="dcterms:W3CDTF">2012-10-03T15:18:00Z</dcterms:modified>
</cp:coreProperties>
</file>