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06E" w:rsidRPr="0052406E" w:rsidRDefault="0052406E" w:rsidP="0052406E">
      <w:pPr>
        <w:shd w:val="clear" w:color="auto" w:fill="FFFFFF"/>
        <w:spacing w:after="120" w:line="360" w:lineRule="atLeast"/>
        <w:outlineLvl w:val="1"/>
        <w:rPr>
          <w:rFonts w:ascii="Verdana" w:eastAsia="Times New Roman" w:hAnsi="Verdana" w:cs="Times New Roman"/>
          <w:b/>
          <w:bCs/>
          <w:color w:val="993333"/>
          <w:sz w:val="27"/>
          <w:szCs w:val="27"/>
          <w:lang w:eastAsia="en-GB"/>
        </w:rPr>
      </w:pPr>
      <w:r w:rsidRPr="0052406E">
        <w:rPr>
          <w:rFonts w:ascii="Verdana" w:eastAsia="Times New Roman" w:hAnsi="Verdana" w:cs="Times New Roman"/>
          <w:b/>
          <w:bCs/>
          <w:color w:val="993333"/>
          <w:sz w:val="27"/>
          <w:szCs w:val="27"/>
          <w:lang w:eastAsia="en-GB"/>
        </w:rPr>
        <w:t>Understanding Alzheimer’s: Genetic search uncovers five new genes</w:t>
      </w:r>
    </w:p>
    <w:p w:rsidR="0052406E" w:rsidRPr="0052406E" w:rsidRDefault="0052406E" w:rsidP="0052406E">
      <w:pPr>
        <w:shd w:val="clear" w:color="auto" w:fill="FFFFFF"/>
        <w:spacing w:before="72" w:after="72" w:line="240" w:lineRule="atLeast"/>
        <w:ind w:right="312"/>
        <w:rPr>
          <w:rFonts w:ascii="Verdana" w:eastAsia="Times New Roman" w:hAnsi="Verdana" w:cs="Times New Roman"/>
          <w:color w:val="999999"/>
          <w:sz w:val="16"/>
          <w:szCs w:val="16"/>
          <w:lang w:eastAsia="en-GB"/>
        </w:rPr>
      </w:pPr>
      <w:r w:rsidRPr="0052406E">
        <w:rPr>
          <w:rFonts w:ascii="Verdana" w:eastAsia="Times New Roman" w:hAnsi="Verdana" w:cs="Times New Roman"/>
          <w:color w:val="999999"/>
          <w:sz w:val="16"/>
          <w:szCs w:val="16"/>
          <w:lang w:eastAsia="en-GB"/>
        </w:rPr>
        <w:t>03 April 2011</w:t>
      </w:r>
    </w:p>
    <w:p w:rsidR="0052406E" w:rsidRDefault="0052406E" w:rsidP="0052406E">
      <w:pPr>
        <w:shd w:val="clear" w:color="auto" w:fill="FFFFFF"/>
        <w:spacing w:after="192" w:line="336" w:lineRule="atLeast"/>
        <w:rPr>
          <w:rFonts w:ascii="Verdana" w:eastAsia="Times New Roman" w:hAnsi="Verdana" w:cs="Times New Roman"/>
          <w:color w:val="333333"/>
          <w:sz w:val="16"/>
          <w:szCs w:val="16"/>
          <w:lang w:eastAsia="en-GB"/>
        </w:rPr>
      </w:pPr>
      <w:r w:rsidRPr="0052406E">
        <w:rPr>
          <w:rFonts w:ascii="Verdana" w:eastAsia="Times New Roman" w:hAnsi="Verdana" w:cs="Times New Roman"/>
          <w:color w:val="333333"/>
          <w:sz w:val="16"/>
          <w:szCs w:val="16"/>
          <w:lang w:eastAsia="en-GB"/>
        </w:rPr>
        <w:t xml:space="preserve">A leading UK scientist’s search for factors that increase the risk of developing Alzheimer’s has uncovered five new genes to help pinpoint what’s going wrong in the brain.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t xml:space="preserve">Professor Julie Williams from Cardiff University’s MRC Centre for Neuropsychiatric Genetics and Genomics has identified an additional five new genes – bringing the total number of genes that increase the risk of developing Alzheimer’s to ten.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t xml:space="preserve">"What we did in this study is to follow-up previous work in around 20,000 people with Alzheimer’s and 40,000 well individuals and identified a further five new genes that increase the risk of developing Alzheimer's disease," said Professor Williams, who led the study.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t xml:space="preserve">"Through our on-going research we are finding genes that increase a person’s risk of developing Alzheimer's disease, allowing us to pinpoint what may be going wrong, biologically, in the brain," she added.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t xml:space="preserve">Published in </w:t>
      </w:r>
      <w:r w:rsidRPr="0052406E">
        <w:rPr>
          <w:rFonts w:ascii="Verdana" w:eastAsia="Times New Roman" w:hAnsi="Verdana" w:cs="Times New Roman"/>
          <w:i/>
          <w:iCs/>
          <w:color w:val="333333"/>
          <w:sz w:val="16"/>
          <w:szCs w:val="16"/>
          <w:lang w:eastAsia="en-GB"/>
        </w:rPr>
        <w:t xml:space="preserve">Nature Genetics, </w:t>
      </w:r>
      <w:r w:rsidRPr="0052406E">
        <w:rPr>
          <w:rFonts w:ascii="Verdana" w:eastAsia="Times New Roman" w:hAnsi="Verdana" w:cs="Times New Roman"/>
          <w:color w:val="333333"/>
          <w:sz w:val="16"/>
          <w:szCs w:val="16"/>
          <w:lang w:eastAsia="en-GB"/>
        </w:rPr>
        <w:t>the study confirms that Alzheimer’s disease remains a complex condition – it’s not one element going wrong, rather it’s a number o</w:t>
      </w:r>
      <w:r>
        <w:rPr>
          <w:rFonts w:ascii="Verdana" w:eastAsia="Times New Roman" w:hAnsi="Verdana" w:cs="Times New Roman"/>
          <w:color w:val="333333"/>
          <w:sz w:val="16"/>
          <w:szCs w:val="16"/>
          <w:lang w:eastAsia="en-GB"/>
        </w:rPr>
        <w:t>f things that are accumulating.</w:t>
      </w:r>
    </w:p>
    <w:p w:rsidR="0052406E" w:rsidRPr="0052406E" w:rsidRDefault="0052406E" w:rsidP="0052406E">
      <w:pPr>
        <w:shd w:val="clear" w:color="auto" w:fill="FFFFFF"/>
        <w:spacing w:after="192" w:line="336" w:lineRule="atLeast"/>
        <w:rPr>
          <w:rFonts w:ascii="Verdana" w:eastAsia="Times New Roman" w:hAnsi="Verdana" w:cs="Times New Roman"/>
          <w:color w:val="333333"/>
          <w:sz w:val="16"/>
          <w:szCs w:val="16"/>
          <w:lang w:eastAsia="en-GB"/>
        </w:rPr>
      </w:pPr>
      <w:r w:rsidRPr="0052406E">
        <w:rPr>
          <w:rFonts w:ascii="Verdana" w:eastAsia="Times New Roman" w:hAnsi="Verdana" w:cs="Times New Roman"/>
          <w:color w:val="333333"/>
          <w:sz w:val="16"/>
          <w:szCs w:val="16"/>
          <w:lang w:eastAsia="en-GB"/>
        </w:rPr>
        <w:t xml:space="preserve">If someone is unlucky enough to get all the elements going wrong in the brain the disease process may be </w:t>
      </w:r>
      <w:proofErr w:type="gramStart"/>
      <w:r w:rsidRPr="0052406E">
        <w:rPr>
          <w:rFonts w:ascii="Verdana" w:eastAsia="Times New Roman" w:hAnsi="Verdana" w:cs="Times New Roman"/>
          <w:color w:val="333333"/>
          <w:sz w:val="16"/>
          <w:szCs w:val="16"/>
          <w:lang w:eastAsia="en-GB"/>
        </w:rPr>
        <w:t>triggered</w:t>
      </w:r>
      <w:proofErr w:type="gramEnd"/>
      <w:r w:rsidRPr="0052406E">
        <w:rPr>
          <w:rFonts w:ascii="Verdana" w:eastAsia="Times New Roman" w:hAnsi="Verdana" w:cs="Times New Roman"/>
          <w:color w:val="333333"/>
          <w:sz w:val="16"/>
          <w:szCs w:val="16"/>
          <w:lang w:eastAsia="en-GB"/>
        </w:rPr>
        <w:t xml:space="preserve">.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t xml:space="preserve">However, discovering these five new genes has enabled the team to identify a series of patterns where they are able to tell there is something different about the responses of people with Alzheimer’s disease.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t>Specifically, they are able to implicate a number of risk factors including: a sufferer’s immune system, the ways the brain processes cholesterol and lipids and for the first time, a process called endocytosis – which, in normal healthy brains removes toxic amyloid-beta protein from the brain.</w:t>
      </w:r>
    </w:p>
    <w:p w:rsidR="0052406E" w:rsidRDefault="0052406E" w:rsidP="0052406E">
      <w:pPr>
        <w:shd w:val="clear" w:color="auto" w:fill="FFFFFF"/>
        <w:spacing w:after="240" w:line="336" w:lineRule="atLeast"/>
        <w:rPr>
          <w:rFonts w:ascii="Verdana" w:eastAsia="Times New Roman" w:hAnsi="Verdana" w:cs="Times New Roman"/>
          <w:color w:val="333333"/>
          <w:sz w:val="16"/>
          <w:szCs w:val="16"/>
          <w:lang w:eastAsia="en-GB"/>
        </w:rPr>
      </w:pPr>
      <w:r w:rsidRPr="0052406E">
        <w:rPr>
          <w:rFonts w:ascii="Verdana" w:eastAsia="Times New Roman" w:hAnsi="Verdana" w:cs="Times New Roman"/>
          <w:color w:val="333333"/>
          <w:sz w:val="16"/>
          <w:szCs w:val="16"/>
          <w:lang w:eastAsia="en-GB"/>
        </w:rPr>
        <w:t xml:space="preserve">"What's exciting is the genes we now know of - the five new ones, plus those previously identified – are clustering in patterns," according to Professor Williams.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t>"So several genes are implicating the immune system, for example - and it's telling us there's something different about the immune system of people who go on to deve</w:t>
      </w:r>
      <w:r>
        <w:rPr>
          <w:rFonts w:ascii="Verdana" w:eastAsia="Times New Roman" w:hAnsi="Verdana" w:cs="Times New Roman"/>
          <w:color w:val="333333"/>
          <w:sz w:val="16"/>
          <w:szCs w:val="16"/>
          <w:lang w:eastAsia="en-GB"/>
        </w:rPr>
        <w:t>lop Alzheimer's disease.</w:t>
      </w:r>
    </w:p>
    <w:p w:rsidR="0052406E" w:rsidRDefault="0052406E" w:rsidP="0052406E">
      <w:pPr>
        <w:shd w:val="clear" w:color="auto" w:fill="FFFFFF"/>
        <w:spacing w:after="240" w:line="336" w:lineRule="atLeast"/>
        <w:rPr>
          <w:rFonts w:ascii="Verdana" w:eastAsia="Times New Roman" w:hAnsi="Verdana" w:cs="Times New Roman"/>
          <w:color w:val="333333"/>
          <w:sz w:val="16"/>
          <w:szCs w:val="16"/>
          <w:lang w:eastAsia="en-GB"/>
        </w:rPr>
      </w:pPr>
      <w:r w:rsidRPr="0052406E">
        <w:rPr>
          <w:rFonts w:ascii="Verdana" w:eastAsia="Times New Roman" w:hAnsi="Verdana" w:cs="Times New Roman"/>
          <w:color w:val="333333"/>
          <w:sz w:val="16"/>
          <w:szCs w:val="16"/>
          <w:lang w:eastAsia="en-GB"/>
        </w:rPr>
        <w:t xml:space="preserve">So their immune response or inflammatory response within the brain is different in Alzheimer's disease.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t>"Some of the genes are also implicating the processing of cholesterol and lipids in the brain as increasing the risk of developing the disease</w:t>
      </w:r>
      <w:proofErr w:type="gramStart"/>
      <w:r w:rsidRPr="0052406E">
        <w:rPr>
          <w:rFonts w:ascii="Verdana" w:eastAsia="Times New Roman" w:hAnsi="Verdana" w:cs="Times New Roman"/>
          <w:color w:val="333333"/>
          <w:sz w:val="16"/>
          <w:szCs w:val="16"/>
          <w:lang w:eastAsia="en-GB"/>
        </w:rPr>
        <w:t xml:space="preserve">. </w:t>
      </w:r>
      <w:proofErr w:type="gramEnd"/>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t xml:space="preserve">"But what’s most exciting is a new area of research which refers to a process called – endocytosis - which is </w:t>
      </w:r>
      <w:r w:rsidRPr="0052406E">
        <w:rPr>
          <w:rFonts w:ascii="Verdana" w:eastAsia="Times New Roman" w:hAnsi="Verdana" w:cs="Times New Roman"/>
          <w:color w:val="333333"/>
          <w:sz w:val="16"/>
          <w:szCs w:val="16"/>
          <w:lang w:eastAsia="en-GB"/>
        </w:rPr>
        <w:lastRenderedPageBreak/>
        <w:t xml:space="preserve">basically the way a cell brings in big molecules from outside, inside and processes them in a very specific way.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t xml:space="preserve">"We now have four genes that implicate this very precise process and it offers a very big clue that this process is playing a strong role in the development of Alzheimer's disease."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t>This is not the first time Professor Williams and her team have made such signific</w:t>
      </w:r>
      <w:r>
        <w:rPr>
          <w:rFonts w:ascii="Verdana" w:eastAsia="Times New Roman" w:hAnsi="Verdana" w:cs="Times New Roman"/>
          <w:color w:val="333333"/>
          <w:sz w:val="16"/>
          <w:szCs w:val="16"/>
          <w:lang w:eastAsia="en-GB"/>
        </w:rPr>
        <w:t>ant gene discoveries.</w:t>
      </w:r>
    </w:p>
    <w:p w:rsidR="0052406E" w:rsidRDefault="0052406E" w:rsidP="0052406E">
      <w:pPr>
        <w:shd w:val="clear" w:color="auto" w:fill="FFFFFF"/>
        <w:spacing w:after="240" w:line="336" w:lineRule="atLeast"/>
        <w:rPr>
          <w:rFonts w:ascii="Verdana" w:eastAsia="Times New Roman" w:hAnsi="Verdana" w:cs="Times New Roman"/>
          <w:color w:val="333333"/>
          <w:sz w:val="16"/>
          <w:szCs w:val="16"/>
          <w:lang w:eastAsia="en-GB"/>
        </w:rPr>
      </w:pPr>
      <w:r w:rsidRPr="0052406E">
        <w:rPr>
          <w:rFonts w:ascii="Verdana" w:eastAsia="Times New Roman" w:hAnsi="Verdana" w:cs="Times New Roman"/>
          <w:color w:val="333333"/>
          <w:sz w:val="16"/>
          <w:szCs w:val="16"/>
          <w:lang w:eastAsia="en-GB"/>
        </w:rPr>
        <w:t xml:space="preserve">In 2009, she led the largest genetic investigation of Alzheimer's ever conducted, which involved analysing the DNA from more than 16,000 individuals over two years which uncovered new genes closely linked to the illness.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t>Professor Williams adds: "This study, plus our previous studies, means that we are beginning to piece together the pieces of the jig</w:t>
      </w:r>
      <w:r>
        <w:rPr>
          <w:rFonts w:ascii="Verdana" w:eastAsia="Times New Roman" w:hAnsi="Verdana" w:cs="Times New Roman"/>
          <w:color w:val="333333"/>
          <w:sz w:val="16"/>
          <w:szCs w:val="16"/>
          <w:lang w:eastAsia="en-GB"/>
        </w:rPr>
        <w:t>saw and gain new understanding.</w:t>
      </w:r>
    </w:p>
    <w:p w:rsidR="0052406E" w:rsidRDefault="0052406E" w:rsidP="0052406E">
      <w:pPr>
        <w:shd w:val="clear" w:color="auto" w:fill="FFFFFF"/>
        <w:spacing w:after="240" w:line="336" w:lineRule="atLeast"/>
        <w:rPr>
          <w:rFonts w:ascii="Verdana" w:eastAsia="Times New Roman" w:hAnsi="Verdana" w:cs="Times New Roman"/>
          <w:color w:val="333333"/>
          <w:sz w:val="16"/>
          <w:szCs w:val="16"/>
          <w:lang w:eastAsia="en-GB"/>
        </w:rPr>
      </w:pPr>
      <w:r w:rsidRPr="0052406E">
        <w:rPr>
          <w:rFonts w:ascii="Verdana" w:eastAsia="Times New Roman" w:hAnsi="Verdana" w:cs="Times New Roman"/>
          <w:color w:val="333333"/>
          <w:sz w:val="16"/>
          <w:szCs w:val="16"/>
          <w:lang w:eastAsia="en-GB"/>
        </w:rPr>
        <w:t xml:space="preserve">We still have a long way to go – but the jigsaw is beginning to come together.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t xml:space="preserve">"If we were able to remove the detrimental effects of these genes through treatments, we hope we can help reduce the proportion of people developing Alzheimer's in the long-term."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i/>
          <w:iCs/>
          <w:color w:val="333333"/>
          <w:sz w:val="16"/>
          <w:szCs w:val="16"/>
          <w:lang w:eastAsia="en-GB"/>
        </w:rPr>
        <w:t xml:space="preserve">Common Variant at ABCA7, MS4A6A/MS4A4E, EPHA1, CD33 and CD2AP are associated with Alzheimer’s disease </w:t>
      </w:r>
      <w:r w:rsidRPr="0052406E">
        <w:rPr>
          <w:rFonts w:ascii="Verdana" w:eastAsia="Times New Roman" w:hAnsi="Verdana" w:cs="Times New Roman"/>
          <w:color w:val="333333"/>
          <w:sz w:val="16"/>
          <w:szCs w:val="16"/>
          <w:lang w:eastAsia="en-GB"/>
        </w:rPr>
        <w:t xml:space="preserve">is published in </w:t>
      </w:r>
      <w:r w:rsidRPr="0052406E">
        <w:rPr>
          <w:rFonts w:ascii="Verdana" w:eastAsia="Times New Roman" w:hAnsi="Verdana" w:cs="Times New Roman"/>
          <w:i/>
          <w:iCs/>
          <w:color w:val="333333"/>
          <w:sz w:val="16"/>
          <w:szCs w:val="16"/>
          <w:lang w:eastAsia="en-GB"/>
        </w:rPr>
        <w:t xml:space="preserve">Nature Genetics </w:t>
      </w:r>
      <w:r w:rsidRPr="0052406E">
        <w:rPr>
          <w:rFonts w:ascii="Verdana" w:eastAsia="Times New Roman" w:hAnsi="Verdana" w:cs="Times New Roman"/>
          <w:b/>
          <w:bCs/>
          <w:color w:val="333333"/>
          <w:sz w:val="16"/>
          <w:szCs w:val="16"/>
          <w:lang w:eastAsia="en-GB"/>
        </w:rPr>
        <w:t>(Embargo: 18.00 (GMT) Sunday 3rd April, 2011)</w:t>
      </w:r>
      <w:r w:rsidRPr="0052406E">
        <w:rPr>
          <w:rFonts w:ascii="Verdana" w:eastAsia="Times New Roman" w:hAnsi="Verdana" w:cs="Times New Roman"/>
          <w:color w:val="333333"/>
          <w:sz w:val="16"/>
          <w:szCs w:val="16"/>
          <w:lang w:eastAsia="en-GB"/>
        </w:rPr>
        <w:t xml:space="preserve"> and is funded by the </w:t>
      </w:r>
      <w:proofErr w:type="spellStart"/>
      <w:r w:rsidRPr="0052406E">
        <w:rPr>
          <w:rFonts w:ascii="Verdana" w:eastAsia="Times New Roman" w:hAnsi="Verdana" w:cs="Times New Roman"/>
          <w:color w:val="333333"/>
          <w:sz w:val="16"/>
          <w:szCs w:val="16"/>
          <w:lang w:eastAsia="en-GB"/>
        </w:rPr>
        <w:t>Wellcome</w:t>
      </w:r>
      <w:proofErr w:type="spellEnd"/>
      <w:r w:rsidRPr="0052406E">
        <w:rPr>
          <w:rFonts w:ascii="Verdana" w:eastAsia="Times New Roman" w:hAnsi="Verdana" w:cs="Times New Roman"/>
          <w:color w:val="333333"/>
          <w:sz w:val="16"/>
          <w:szCs w:val="16"/>
          <w:lang w:eastAsia="en-GB"/>
        </w:rPr>
        <w:t xml:space="preserve"> Trust, Medical Research Council, Alzheimer’s Research UK and the Welsh Assembly Government.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t xml:space="preserve">Rebecca Wood, Chief Executive of Alzheimer’s Research UK said: "UK scientists are leading the field in our understanding </w:t>
      </w:r>
      <w:r>
        <w:rPr>
          <w:rFonts w:ascii="Verdana" w:eastAsia="Times New Roman" w:hAnsi="Verdana" w:cs="Times New Roman"/>
          <w:color w:val="333333"/>
          <w:sz w:val="16"/>
          <w:szCs w:val="16"/>
          <w:lang w:eastAsia="en-GB"/>
        </w:rPr>
        <w:t>of the genetics of Alzheimer’s.</w:t>
      </w:r>
    </w:p>
    <w:p w:rsidR="0052406E" w:rsidRDefault="0052406E" w:rsidP="0052406E">
      <w:pPr>
        <w:shd w:val="clear" w:color="auto" w:fill="FFFFFF"/>
        <w:spacing w:after="240" w:line="336" w:lineRule="atLeast"/>
        <w:rPr>
          <w:rFonts w:ascii="Verdana" w:eastAsia="Times New Roman" w:hAnsi="Verdana" w:cs="Times New Roman"/>
          <w:color w:val="333333"/>
          <w:sz w:val="16"/>
          <w:szCs w:val="16"/>
          <w:lang w:eastAsia="en-GB"/>
        </w:rPr>
      </w:pPr>
      <w:r w:rsidRPr="0052406E">
        <w:rPr>
          <w:rFonts w:ascii="Verdana" w:eastAsia="Times New Roman" w:hAnsi="Verdana" w:cs="Times New Roman"/>
          <w:color w:val="333333"/>
          <w:sz w:val="16"/>
          <w:szCs w:val="16"/>
          <w:lang w:eastAsia="en-GB"/>
        </w:rPr>
        <w:t xml:space="preserve">These findings are a step towards defeating dementia. We are yet to find ways of halting this devastating condition, but this work is likely to spark off new ideas, collaborations and more research.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t xml:space="preserve">"UK scientists are making fantastic progress towards defeating dementia and we need to support them all the way. With enough investment in research we can offer hope to the 35 million people worldwide who live with dementia."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t>Professor Chris Kennard, Chairman of the MRC's Neuroscience and Mental Health Board, said: "Using genetics to understand individual predispositions to disease is a m</w:t>
      </w:r>
      <w:r>
        <w:rPr>
          <w:rFonts w:ascii="Verdana" w:eastAsia="Times New Roman" w:hAnsi="Verdana" w:cs="Times New Roman"/>
          <w:color w:val="333333"/>
          <w:sz w:val="16"/>
          <w:szCs w:val="16"/>
          <w:lang w:eastAsia="en-GB"/>
        </w:rPr>
        <w:t>ajor strategic aim for the MRC.</w:t>
      </w:r>
    </w:p>
    <w:p w:rsidR="0052406E" w:rsidRDefault="0052406E" w:rsidP="0052406E">
      <w:pPr>
        <w:shd w:val="clear" w:color="auto" w:fill="FFFFFF"/>
        <w:spacing w:after="240" w:line="336" w:lineRule="atLeast"/>
        <w:rPr>
          <w:rFonts w:ascii="Verdana" w:eastAsia="Times New Roman" w:hAnsi="Verdana" w:cs="Times New Roman"/>
          <w:color w:val="333333"/>
          <w:sz w:val="16"/>
          <w:szCs w:val="16"/>
          <w:lang w:eastAsia="en-GB"/>
        </w:rPr>
      </w:pPr>
      <w:r w:rsidRPr="0052406E">
        <w:rPr>
          <w:rFonts w:ascii="Verdana" w:eastAsia="Times New Roman" w:hAnsi="Verdana" w:cs="Times New Roman"/>
          <w:color w:val="333333"/>
          <w:sz w:val="16"/>
          <w:szCs w:val="16"/>
          <w:lang w:eastAsia="en-GB"/>
        </w:rPr>
        <w:t xml:space="preserve">We support research which addresses the big health issues which occur throughout life, so tackling Alzheimer’s disease </w:t>
      </w:r>
      <w:r>
        <w:rPr>
          <w:rFonts w:ascii="Verdana" w:eastAsia="Times New Roman" w:hAnsi="Verdana" w:cs="Times New Roman"/>
          <w:color w:val="333333"/>
          <w:sz w:val="16"/>
          <w:szCs w:val="16"/>
          <w:lang w:eastAsia="en-GB"/>
        </w:rPr>
        <w:t>is an extremely important area.</w:t>
      </w:r>
    </w:p>
    <w:p w:rsidR="0052406E" w:rsidRDefault="0052406E" w:rsidP="0052406E">
      <w:pPr>
        <w:shd w:val="clear" w:color="auto" w:fill="FFFFFF"/>
        <w:spacing w:after="240" w:line="336" w:lineRule="atLeast"/>
        <w:rPr>
          <w:rFonts w:ascii="Verdana" w:eastAsia="Times New Roman" w:hAnsi="Verdana" w:cs="Times New Roman"/>
          <w:color w:val="333333"/>
          <w:sz w:val="16"/>
          <w:szCs w:val="16"/>
          <w:lang w:eastAsia="en-GB"/>
        </w:rPr>
      </w:pPr>
      <w:r w:rsidRPr="0052406E">
        <w:rPr>
          <w:rFonts w:ascii="Verdana" w:eastAsia="Times New Roman" w:hAnsi="Verdana" w:cs="Times New Roman"/>
          <w:color w:val="333333"/>
          <w:sz w:val="16"/>
          <w:szCs w:val="16"/>
          <w:lang w:eastAsia="en-GB"/>
        </w:rPr>
        <w:t xml:space="preserve">These are very exciting findings which, in the long term, we hope will lead to the development of treatments for this debilitating condition."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lastRenderedPageBreak/>
        <w:t xml:space="preserve">Dr John Williams, The </w:t>
      </w:r>
      <w:proofErr w:type="spellStart"/>
      <w:r w:rsidRPr="0052406E">
        <w:rPr>
          <w:rFonts w:ascii="Verdana" w:eastAsia="Times New Roman" w:hAnsi="Verdana" w:cs="Times New Roman"/>
          <w:color w:val="333333"/>
          <w:sz w:val="16"/>
          <w:szCs w:val="16"/>
          <w:lang w:eastAsia="en-GB"/>
        </w:rPr>
        <w:t>Wellcome</w:t>
      </w:r>
      <w:proofErr w:type="spellEnd"/>
      <w:r w:rsidRPr="0052406E">
        <w:rPr>
          <w:rFonts w:ascii="Verdana" w:eastAsia="Times New Roman" w:hAnsi="Verdana" w:cs="Times New Roman"/>
          <w:color w:val="333333"/>
          <w:sz w:val="16"/>
          <w:szCs w:val="16"/>
          <w:lang w:eastAsia="en-GB"/>
        </w:rPr>
        <w:t xml:space="preserve"> Trust's Head of Neuroscience and Mental Health added: "As our population ages, we will see more and more people a</w:t>
      </w:r>
      <w:r>
        <w:rPr>
          <w:rFonts w:ascii="Verdana" w:eastAsia="Times New Roman" w:hAnsi="Verdana" w:cs="Times New Roman"/>
          <w:color w:val="333333"/>
          <w:sz w:val="16"/>
          <w:szCs w:val="16"/>
          <w:lang w:eastAsia="en-GB"/>
        </w:rPr>
        <w:t>ffected by Alzheimer's disease.</w:t>
      </w:r>
    </w:p>
    <w:p w:rsidR="0052406E" w:rsidRDefault="0052406E" w:rsidP="0052406E">
      <w:pPr>
        <w:shd w:val="clear" w:color="auto" w:fill="FFFFFF"/>
        <w:spacing w:after="240" w:line="336" w:lineRule="atLeast"/>
        <w:rPr>
          <w:rFonts w:ascii="Verdana" w:eastAsia="Times New Roman" w:hAnsi="Verdana" w:cs="Times New Roman"/>
          <w:color w:val="333333"/>
          <w:sz w:val="16"/>
          <w:szCs w:val="16"/>
          <w:lang w:eastAsia="en-GB"/>
        </w:rPr>
      </w:pPr>
      <w:r w:rsidRPr="0052406E">
        <w:rPr>
          <w:rFonts w:ascii="Verdana" w:eastAsia="Times New Roman" w:hAnsi="Verdana" w:cs="Times New Roman"/>
          <w:color w:val="333333"/>
          <w:sz w:val="16"/>
          <w:szCs w:val="16"/>
          <w:lang w:eastAsia="en-GB"/>
        </w:rPr>
        <w:t>It is distressing both to patients and their families and places a heavy econ</w:t>
      </w:r>
      <w:r>
        <w:rPr>
          <w:rFonts w:ascii="Verdana" w:eastAsia="Times New Roman" w:hAnsi="Verdana" w:cs="Times New Roman"/>
          <w:color w:val="333333"/>
          <w:sz w:val="16"/>
          <w:szCs w:val="16"/>
          <w:lang w:eastAsia="en-GB"/>
        </w:rPr>
        <w:t>omic burden on our society.</w:t>
      </w:r>
    </w:p>
    <w:p w:rsidR="0052406E" w:rsidRPr="0052406E" w:rsidRDefault="0052406E" w:rsidP="0052406E">
      <w:pPr>
        <w:shd w:val="clear" w:color="auto" w:fill="FFFFFF"/>
        <w:spacing w:after="240" w:line="336" w:lineRule="atLeast"/>
        <w:rPr>
          <w:rFonts w:ascii="Verdana" w:eastAsia="Times New Roman" w:hAnsi="Verdana" w:cs="Times New Roman"/>
          <w:color w:val="333333"/>
          <w:sz w:val="16"/>
          <w:szCs w:val="16"/>
          <w:lang w:eastAsia="en-GB"/>
        </w:rPr>
      </w:pPr>
      <w:r w:rsidRPr="0052406E">
        <w:rPr>
          <w:rFonts w:ascii="Verdana" w:eastAsia="Times New Roman" w:hAnsi="Verdana" w:cs="Times New Roman"/>
          <w:color w:val="333333"/>
          <w:sz w:val="16"/>
          <w:szCs w:val="16"/>
          <w:lang w:eastAsia="en-GB"/>
        </w:rPr>
        <w:t xml:space="preserve">Understanding the complex processes that underpin the disease will be essential to earlier diagnosis and to developing improved treatments.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t>"This interesting new study takes a step further alon</w:t>
      </w:r>
      <w:bookmarkStart w:id="0" w:name="_GoBack"/>
      <w:bookmarkEnd w:id="0"/>
      <w:r w:rsidRPr="0052406E">
        <w:rPr>
          <w:rFonts w:ascii="Verdana" w:eastAsia="Times New Roman" w:hAnsi="Verdana" w:cs="Times New Roman"/>
          <w:color w:val="333333"/>
          <w:sz w:val="16"/>
          <w:szCs w:val="16"/>
          <w:lang w:eastAsia="en-GB"/>
        </w:rPr>
        <w:t xml:space="preserve">g this path."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t xml:space="preserve">-Ends- </w:t>
      </w:r>
    </w:p>
    <w:p w:rsidR="0052406E" w:rsidRPr="0052406E" w:rsidRDefault="0052406E" w:rsidP="0052406E">
      <w:pPr>
        <w:shd w:val="clear" w:color="auto" w:fill="FFFFFF"/>
        <w:spacing w:after="192" w:line="336" w:lineRule="atLeast"/>
        <w:rPr>
          <w:rFonts w:ascii="Verdana" w:eastAsia="Times New Roman" w:hAnsi="Verdana" w:cs="Times New Roman"/>
          <w:color w:val="333333"/>
          <w:sz w:val="16"/>
          <w:szCs w:val="16"/>
          <w:lang w:eastAsia="en-GB"/>
        </w:rPr>
      </w:pPr>
      <w:r w:rsidRPr="0052406E">
        <w:rPr>
          <w:rFonts w:ascii="Verdana" w:eastAsia="Times New Roman" w:hAnsi="Verdana" w:cs="Times New Roman"/>
          <w:b/>
          <w:bCs/>
          <w:color w:val="333333"/>
          <w:sz w:val="16"/>
          <w:szCs w:val="16"/>
          <w:lang w:eastAsia="en-GB"/>
        </w:rPr>
        <w:t>Notes to Editors</w:t>
      </w:r>
    </w:p>
    <w:p w:rsidR="0052406E" w:rsidRPr="0052406E" w:rsidRDefault="0052406E" w:rsidP="0052406E">
      <w:pPr>
        <w:shd w:val="clear" w:color="auto" w:fill="FFFFFF"/>
        <w:spacing w:after="192" w:line="336" w:lineRule="atLeast"/>
        <w:rPr>
          <w:rFonts w:ascii="Verdana" w:eastAsia="Times New Roman" w:hAnsi="Verdana" w:cs="Times New Roman"/>
          <w:color w:val="333333"/>
          <w:sz w:val="16"/>
          <w:szCs w:val="16"/>
          <w:lang w:eastAsia="en-GB"/>
        </w:rPr>
      </w:pPr>
      <w:r w:rsidRPr="0052406E">
        <w:rPr>
          <w:rFonts w:ascii="Verdana" w:eastAsia="Times New Roman" w:hAnsi="Verdana" w:cs="Times New Roman"/>
          <w:i/>
          <w:iCs/>
          <w:color w:val="333333"/>
          <w:sz w:val="16"/>
          <w:szCs w:val="16"/>
          <w:lang w:eastAsia="en-GB"/>
        </w:rPr>
        <w:t xml:space="preserve">Common Variant at ABCA7, MS4A6A/MS4A4E, EPHA1, CD33 and CD2AP are associated with Alzheimer’s </w:t>
      </w:r>
      <w:proofErr w:type="spellStart"/>
      <w:r w:rsidRPr="0052406E">
        <w:rPr>
          <w:rFonts w:ascii="Verdana" w:eastAsia="Times New Roman" w:hAnsi="Verdana" w:cs="Times New Roman"/>
          <w:i/>
          <w:iCs/>
          <w:color w:val="333333"/>
          <w:sz w:val="16"/>
          <w:szCs w:val="16"/>
          <w:lang w:eastAsia="en-GB"/>
        </w:rPr>
        <w:t>disease</w:t>
      </w:r>
      <w:r w:rsidRPr="0052406E">
        <w:rPr>
          <w:rFonts w:ascii="Verdana" w:eastAsia="Times New Roman" w:hAnsi="Verdana" w:cs="Times New Roman"/>
          <w:color w:val="333333"/>
          <w:sz w:val="16"/>
          <w:szCs w:val="16"/>
          <w:lang w:eastAsia="en-GB"/>
        </w:rPr>
        <w:t>is</w:t>
      </w:r>
      <w:proofErr w:type="spellEnd"/>
      <w:r w:rsidRPr="0052406E">
        <w:rPr>
          <w:rFonts w:ascii="Verdana" w:eastAsia="Times New Roman" w:hAnsi="Verdana" w:cs="Times New Roman"/>
          <w:color w:val="333333"/>
          <w:sz w:val="16"/>
          <w:szCs w:val="16"/>
          <w:lang w:eastAsia="en-GB"/>
        </w:rPr>
        <w:t xml:space="preserve"> published in</w:t>
      </w:r>
      <w:r w:rsidRPr="0052406E">
        <w:rPr>
          <w:rFonts w:ascii="Verdana" w:eastAsia="Times New Roman" w:hAnsi="Verdana" w:cs="Times New Roman"/>
          <w:i/>
          <w:iCs/>
          <w:color w:val="333333"/>
          <w:sz w:val="16"/>
          <w:szCs w:val="16"/>
          <w:lang w:eastAsia="en-GB"/>
        </w:rPr>
        <w:t xml:space="preserve"> Nature Genetics </w:t>
      </w:r>
      <w:r w:rsidRPr="0052406E">
        <w:rPr>
          <w:rFonts w:ascii="Verdana" w:eastAsia="Times New Roman" w:hAnsi="Verdana" w:cs="Times New Roman"/>
          <w:color w:val="333333"/>
          <w:sz w:val="16"/>
          <w:szCs w:val="16"/>
          <w:lang w:eastAsia="en-GB"/>
        </w:rPr>
        <w:t>on the 3</w:t>
      </w:r>
      <w:r w:rsidRPr="0052406E">
        <w:rPr>
          <w:rFonts w:ascii="Verdana" w:eastAsia="Times New Roman" w:hAnsi="Verdana" w:cs="Times New Roman"/>
          <w:color w:val="333333"/>
          <w:sz w:val="16"/>
          <w:szCs w:val="16"/>
          <w:vertAlign w:val="superscript"/>
          <w:lang w:eastAsia="en-GB"/>
        </w:rPr>
        <w:t>rd</w:t>
      </w:r>
      <w:r w:rsidRPr="0052406E">
        <w:rPr>
          <w:rFonts w:ascii="Verdana" w:eastAsia="Times New Roman" w:hAnsi="Verdana" w:cs="Times New Roman"/>
          <w:color w:val="333333"/>
          <w:sz w:val="16"/>
          <w:szCs w:val="16"/>
          <w:lang w:eastAsia="en-GB"/>
        </w:rPr>
        <w:t xml:space="preserve"> April 2011. A copy of the paper is available, on request.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b/>
          <w:bCs/>
          <w:color w:val="333333"/>
          <w:sz w:val="16"/>
          <w:szCs w:val="16"/>
          <w:lang w:eastAsia="en-GB"/>
        </w:rPr>
        <w:t xml:space="preserve">Cardiff University </w:t>
      </w:r>
      <w:r w:rsidRPr="0052406E">
        <w:rPr>
          <w:rFonts w:ascii="Verdana" w:eastAsia="Times New Roman" w:hAnsi="Verdana" w:cs="Times New Roman"/>
          <w:b/>
          <w:bCs/>
          <w:color w:val="333333"/>
          <w:sz w:val="16"/>
          <w:szCs w:val="16"/>
          <w:lang w:eastAsia="en-GB"/>
        </w:rPr>
        <w:br/>
      </w:r>
      <w:r w:rsidRPr="0052406E">
        <w:rPr>
          <w:rFonts w:ascii="Verdana" w:eastAsia="Times New Roman" w:hAnsi="Verdana" w:cs="Times New Roman"/>
          <w:color w:val="333333"/>
          <w:sz w:val="16"/>
          <w:szCs w:val="16"/>
          <w:lang w:eastAsia="en-GB"/>
        </w:rPr>
        <w:t xml:space="preserve">Cardiff University is recognised in independent government assessments as one of Britain’s leading teaching and research universities and is a member of the Russell Group of the UK’s most research intensive universities. Among its academic staff are two Nobel Laureates, including the winner of the 2007 Nobel Prize for Medicine, University President Professor Sir Martin Evans.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t xml:space="preserve">Founded by Royal Charter in 1883, today the University combines impressive modern facilities and a dynamic approach to teaching and research. The University’s breadth of expertise in research and research-led teaching encompasses: the humanities; the natural, physical, health, life and social sciences; engineering and technology; preparation for a wide range of professions; and a longstanding commitment to lifelong learning. Three major new Research Institutes, offering radical new approaches to neurosciences and mental health, cancer stem cells and sustainable places were announced by the University in 2010. </w:t>
      </w:r>
      <w:hyperlink r:id="rId7" w:tooltip="Welcome to Cardiff University" w:history="1">
        <w:r w:rsidRPr="0052406E">
          <w:rPr>
            <w:rFonts w:ascii="Verdana" w:eastAsia="Times New Roman" w:hAnsi="Verdana" w:cs="Times New Roman"/>
            <w:color w:val="0000FF"/>
            <w:sz w:val="16"/>
            <w:szCs w:val="16"/>
            <w:lang w:eastAsia="en-GB"/>
          </w:rPr>
          <w:t>www.cardiff.ac.uk</w:t>
        </w:r>
      </w:hyperlink>
      <w:r w:rsidRPr="0052406E">
        <w:rPr>
          <w:rFonts w:ascii="Verdana" w:eastAsia="Times New Roman" w:hAnsi="Verdana" w:cs="Times New Roman"/>
          <w:color w:val="333333"/>
          <w:sz w:val="16"/>
          <w:szCs w:val="16"/>
          <w:lang w:eastAsia="en-GB"/>
        </w:rPr>
        <w:t xml:space="preserve"> </w:t>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color w:val="333333"/>
          <w:sz w:val="16"/>
          <w:szCs w:val="16"/>
          <w:lang w:eastAsia="en-GB"/>
        </w:rPr>
        <w:br/>
      </w:r>
      <w:r w:rsidRPr="0052406E">
        <w:rPr>
          <w:rFonts w:ascii="Verdana" w:eastAsia="Times New Roman" w:hAnsi="Verdana" w:cs="Times New Roman"/>
          <w:b/>
          <w:bCs/>
          <w:color w:val="333333"/>
          <w:sz w:val="16"/>
          <w:szCs w:val="16"/>
          <w:lang w:eastAsia="en-GB"/>
        </w:rPr>
        <w:t xml:space="preserve">Medical Research Council </w:t>
      </w:r>
      <w:r w:rsidRPr="0052406E">
        <w:rPr>
          <w:rFonts w:ascii="Verdana" w:eastAsia="Times New Roman" w:hAnsi="Verdana" w:cs="Times New Roman"/>
          <w:color w:val="333333"/>
          <w:sz w:val="16"/>
          <w:szCs w:val="16"/>
          <w:lang w:eastAsia="en-GB"/>
        </w:rPr>
        <w:br/>
        <w:t xml:space="preserve">For almost 100 years the Medical Research Council has improved the health of people in the UK and around the world by supporting the highest quality science. The MRC invests in world-class scientists. It has produced 29 Nobel Prize winners and sustains a flourishing environment for internationally recognised research. The MRC focuses on making an impact and provides the financial muscle and scientific expertise behind medical breakthroughs, including one of the first antibiotics penicillin, the structure of DNA and the lethal link between smoking and cancer. Today MRC funded scientists tackle research into the major health challenges of the 21st century. </w:t>
      </w:r>
      <w:hyperlink r:id="rId8" w:tooltip="Medical Research Council - Home " w:history="1">
        <w:r w:rsidRPr="0052406E">
          <w:rPr>
            <w:rFonts w:ascii="Verdana" w:eastAsia="Times New Roman" w:hAnsi="Verdana" w:cs="Times New Roman"/>
            <w:color w:val="0000FF"/>
            <w:sz w:val="16"/>
            <w:szCs w:val="16"/>
            <w:lang w:eastAsia="en-GB"/>
          </w:rPr>
          <w:t>www.mrc.ac.uk</w:t>
        </w:r>
      </w:hyperlink>
    </w:p>
    <w:p w:rsidR="00301734" w:rsidRDefault="0052406E"/>
    <w:sectPr w:rsidR="0030173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06E" w:rsidRDefault="0052406E" w:rsidP="0052406E">
      <w:pPr>
        <w:spacing w:after="0" w:line="240" w:lineRule="auto"/>
      </w:pPr>
      <w:r>
        <w:separator/>
      </w:r>
    </w:p>
  </w:endnote>
  <w:endnote w:type="continuationSeparator" w:id="0">
    <w:p w:rsidR="0052406E" w:rsidRDefault="0052406E" w:rsidP="0052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06E" w:rsidRDefault="0052406E" w:rsidP="0052406E">
      <w:pPr>
        <w:spacing w:after="0" w:line="240" w:lineRule="auto"/>
      </w:pPr>
      <w:r>
        <w:separator/>
      </w:r>
    </w:p>
  </w:footnote>
  <w:footnote w:type="continuationSeparator" w:id="0">
    <w:p w:rsidR="0052406E" w:rsidRDefault="0052406E" w:rsidP="005240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06E" w:rsidRDefault="0052406E">
    <w:pPr>
      <w:pStyle w:val="Header"/>
    </w:pPr>
    <w:r>
      <w:t>Word Count Body: 844</w:t>
    </w:r>
  </w:p>
  <w:p w:rsidR="0052406E" w:rsidRDefault="0052406E">
    <w:pPr>
      <w:pStyle w:val="Header"/>
    </w:pPr>
    <w:r>
      <w:t>Sentence Count: 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06E"/>
    <w:rsid w:val="002C2048"/>
    <w:rsid w:val="0052406E"/>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406E"/>
    <w:pPr>
      <w:spacing w:after="120" w:line="360" w:lineRule="atLeast"/>
      <w:outlineLvl w:val="1"/>
    </w:pPr>
    <w:rPr>
      <w:rFonts w:ascii="Times New Roman" w:eastAsia="Times New Roman" w:hAnsi="Times New Roman" w:cs="Times New Roman"/>
      <w:b/>
      <w:bCs/>
      <w:color w:val="99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06E"/>
    <w:rPr>
      <w:rFonts w:ascii="Times New Roman" w:eastAsia="Times New Roman" w:hAnsi="Times New Roman" w:cs="Times New Roman"/>
      <w:b/>
      <w:bCs/>
      <w:color w:val="993333"/>
      <w:sz w:val="36"/>
      <w:szCs w:val="36"/>
      <w:lang w:eastAsia="en-GB"/>
    </w:rPr>
  </w:style>
  <w:style w:type="character" w:styleId="Hyperlink">
    <w:name w:val="Hyperlink"/>
    <w:basedOn w:val="DefaultParagraphFont"/>
    <w:uiPriority w:val="99"/>
    <w:semiHidden/>
    <w:unhideWhenUsed/>
    <w:rsid w:val="0052406E"/>
    <w:rPr>
      <w:strike w:val="0"/>
      <w:dstrike w:val="0"/>
      <w:color w:val="0000FF"/>
      <w:u w:val="none"/>
      <w:effect w:val="none"/>
    </w:rPr>
  </w:style>
  <w:style w:type="character" w:styleId="Emphasis">
    <w:name w:val="Emphasis"/>
    <w:basedOn w:val="DefaultParagraphFont"/>
    <w:uiPriority w:val="20"/>
    <w:qFormat/>
    <w:rsid w:val="0052406E"/>
    <w:rPr>
      <w:i/>
      <w:iCs/>
    </w:rPr>
  </w:style>
  <w:style w:type="character" w:styleId="Strong">
    <w:name w:val="Strong"/>
    <w:basedOn w:val="DefaultParagraphFont"/>
    <w:uiPriority w:val="22"/>
    <w:qFormat/>
    <w:rsid w:val="0052406E"/>
    <w:rPr>
      <w:b/>
      <w:bCs/>
    </w:rPr>
  </w:style>
  <w:style w:type="paragraph" w:styleId="NormalWeb">
    <w:name w:val="Normal (Web)"/>
    <w:basedOn w:val="Normal"/>
    <w:uiPriority w:val="99"/>
    <w:semiHidden/>
    <w:unhideWhenUsed/>
    <w:rsid w:val="0052406E"/>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52406E"/>
    <w:pPr>
      <w:spacing w:before="72" w:after="72" w:line="240" w:lineRule="atLeast"/>
      <w:ind w:right="72"/>
    </w:pPr>
    <w:rPr>
      <w:rFonts w:ascii="Times New Roman" w:eastAsia="Times New Roman" w:hAnsi="Times New Roman" w:cs="Times New Roman"/>
      <w:color w:val="999999"/>
      <w:lang w:eastAsia="en-GB"/>
    </w:rPr>
  </w:style>
  <w:style w:type="paragraph" w:styleId="Header">
    <w:name w:val="header"/>
    <w:basedOn w:val="Normal"/>
    <w:link w:val="HeaderChar"/>
    <w:uiPriority w:val="99"/>
    <w:unhideWhenUsed/>
    <w:rsid w:val="00524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06E"/>
  </w:style>
  <w:style w:type="paragraph" w:styleId="Footer">
    <w:name w:val="footer"/>
    <w:basedOn w:val="Normal"/>
    <w:link w:val="FooterChar"/>
    <w:uiPriority w:val="99"/>
    <w:unhideWhenUsed/>
    <w:rsid w:val="00524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0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406E"/>
    <w:pPr>
      <w:spacing w:after="120" w:line="360" w:lineRule="atLeast"/>
      <w:outlineLvl w:val="1"/>
    </w:pPr>
    <w:rPr>
      <w:rFonts w:ascii="Times New Roman" w:eastAsia="Times New Roman" w:hAnsi="Times New Roman" w:cs="Times New Roman"/>
      <w:b/>
      <w:bCs/>
      <w:color w:val="99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06E"/>
    <w:rPr>
      <w:rFonts w:ascii="Times New Roman" w:eastAsia="Times New Roman" w:hAnsi="Times New Roman" w:cs="Times New Roman"/>
      <w:b/>
      <w:bCs/>
      <w:color w:val="993333"/>
      <w:sz w:val="36"/>
      <w:szCs w:val="36"/>
      <w:lang w:eastAsia="en-GB"/>
    </w:rPr>
  </w:style>
  <w:style w:type="character" w:styleId="Hyperlink">
    <w:name w:val="Hyperlink"/>
    <w:basedOn w:val="DefaultParagraphFont"/>
    <w:uiPriority w:val="99"/>
    <w:semiHidden/>
    <w:unhideWhenUsed/>
    <w:rsid w:val="0052406E"/>
    <w:rPr>
      <w:strike w:val="0"/>
      <w:dstrike w:val="0"/>
      <w:color w:val="0000FF"/>
      <w:u w:val="none"/>
      <w:effect w:val="none"/>
    </w:rPr>
  </w:style>
  <w:style w:type="character" w:styleId="Emphasis">
    <w:name w:val="Emphasis"/>
    <w:basedOn w:val="DefaultParagraphFont"/>
    <w:uiPriority w:val="20"/>
    <w:qFormat/>
    <w:rsid w:val="0052406E"/>
    <w:rPr>
      <w:i/>
      <w:iCs/>
    </w:rPr>
  </w:style>
  <w:style w:type="character" w:styleId="Strong">
    <w:name w:val="Strong"/>
    <w:basedOn w:val="DefaultParagraphFont"/>
    <w:uiPriority w:val="22"/>
    <w:qFormat/>
    <w:rsid w:val="0052406E"/>
    <w:rPr>
      <w:b/>
      <w:bCs/>
    </w:rPr>
  </w:style>
  <w:style w:type="paragraph" w:styleId="NormalWeb">
    <w:name w:val="Normal (Web)"/>
    <w:basedOn w:val="Normal"/>
    <w:uiPriority w:val="99"/>
    <w:semiHidden/>
    <w:unhideWhenUsed/>
    <w:rsid w:val="0052406E"/>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52406E"/>
    <w:pPr>
      <w:spacing w:before="72" w:after="72" w:line="240" w:lineRule="atLeast"/>
      <w:ind w:right="72"/>
    </w:pPr>
    <w:rPr>
      <w:rFonts w:ascii="Times New Roman" w:eastAsia="Times New Roman" w:hAnsi="Times New Roman" w:cs="Times New Roman"/>
      <w:color w:val="999999"/>
      <w:lang w:eastAsia="en-GB"/>
    </w:rPr>
  </w:style>
  <w:style w:type="paragraph" w:styleId="Header">
    <w:name w:val="header"/>
    <w:basedOn w:val="Normal"/>
    <w:link w:val="HeaderChar"/>
    <w:uiPriority w:val="99"/>
    <w:unhideWhenUsed/>
    <w:rsid w:val="00524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06E"/>
  </w:style>
  <w:style w:type="paragraph" w:styleId="Footer">
    <w:name w:val="footer"/>
    <w:basedOn w:val="Normal"/>
    <w:link w:val="FooterChar"/>
    <w:uiPriority w:val="99"/>
    <w:unhideWhenUsed/>
    <w:rsid w:val="00524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066441">
      <w:bodyDiv w:val="1"/>
      <w:marLeft w:val="0"/>
      <w:marRight w:val="0"/>
      <w:marTop w:val="0"/>
      <w:marBottom w:val="0"/>
      <w:divBdr>
        <w:top w:val="none" w:sz="0" w:space="0" w:color="auto"/>
        <w:left w:val="none" w:sz="0" w:space="0" w:color="auto"/>
        <w:bottom w:val="none" w:sz="0" w:space="0" w:color="auto"/>
        <w:right w:val="none" w:sz="0" w:space="0" w:color="auto"/>
      </w:divBdr>
      <w:divsChild>
        <w:div w:id="2087529518">
          <w:marLeft w:val="0"/>
          <w:marRight w:val="0"/>
          <w:marTop w:val="0"/>
          <w:marBottom w:val="0"/>
          <w:divBdr>
            <w:top w:val="none" w:sz="0" w:space="0" w:color="auto"/>
            <w:left w:val="none" w:sz="0" w:space="0" w:color="auto"/>
            <w:bottom w:val="none" w:sz="0" w:space="0" w:color="auto"/>
            <w:right w:val="none" w:sz="0" w:space="0" w:color="auto"/>
          </w:divBdr>
          <w:divsChild>
            <w:div w:id="896623296">
              <w:marLeft w:val="336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c.ac.uk/" TargetMode="External"/><Relationship Id="rId3" Type="http://schemas.openxmlformats.org/officeDocument/2006/relationships/settings" Target="settings.xml"/><Relationship Id="rId7" Type="http://schemas.openxmlformats.org/officeDocument/2006/relationships/hyperlink" Target="http://www.cardiff.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1128</Words>
  <Characters>6432</Characters>
  <Application>Microsoft Office Word</Application>
  <DocSecurity>0</DocSecurity>
  <Lines>53</Lines>
  <Paragraphs>15</Paragraphs>
  <ScaleCrop>false</ScaleCrop>
  <Company>Cardiff University</Company>
  <LinksUpToDate>false</LinksUpToDate>
  <CharactersWithSpaces>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2012-08-29T15:05:00Z</dcterms:created>
  <dcterms:modified xsi:type="dcterms:W3CDTF">2012-08-29T15:08:00Z</dcterms:modified>
</cp:coreProperties>
</file>