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03D" w:rsidRPr="00B6703D" w:rsidRDefault="00B6703D" w:rsidP="00B6703D">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val="en" w:eastAsia="en-GB"/>
        </w:rPr>
      </w:pPr>
      <w:r w:rsidRPr="00B6703D">
        <w:rPr>
          <w:rFonts w:ascii="Arial" w:eastAsia="Times New Roman" w:hAnsi="Arial" w:cs="Arial"/>
          <w:b/>
          <w:bCs/>
          <w:color w:val="444444"/>
          <w:kern w:val="36"/>
          <w:sz w:val="48"/>
          <w:szCs w:val="48"/>
          <w:lang w:val="en" w:eastAsia="en-GB"/>
        </w:rPr>
        <w:t>Eye movement differs in British and Chinese populations</w:t>
      </w:r>
    </w:p>
    <w:p w:rsidR="00B6703D" w:rsidRPr="00B6703D" w:rsidRDefault="00B6703D" w:rsidP="00B6703D">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gramStart"/>
      <w:r w:rsidRPr="00B6703D">
        <w:rPr>
          <w:rFonts w:ascii="Arial" w:eastAsia="Times New Roman" w:hAnsi="Arial" w:cs="Arial"/>
          <w:color w:val="444444"/>
          <w:sz w:val="20"/>
          <w:szCs w:val="20"/>
          <w:lang w:val="en" w:eastAsia="en-GB"/>
        </w:rPr>
        <w:t>published</w:t>
      </w:r>
      <w:proofErr w:type="gramEnd"/>
      <w:r w:rsidRPr="00B6703D">
        <w:rPr>
          <w:rFonts w:ascii="Arial" w:eastAsia="Times New Roman" w:hAnsi="Arial" w:cs="Arial"/>
          <w:color w:val="444444"/>
          <w:sz w:val="20"/>
          <w:szCs w:val="20"/>
          <w:lang w:val="en" w:eastAsia="en-GB"/>
        </w:rPr>
        <w:t xml:space="preserve"> on April 8 2011</w:t>
      </w:r>
      <w:r w:rsidRPr="00B6703D">
        <w:rPr>
          <w:rFonts w:ascii="Arial" w:eastAsia="Times New Roman" w:hAnsi="Arial" w:cs="Arial"/>
          <w:color w:val="444444"/>
          <w:sz w:val="20"/>
          <w:szCs w:val="20"/>
          <w:lang w:val="en" w:eastAsia="en-GB"/>
        </w:rPr>
        <w:br/>
        <w:t xml:space="preserve">this article has </w:t>
      </w:r>
      <w:hyperlink r:id="rId7" w:anchor="comments" w:history="1">
        <w:r w:rsidRPr="00B6703D">
          <w:rPr>
            <w:rFonts w:ascii="Arial" w:eastAsia="Times New Roman" w:hAnsi="Arial" w:cs="Arial"/>
            <w:color w:val="607890"/>
            <w:sz w:val="20"/>
            <w:szCs w:val="20"/>
            <w:u w:val="single"/>
            <w:lang w:val="en" w:eastAsia="en-GB"/>
          </w:rPr>
          <w:t>no comments</w:t>
        </w:r>
      </w:hyperlink>
      <w:r w:rsidRPr="00B6703D">
        <w:rPr>
          <w:rFonts w:ascii="Arial" w:eastAsia="Times New Roman" w:hAnsi="Arial" w:cs="Arial"/>
          <w:color w:val="444444"/>
          <w:sz w:val="20"/>
          <w:szCs w:val="20"/>
          <w:lang w:val="en" w:eastAsia="en-GB"/>
        </w:rPr>
        <w:t xml:space="preserve"> </w:t>
      </w:r>
    </w:p>
    <w:p w:rsidR="00B6703D" w:rsidRPr="00B6703D" w:rsidRDefault="00B6703D" w:rsidP="00B6703D">
      <w:pPr>
        <w:shd w:val="clear" w:color="auto" w:fill="FFFFFF"/>
        <w:spacing w:beforeAutospacing="1" w:after="0" w:afterAutospacing="1" w:line="240" w:lineRule="auto"/>
        <w:rPr>
          <w:rFonts w:ascii="Arial" w:eastAsia="Times New Roman" w:hAnsi="Arial" w:cs="Arial"/>
          <w:color w:val="444444"/>
          <w:sz w:val="20"/>
          <w:szCs w:val="20"/>
          <w:lang w:val="en" w:eastAsia="en-GB"/>
        </w:rPr>
      </w:pPr>
      <w:r>
        <w:rPr>
          <w:rFonts w:ascii="Arial" w:eastAsia="Times New Roman" w:hAnsi="Arial" w:cs="Arial"/>
          <w:noProof/>
          <w:color w:val="607890"/>
          <w:sz w:val="20"/>
          <w:szCs w:val="20"/>
          <w:lang w:eastAsia="en-GB"/>
        </w:rPr>
        <w:drawing>
          <wp:inline distT="0" distB="0" distL="0" distR="0">
            <wp:extent cx="6093460" cy="3398520"/>
            <wp:effectExtent l="0" t="0" r="2540" b="0"/>
            <wp:docPr id="1" name="Picture 1" descr="Eye moveme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moveme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3398520"/>
                    </a:xfrm>
                    <a:prstGeom prst="rect">
                      <a:avLst/>
                    </a:prstGeom>
                    <a:noFill/>
                    <a:ln>
                      <a:noFill/>
                    </a:ln>
                  </pic:spPr>
                </pic:pic>
              </a:graphicData>
            </a:graphic>
          </wp:inline>
        </w:drawing>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Scientists at the University have found that eye movement patterns of Chinese people, born and raised in China, are different to those of Caucas</w:t>
      </w:r>
      <w:bookmarkStart w:id="0" w:name="_GoBack"/>
      <w:bookmarkEnd w:id="0"/>
      <w:r w:rsidRPr="00B6703D">
        <w:rPr>
          <w:rFonts w:ascii="Arial" w:eastAsia="Times New Roman" w:hAnsi="Arial" w:cs="Arial"/>
          <w:color w:val="444444"/>
          <w:sz w:val="20"/>
          <w:szCs w:val="20"/>
          <w:lang w:val="en" w:eastAsia="en-GB"/>
        </w:rPr>
        <w:t>ian people living in Britain.   </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The team, working with Sichuan University in Chengdu, China, investigated eye movements in Chinese and British people to further understanding of the brain mechanisms that control them and how they compare between different human populations. </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They found that a type of eye movement, that is rare in British people, is much more common in Chinese people, suggesting that there could be subtle differences in brain function between different populations. </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Tests of eye movements can be used to help identify signs of brain injury or disease, such as schizophrenia and multiple sclerosis, i</w:t>
      </w:r>
      <w:r>
        <w:rPr>
          <w:rFonts w:ascii="Arial" w:eastAsia="Times New Roman" w:hAnsi="Arial" w:cs="Arial"/>
          <w:color w:val="444444"/>
          <w:sz w:val="20"/>
          <w:szCs w:val="20"/>
          <w:lang w:val="en" w:eastAsia="en-GB"/>
        </w:rPr>
        <w:t>n populations across the world.</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Research at Liverpool, however, has shown that within the Chinese population there are a high proportion of healthy people that exhibit a pattern of eye movements previously thought to be rare in the absence of injury or disease. </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 xml:space="preserve">Findings, published in the journal </w:t>
      </w:r>
      <w:r w:rsidRPr="00B6703D">
        <w:rPr>
          <w:rFonts w:ascii="Arial" w:eastAsia="Times New Roman" w:hAnsi="Arial" w:cs="Arial"/>
          <w:i/>
          <w:iCs/>
          <w:color w:val="444444"/>
          <w:sz w:val="20"/>
          <w:szCs w:val="20"/>
          <w:lang w:val="en" w:eastAsia="en-GB"/>
        </w:rPr>
        <w:t>Experimental Brain Research,</w:t>
      </w:r>
      <w:r w:rsidRPr="00B6703D">
        <w:rPr>
          <w:rFonts w:ascii="Arial" w:eastAsia="Times New Roman" w:hAnsi="Arial" w:cs="Arial"/>
          <w:color w:val="444444"/>
          <w:sz w:val="20"/>
          <w:szCs w:val="20"/>
          <w:lang w:val="en" w:eastAsia="en-GB"/>
        </w:rPr>
        <w:t xml:space="preserve"> suggest that this pattern may not be as effective as a signal of altered brain function, in every global community, as originally thought.</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 xml:space="preserve">Working in China and in Britain, the team tested fast </w:t>
      </w:r>
      <w:r>
        <w:rPr>
          <w:rFonts w:ascii="Arial" w:eastAsia="Times New Roman" w:hAnsi="Arial" w:cs="Arial"/>
          <w:color w:val="444444"/>
          <w:sz w:val="20"/>
          <w:szCs w:val="20"/>
          <w:lang w:val="en" w:eastAsia="en-GB"/>
        </w:rPr>
        <w:t>eye movements, called saccades.</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 xml:space="preserve">Participants in the study were asked to respond to spots of light with their eyes as they appeared suddenly to the right </w:t>
      </w:r>
      <w:r>
        <w:rPr>
          <w:rFonts w:ascii="Arial" w:eastAsia="Times New Roman" w:hAnsi="Arial" w:cs="Arial"/>
          <w:color w:val="444444"/>
          <w:sz w:val="20"/>
          <w:szCs w:val="20"/>
          <w:lang w:val="en" w:eastAsia="en-GB"/>
        </w:rPr>
        <w:t>or left of their line of sight.</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lastRenderedPageBreak/>
        <w:t>The reaction time of the eye movements was the key measure that differentiated between Chinese and non-Chinese groups.  </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proofErr w:type="spellStart"/>
      <w:r w:rsidRPr="00B6703D">
        <w:rPr>
          <w:rFonts w:ascii="Arial" w:eastAsia="Times New Roman" w:hAnsi="Arial" w:cs="Arial"/>
          <w:color w:val="444444"/>
          <w:sz w:val="20"/>
          <w:szCs w:val="20"/>
          <w:lang w:val="en" w:eastAsia="en-GB"/>
        </w:rPr>
        <w:t>Dr</w:t>
      </w:r>
      <w:proofErr w:type="spellEnd"/>
      <w:r w:rsidRPr="00B6703D">
        <w:rPr>
          <w:rFonts w:ascii="Arial" w:eastAsia="Times New Roman" w:hAnsi="Arial" w:cs="Arial"/>
          <w:color w:val="444444"/>
          <w:sz w:val="20"/>
          <w:szCs w:val="20"/>
          <w:lang w:val="en" w:eastAsia="en-GB"/>
        </w:rPr>
        <w:t xml:space="preserve"> Paul Knox from the Institute of Ageing and Chronic Disease explains: “In a person from any country in the world we would expect the reaction time of fast eye movements to be app</w:t>
      </w:r>
      <w:r>
        <w:rPr>
          <w:rFonts w:ascii="Arial" w:eastAsia="Times New Roman" w:hAnsi="Arial" w:cs="Arial"/>
          <w:color w:val="444444"/>
          <w:sz w:val="20"/>
          <w:szCs w:val="20"/>
          <w:lang w:val="en" w:eastAsia="en-GB"/>
        </w:rPr>
        <w:t>roximately a fifth of a second.</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Very rarely we find some people with eye movement reaction times that are much shorter than this,</w:t>
      </w:r>
      <w:r>
        <w:rPr>
          <w:rFonts w:ascii="Arial" w:eastAsia="Times New Roman" w:hAnsi="Arial" w:cs="Arial"/>
          <w:color w:val="444444"/>
          <w:sz w:val="20"/>
          <w:szCs w:val="20"/>
          <w:lang w:val="en" w:eastAsia="en-GB"/>
        </w:rPr>
        <w:t xml:space="preserve"> at around a tenth of a second.</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This, however, is usually assumed to be a sign of an underlying problem that makes it difficult to keep the eyes pointing where you would like for a long enough period.</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“In our study, as we expected, 97% of British people had the common fifth of a second delay, and only 3% had the much faster response.</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In our Chinese group, however, 30% had th</w:t>
      </w:r>
      <w:r>
        <w:rPr>
          <w:rFonts w:ascii="Arial" w:eastAsia="Times New Roman" w:hAnsi="Arial" w:cs="Arial"/>
          <w:color w:val="444444"/>
          <w:sz w:val="20"/>
          <w:szCs w:val="20"/>
          <w:lang w:val="en" w:eastAsia="en-GB"/>
        </w:rPr>
        <w:t>e faster, less common response.</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Our participants were healthy, with normal vision, and yet the eye movement pattern previously thought to be rare, was relatively common in Chinese people.</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“There could be a number of explanations for this and further investigation is needed to fully understand why populations differ.</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It could be that culture – where we grow up, the education, work and social activities we are exposed to – influence  these particular biological responses even though ou</w:t>
      </w:r>
      <w:r>
        <w:rPr>
          <w:rFonts w:ascii="Arial" w:eastAsia="Times New Roman" w:hAnsi="Arial" w:cs="Arial"/>
          <w:color w:val="444444"/>
          <w:sz w:val="20"/>
          <w:szCs w:val="20"/>
          <w:lang w:val="en" w:eastAsia="en-GB"/>
        </w:rPr>
        <w:t>r physical make-up is the same.</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The other possibility is that there are basic differences in brain structure and function that produce the k</w:t>
      </w:r>
      <w:r>
        <w:rPr>
          <w:rFonts w:ascii="Arial" w:eastAsia="Times New Roman" w:hAnsi="Arial" w:cs="Arial"/>
          <w:color w:val="444444"/>
          <w:sz w:val="20"/>
          <w:szCs w:val="20"/>
          <w:lang w:val="en" w:eastAsia="en-GB"/>
        </w:rPr>
        <w:t xml:space="preserve">ind of </w:t>
      </w:r>
      <w:proofErr w:type="spellStart"/>
      <w:r>
        <w:rPr>
          <w:rFonts w:ascii="Arial" w:eastAsia="Times New Roman" w:hAnsi="Arial" w:cs="Arial"/>
          <w:color w:val="444444"/>
          <w:sz w:val="20"/>
          <w:szCs w:val="20"/>
          <w:lang w:val="en" w:eastAsia="en-GB"/>
        </w:rPr>
        <w:t>behaviour</w:t>
      </w:r>
      <w:proofErr w:type="spellEnd"/>
      <w:r>
        <w:rPr>
          <w:rFonts w:ascii="Arial" w:eastAsia="Times New Roman" w:hAnsi="Arial" w:cs="Arial"/>
          <w:color w:val="444444"/>
          <w:sz w:val="20"/>
          <w:szCs w:val="20"/>
          <w:lang w:val="en" w:eastAsia="en-GB"/>
        </w:rPr>
        <w:t xml:space="preserve"> we identified.</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Maps of the brain were developed many years ago and were largely</w:t>
      </w:r>
      <w:r>
        <w:rPr>
          <w:rFonts w:ascii="Arial" w:eastAsia="Times New Roman" w:hAnsi="Arial" w:cs="Arial"/>
          <w:color w:val="444444"/>
          <w:sz w:val="20"/>
          <w:szCs w:val="20"/>
          <w:lang w:val="en" w:eastAsia="en-GB"/>
        </w:rPr>
        <w:t xml:space="preserve"> based on European populations.</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This became the blueprint for brain structure, but there could be differences between various populations.”</w:t>
      </w:r>
    </w:p>
    <w:p w:rsid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Scientists are now investigating eye movement in Chinese people born and living in Britain compared to Chinese populations born in C</w:t>
      </w:r>
      <w:r>
        <w:rPr>
          <w:rFonts w:ascii="Arial" w:eastAsia="Times New Roman" w:hAnsi="Arial" w:cs="Arial"/>
          <w:color w:val="444444"/>
          <w:sz w:val="20"/>
          <w:szCs w:val="20"/>
          <w:lang w:val="en" w:eastAsia="en-GB"/>
        </w:rPr>
        <w:t>hina but now living in Britain.</w:t>
      </w:r>
    </w:p>
    <w:p w:rsidR="00B6703D" w:rsidRPr="00B6703D" w:rsidRDefault="00B6703D" w:rsidP="00B6703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B6703D">
        <w:rPr>
          <w:rFonts w:ascii="Arial" w:eastAsia="Times New Roman" w:hAnsi="Arial" w:cs="Arial"/>
          <w:color w:val="444444"/>
          <w:sz w:val="20"/>
          <w:szCs w:val="20"/>
          <w:lang w:val="en" w:eastAsia="en-GB"/>
        </w:rPr>
        <w:t xml:space="preserve">The study aims to further understanding into the cultural effects on eye movement </w:t>
      </w:r>
      <w:proofErr w:type="spellStart"/>
      <w:r w:rsidRPr="00B6703D">
        <w:rPr>
          <w:rFonts w:ascii="Arial" w:eastAsia="Times New Roman" w:hAnsi="Arial" w:cs="Arial"/>
          <w:color w:val="444444"/>
          <w:sz w:val="20"/>
          <w:szCs w:val="20"/>
          <w:lang w:val="en" w:eastAsia="en-GB"/>
        </w:rPr>
        <w:t>behaviour</w:t>
      </w:r>
      <w:proofErr w:type="spellEnd"/>
      <w:r w:rsidRPr="00B6703D">
        <w:rPr>
          <w:rFonts w:ascii="Arial" w:eastAsia="Times New Roman" w:hAnsi="Arial" w:cs="Arial"/>
          <w:color w:val="444444"/>
          <w:sz w:val="20"/>
          <w:szCs w:val="20"/>
          <w:lang w:val="en" w:eastAsia="en-GB"/>
        </w:rPr>
        <w:t>.</w:t>
      </w:r>
    </w:p>
    <w:p w:rsidR="00301734" w:rsidRPr="00B6703D" w:rsidRDefault="00B6703D">
      <w:pPr>
        <w:rPr>
          <w:lang w:val="en"/>
        </w:rPr>
      </w:pPr>
    </w:p>
    <w:sectPr w:rsidR="00301734" w:rsidRPr="00B670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03D" w:rsidRDefault="00B6703D" w:rsidP="00B6703D">
      <w:pPr>
        <w:spacing w:after="0" w:line="240" w:lineRule="auto"/>
      </w:pPr>
      <w:r>
        <w:separator/>
      </w:r>
    </w:p>
  </w:endnote>
  <w:endnote w:type="continuationSeparator" w:id="0">
    <w:p w:rsidR="00B6703D" w:rsidRDefault="00B6703D" w:rsidP="00B6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03D" w:rsidRDefault="00B6703D" w:rsidP="00B6703D">
      <w:pPr>
        <w:spacing w:after="0" w:line="240" w:lineRule="auto"/>
      </w:pPr>
      <w:r>
        <w:separator/>
      </w:r>
    </w:p>
  </w:footnote>
  <w:footnote w:type="continuationSeparator" w:id="0">
    <w:p w:rsidR="00B6703D" w:rsidRDefault="00B6703D" w:rsidP="00B670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3D" w:rsidRDefault="00B6703D">
    <w:pPr>
      <w:pStyle w:val="Header"/>
    </w:pPr>
    <w:r>
      <w:t>Word Count Body: 555</w:t>
    </w:r>
  </w:p>
  <w:p w:rsidR="00B6703D" w:rsidRDefault="00B6703D">
    <w:pPr>
      <w:pStyle w:val="Header"/>
    </w:pPr>
    <w:r>
      <w:t>Sentence Count: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3D"/>
    <w:rsid w:val="002C2048"/>
    <w:rsid w:val="00B6703D"/>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0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3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6703D"/>
    <w:rPr>
      <w:color w:val="607890"/>
      <w:sz w:val="24"/>
      <w:szCs w:val="24"/>
      <w:u w:val="single"/>
      <w:shd w:val="clear" w:color="auto" w:fill="auto"/>
      <w:vertAlign w:val="baseline"/>
    </w:rPr>
  </w:style>
  <w:style w:type="paragraph" w:styleId="NormalWeb">
    <w:name w:val="Normal (Web)"/>
    <w:basedOn w:val="Normal"/>
    <w:uiPriority w:val="99"/>
    <w:semiHidden/>
    <w:unhideWhenUsed/>
    <w:rsid w:val="00B670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B670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B6703D"/>
  </w:style>
  <w:style w:type="character" w:styleId="Emphasis">
    <w:name w:val="Emphasis"/>
    <w:basedOn w:val="DefaultParagraphFont"/>
    <w:uiPriority w:val="20"/>
    <w:qFormat/>
    <w:rsid w:val="00B6703D"/>
    <w:rPr>
      <w:i/>
      <w:iCs/>
    </w:rPr>
  </w:style>
  <w:style w:type="paragraph" w:styleId="BalloonText">
    <w:name w:val="Balloon Text"/>
    <w:basedOn w:val="Normal"/>
    <w:link w:val="BalloonTextChar"/>
    <w:uiPriority w:val="99"/>
    <w:semiHidden/>
    <w:unhideWhenUsed/>
    <w:rsid w:val="00B67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3D"/>
    <w:rPr>
      <w:rFonts w:ascii="Tahoma" w:hAnsi="Tahoma" w:cs="Tahoma"/>
      <w:sz w:val="16"/>
      <w:szCs w:val="16"/>
    </w:rPr>
  </w:style>
  <w:style w:type="paragraph" w:styleId="Header">
    <w:name w:val="header"/>
    <w:basedOn w:val="Normal"/>
    <w:link w:val="HeaderChar"/>
    <w:uiPriority w:val="99"/>
    <w:unhideWhenUsed/>
    <w:rsid w:val="00B6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03D"/>
  </w:style>
  <w:style w:type="paragraph" w:styleId="Footer">
    <w:name w:val="footer"/>
    <w:basedOn w:val="Normal"/>
    <w:link w:val="FooterChar"/>
    <w:uiPriority w:val="99"/>
    <w:unhideWhenUsed/>
    <w:rsid w:val="00B6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0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3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6703D"/>
    <w:rPr>
      <w:color w:val="607890"/>
      <w:sz w:val="24"/>
      <w:szCs w:val="24"/>
      <w:u w:val="single"/>
      <w:shd w:val="clear" w:color="auto" w:fill="auto"/>
      <w:vertAlign w:val="baseline"/>
    </w:rPr>
  </w:style>
  <w:style w:type="paragraph" w:styleId="NormalWeb">
    <w:name w:val="Normal (Web)"/>
    <w:basedOn w:val="Normal"/>
    <w:uiPriority w:val="99"/>
    <w:semiHidden/>
    <w:unhideWhenUsed/>
    <w:rsid w:val="00B670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B670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B6703D"/>
  </w:style>
  <w:style w:type="character" w:styleId="Emphasis">
    <w:name w:val="Emphasis"/>
    <w:basedOn w:val="DefaultParagraphFont"/>
    <w:uiPriority w:val="20"/>
    <w:qFormat/>
    <w:rsid w:val="00B6703D"/>
    <w:rPr>
      <w:i/>
      <w:iCs/>
    </w:rPr>
  </w:style>
  <w:style w:type="paragraph" w:styleId="BalloonText">
    <w:name w:val="Balloon Text"/>
    <w:basedOn w:val="Normal"/>
    <w:link w:val="BalloonTextChar"/>
    <w:uiPriority w:val="99"/>
    <w:semiHidden/>
    <w:unhideWhenUsed/>
    <w:rsid w:val="00B67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3D"/>
    <w:rPr>
      <w:rFonts w:ascii="Tahoma" w:hAnsi="Tahoma" w:cs="Tahoma"/>
      <w:sz w:val="16"/>
      <w:szCs w:val="16"/>
    </w:rPr>
  </w:style>
  <w:style w:type="paragraph" w:styleId="Header">
    <w:name w:val="header"/>
    <w:basedOn w:val="Normal"/>
    <w:link w:val="HeaderChar"/>
    <w:uiPriority w:val="99"/>
    <w:unhideWhenUsed/>
    <w:rsid w:val="00B6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03D"/>
  </w:style>
  <w:style w:type="paragraph" w:styleId="Footer">
    <w:name w:val="footer"/>
    <w:basedOn w:val="Normal"/>
    <w:link w:val="FooterChar"/>
    <w:uiPriority w:val="99"/>
    <w:unhideWhenUsed/>
    <w:rsid w:val="00B6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868856">
      <w:bodyDiv w:val="1"/>
      <w:marLeft w:val="0"/>
      <w:marRight w:val="0"/>
      <w:marTop w:val="0"/>
      <w:marBottom w:val="0"/>
      <w:divBdr>
        <w:top w:val="none" w:sz="0" w:space="0" w:color="auto"/>
        <w:left w:val="none" w:sz="0" w:space="0" w:color="auto"/>
        <w:bottom w:val="none" w:sz="0" w:space="0" w:color="auto"/>
        <w:right w:val="none" w:sz="0" w:space="0" w:color="auto"/>
      </w:divBdr>
      <w:divsChild>
        <w:div w:id="86494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liv.ac.uk/wp-content/uploads/2011/04/eye-movementsa.jpg" TargetMode="External"/><Relationship Id="rId3" Type="http://schemas.openxmlformats.org/officeDocument/2006/relationships/settings" Target="settings.xml"/><Relationship Id="rId7" Type="http://schemas.openxmlformats.org/officeDocument/2006/relationships/hyperlink" Target="https://news.liv.ac.uk/2011/04/08/eye-movement-differs-in-british-and-chinese-population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542</Words>
  <Characters>3092</Characters>
  <Application>Microsoft Office Word</Application>
  <DocSecurity>0</DocSecurity>
  <Lines>25</Lines>
  <Paragraphs>7</Paragraphs>
  <ScaleCrop>false</ScaleCrop>
  <Company>Cardiff University</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2012-08-29T14:24:00Z</dcterms:created>
  <dcterms:modified xsi:type="dcterms:W3CDTF">2012-08-29T14:27:00Z</dcterms:modified>
</cp:coreProperties>
</file>