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005A" w:rsidRPr="0049005A" w:rsidRDefault="0049005A" w:rsidP="0049005A">
      <w:pPr>
        <w:shd w:val="clear" w:color="auto" w:fill="FFFFFF"/>
        <w:spacing w:before="100" w:beforeAutospacing="1" w:after="100" w:afterAutospacing="1" w:line="240" w:lineRule="auto"/>
        <w:outlineLvl w:val="0"/>
        <w:rPr>
          <w:rFonts w:ascii="Arial" w:eastAsia="Times New Roman" w:hAnsi="Arial" w:cs="Arial"/>
          <w:b/>
          <w:bCs/>
          <w:color w:val="444444"/>
          <w:kern w:val="36"/>
          <w:sz w:val="48"/>
          <w:szCs w:val="48"/>
          <w:lang w:val="en" w:eastAsia="en-GB"/>
        </w:rPr>
      </w:pPr>
      <w:r w:rsidRPr="0049005A">
        <w:rPr>
          <w:rFonts w:ascii="Arial" w:eastAsia="Times New Roman" w:hAnsi="Arial" w:cs="Arial"/>
          <w:b/>
          <w:bCs/>
          <w:color w:val="444444"/>
          <w:kern w:val="36"/>
          <w:sz w:val="48"/>
          <w:szCs w:val="48"/>
          <w:lang w:val="en" w:eastAsia="en-GB"/>
        </w:rPr>
        <w:t>Two-year-old children understand complex grammar</w:t>
      </w:r>
    </w:p>
    <w:p w:rsidR="0049005A" w:rsidRPr="0049005A" w:rsidRDefault="0049005A" w:rsidP="0049005A">
      <w:pPr>
        <w:shd w:val="clear" w:color="auto" w:fill="FFFFFF"/>
        <w:spacing w:beforeAutospacing="1" w:after="0" w:afterAutospacing="1" w:line="240" w:lineRule="auto"/>
        <w:rPr>
          <w:rFonts w:ascii="Arial" w:eastAsia="Times New Roman" w:hAnsi="Arial" w:cs="Arial"/>
          <w:color w:val="444444"/>
          <w:sz w:val="20"/>
          <w:szCs w:val="20"/>
          <w:lang w:val="en" w:eastAsia="en-GB"/>
        </w:rPr>
      </w:pPr>
      <w:proofErr w:type="gramStart"/>
      <w:r w:rsidRPr="0049005A">
        <w:rPr>
          <w:rFonts w:ascii="Arial" w:eastAsia="Times New Roman" w:hAnsi="Arial" w:cs="Arial"/>
          <w:color w:val="444444"/>
          <w:sz w:val="20"/>
          <w:szCs w:val="20"/>
          <w:lang w:val="en" w:eastAsia="en-GB"/>
        </w:rPr>
        <w:t>published</w:t>
      </w:r>
      <w:proofErr w:type="gramEnd"/>
      <w:r w:rsidRPr="0049005A">
        <w:rPr>
          <w:rFonts w:ascii="Arial" w:eastAsia="Times New Roman" w:hAnsi="Arial" w:cs="Arial"/>
          <w:color w:val="444444"/>
          <w:sz w:val="20"/>
          <w:szCs w:val="20"/>
          <w:lang w:val="en" w:eastAsia="en-GB"/>
        </w:rPr>
        <w:t xml:space="preserve"> on August 23 2011</w:t>
      </w:r>
      <w:r w:rsidRPr="0049005A">
        <w:rPr>
          <w:rFonts w:ascii="Arial" w:eastAsia="Times New Roman" w:hAnsi="Arial" w:cs="Arial"/>
          <w:color w:val="444444"/>
          <w:sz w:val="20"/>
          <w:szCs w:val="20"/>
          <w:lang w:val="en" w:eastAsia="en-GB"/>
        </w:rPr>
        <w:br/>
        <w:t xml:space="preserve">this article has </w:t>
      </w:r>
      <w:hyperlink r:id="rId7" w:anchor="comments" w:history="1">
        <w:r w:rsidRPr="0049005A">
          <w:rPr>
            <w:rFonts w:ascii="Arial" w:eastAsia="Times New Roman" w:hAnsi="Arial" w:cs="Arial"/>
            <w:color w:val="607890"/>
            <w:sz w:val="20"/>
            <w:szCs w:val="20"/>
            <w:u w:val="single"/>
            <w:lang w:val="en" w:eastAsia="en-GB"/>
          </w:rPr>
          <w:t>no comments</w:t>
        </w:r>
      </w:hyperlink>
      <w:r w:rsidRPr="0049005A">
        <w:rPr>
          <w:rFonts w:ascii="Arial" w:eastAsia="Times New Roman" w:hAnsi="Arial" w:cs="Arial"/>
          <w:color w:val="444444"/>
          <w:sz w:val="20"/>
          <w:szCs w:val="20"/>
          <w:lang w:val="en" w:eastAsia="en-GB"/>
        </w:rPr>
        <w:t xml:space="preserve"> </w:t>
      </w:r>
    </w:p>
    <w:p w:rsidR="0049005A" w:rsidRPr="0049005A" w:rsidRDefault="0049005A" w:rsidP="0049005A">
      <w:pPr>
        <w:shd w:val="clear" w:color="auto" w:fill="FFFFFF"/>
        <w:spacing w:beforeAutospacing="1" w:after="0" w:afterAutospacing="1" w:line="240" w:lineRule="auto"/>
        <w:rPr>
          <w:rFonts w:ascii="Arial" w:eastAsia="Times New Roman" w:hAnsi="Arial" w:cs="Arial"/>
          <w:color w:val="444444"/>
          <w:sz w:val="20"/>
          <w:szCs w:val="20"/>
          <w:lang w:val="en" w:eastAsia="en-GB"/>
        </w:rPr>
      </w:pPr>
    </w:p>
    <w:p w:rsidR="0049005A" w:rsidRPr="0049005A" w:rsidRDefault="0049005A" w:rsidP="0049005A">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49005A">
        <w:rPr>
          <w:rFonts w:ascii="Arial" w:eastAsia="Times New Roman" w:hAnsi="Arial" w:cs="Arial"/>
          <w:color w:val="444444"/>
          <w:sz w:val="20"/>
          <w:szCs w:val="20"/>
          <w:lang w:val="en" w:eastAsia="en-GB"/>
        </w:rPr>
        <w:t>Psychologists at the University of Liverpool have found that children as young as two years old have an understanding of complex grammar even before they have learned to speak in full sentences.</w:t>
      </w:r>
    </w:p>
    <w:p w:rsidR="0049005A" w:rsidRDefault="0049005A" w:rsidP="0049005A">
      <w:pPr>
        <w:shd w:val="clear" w:color="auto" w:fill="FFFFFF"/>
        <w:spacing w:beforeAutospacing="1" w:after="0" w:afterAutospacing="1" w:line="240" w:lineRule="auto"/>
        <w:rPr>
          <w:rFonts w:ascii="Arial" w:eastAsia="Times New Roman" w:hAnsi="Arial" w:cs="Arial"/>
          <w:color w:val="444444"/>
          <w:sz w:val="20"/>
          <w:szCs w:val="20"/>
          <w:lang w:val="en" w:eastAsia="en-GB"/>
        </w:rPr>
      </w:pPr>
      <w:r w:rsidRPr="0049005A">
        <w:rPr>
          <w:rFonts w:ascii="Arial" w:eastAsia="Times New Roman" w:hAnsi="Arial" w:cs="Arial"/>
          <w:color w:val="444444"/>
          <w:sz w:val="20"/>
          <w:szCs w:val="20"/>
          <w:lang w:val="en" w:eastAsia="en-GB"/>
        </w:rPr>
        <w:t xml:space="preserve">Researchers at the University’s </w:t>
      </w:r>
      <w:hyperlink r:id="rId8" w:history="1">
        <w:r w:rsidRPr="0049005A">
          <w:rPr>
            <w:rFonts w:ascii="Arial" w:eastAsia="Times New Roman" w:hAnsi="Arial" w:cs="Arial"/>
            <w:color w:val="607890"/>
            <w:sz w:val="20"/>
            <w:szCs w:val="20"/>
            <w:u w:val="single"/>
            <w:lang w:val="en" w:eastAsia="en-GB"/>
          </w:rPr>
          <w:t xml:space="preserve">Child Language Study Centre </w:t>
        </w:r>
      </w:hyperlink>
      <w:r w:rsidRPr="0049005A">
        <w:rPr>
          <w:rFonts w:ascii="Arial" w:eastAsia="Times New Roman" w:hAnsi="Arial" w:cs="Arial"/>
          <w:color w:val="444444"/>
          <w:sz w:val="20"/>
          <w:szCs w:val="20"/>
          <w:lang w:val="en" w:eastAsia="en-GB"/>
        </w:rPr>
        <w:t xml:space="preserve">showed children, aged two, sentences containing made-up verbs, such as ‘the rabbit is </w:t>
      </w:r>
      <w:proofErr w:type="spellStart"/>
      <w:r w:rsidRPr="0049005A">
        <w:rPr>
          <w:rFonts w:ascii="Arial" w:eastAsia="Times New Roman" w:hAnsi="Arial" w:cs="Arial"/>
          <w:color w:val="444444"/>
          <w:sz w:val="20"/>
          <w:szCs w:val="20"/>
          <w:lang w:val="en" w:eastAsia="en-GB"/>
        </w:rPr>
        <w:t>glorping</w:t>
      </w:r>
      <w:proofErr w:type="spellEnd"/>
      <w:r w:rsidRPr="0049005A">
        <w:rPr>
          <w:rFonts w:ascii="Arial" w:eastAsia="Times New Roman" w:hAnsi="Arial" w:cs="Arial"/>
          <w:color w:val="444444"/>
          <w:sz w:val="20"/>
          <w:szCs w:val="20"/>
          <w:lang w:val="en" w:eastAsia="en-GB"/>
        </w:rPr>
        <w:t xml:space="preserve"> the duck’, and asked them to match the sentence with a cartoon picture. </w:t>
      </w:r>
    </w:p>
    <w:p w:rsidR="0049005A" w:rsidRPr="0049005A" w:rsidRDefault="0049005A" w:rsidP="0049005A">
      <w:pPr>
        <w:shd w:val="clear" w:color="auto" w:fill="FFFFFF"/>
        <w:spacing w:beforeAutospacing="1" w:after="0" w:afterAutospacing="1" w:line="240" w:lineRule="auto"/>
        <w:rPr>
          <w:rFonts w:ascii="Arial" w:eastAsia="Times New Roman" w:hAnsi="Arial" w:cs="Arial"/>
          <w:color w:val="444444"/>
          <w:sz w:val="20"/>
          <w:szCs w:val="20"/>
          <w:lang w:val="en" w:eastAsia="en-GB"/>
        </w:rPr>
      </w:pPr>
      <w:r w:rsidRPr="0049005A">
        <w:rPr>
          <w:rFonts w:ascii="Arial" w:eastAsia="Times New Roman" w:hAnsi="Arial" w:cs="Arial"/>
          <w:color w:val="444444"/>
          <w:sz w:val="20"/>
          <w:szCs w:val="20"/>
          <w:lang w:val="en" w:eastAsia="en-GB"/>
        </w:rPr>
        <w:t>They found that even the youngest two-year-old could identify the correct image with the correct sentence, more often than would be expected by chance.</w:t>
      </w:r>
    </w:p>
    <w:p w:rsidR="0049005A" w:rsidRDefault="0049005A" w:rsidP="0049005A">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49005A">
        <w:rPr>
          <w:rFonts w:ascii="Arial" w:eastAsia="Times New Roman" w:hAnsi="Arial" w:cs="Arial"/>
          <w:color w:val="444444"/>
          <w:sz w:val="20"/>
          <w:szCs w:val="20"/>
          <w:lang w:val="en" w:eastAsia="en-GB"/>
        </w:rPr>
        <w:t xml:space="preserve">The study suggests that infants know more about language structure than they can actually articulate, and at a much earlier age than previously thought. </w:t>
      </w:r>
    </w:p>
    <w:p w:rsidR="0049005A" w:rsidRPr="0049005A" w:rsidRDefault="0049005A" w:rsidP="0049005A">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49005A">
        <w:rPr>
          <w:rFonts w:ascii="Arial" w:eastAsia="Times New Roman" w:hAnsi="Arial" w:cs="Arial"/>
          <w:color w:val="444444"/>
          <w:sz w:val="20"/>
          <w:szCs w:val="20"/>
          <w:lang w:val="en" w:eastAsia="en-GB"/>
        </w:rPr>
        <w:t>The work also shows that children may use the structure of sentences to understand new words, which may help explain the speed at which infants acquire speech.</w:t>
      </w:r>
    </w:p>
    <w:p w:rsidR="0049005A" w:rsidRDefault="0049005A" w:rsidP="0049005A">
      <w:pPr>
        <w:shd w:val="clear" w:color="auto" w:fill="FFFFFF"/>
        <w:spacing w:beforeAutospacing="1" w:after="0" w:afterAutospacing="1" w:line="240" w:lineRule="auto"/>
        <w:rPr>
          <w:rFonts w:ascii="Arial" w:eastAsia="Times New Roman" w:hAnsi="Arial" w:cs="Arial"/>
          <w:color w:val="444444"/>
          <w:sz w:val="20"/>
          <w:szCs w:val="20"/>
          <w:lang w:val="en" w:eastAsia="en-GB"/>
        </w:rPr>
      </w:pPr>
      <w:proofErr w:type="spellStart"/>
      <w:r w:rsidRPr="0049005A">
        <w:rPr>
          <w:rFonts w:ascii="Arial" w:eastAsia="Times New Roman" w:hAnsi="Arial" w:cs="Arial"/>
          <w:color w:val="444444"/>
          <w:sz w:val="20"/>
          <w:szCs w:val="20"/>
          <w:lang w:val="en" w:eastAsia="en-GB"/>
        </w:rPr>
        <w:t>Dr</w:t>
      </w:r>
      <w:proofErr w:type="spellEnd"/>
      <w:r w:rsidRPr="0049005A">
        <w:rPr>
          <w:rFonts w:ascii="Arial" w:eastAsia="Times New Roman" w:hAnsi="Arial" w:cs="Arial"/>
          <w:color w:val="444444"/>
          <w:sz w:val="20"/>
          <w:szCs w:val="20"/>
          <w:lang w:val="en" w:eastAsia="en-GB"/>
        </w:rPr>
        <w:t xml:space="preserve"> Caroline Rowland, from the </w:t>
      </w:r>
      <w:hyperlink r:id="rId9" w:history="1">
        <w:r w:rsidRPr="0049005A">
          <w:rPr>
            <w:rFonts w:ascii="Arial" w:eastAsia="Times New Roman" w:hAnsi="Arial" w:cs="Arial"/>
            <w:color w:val="607890"/>
            <w:sz w:val="20"/>
            <w:szCs w:val="20"/>
            <w:u w:val="single"/>
            <w:lang w:val="en" w:eastAsia="en-GB"/>
          </w:rPr>
          <w:t>Institute of Psychology, Health and Society</w:t>
        </w:r>
      </w:hyperlink>
      <w:r w:rsidRPr="0049005A">
        <w:rPr>
          <w:rFonts w:ascii="Arial" w:eastAsia="Times New Roman" w:hAnsi="Arial" w:cs="Arial"/>
          <w:color w:val="444444"/>
          <w:sz w:val="20"/>
          <w:szCs w:val="20"/>
          <w:lang w:val="en" w:eastAsia="en-GB"/>
        </w:rPr>
        <w:t xml:space="preserve">, said: “When acquiring a </w:t>
      </w:r>
      <w:bookmarkStart w:id="0" w:name="_GoBack"/>
      <w:r w:rsidRPr="0049005A">
        <w:rPr>
          <w:rFonts w:ascii="Arial" w:eastAsia="Times New Roman" w:hAnsi="Arial" w:cs="Arial"/>
          <w:color w:val="444444"/>
          <w:sz w:val="20"/>
          <w:szCs w:val="20"/>
          <w:lang w:val="en" w:eastAsia="en-GB"/>
        </w:rPr>
        <w:t xml:space="preserve">language, children must learn not only the meaning of words but also how to combine words to </w:t>
      </w:r>
      <w:bookmarkEnd w:id="0"/>
      <w:r w:rsidRPr="0049005A">
        <w:rPr>
          <w:rFonts w:ascii="Arial" w:eastAsia="Times New Roman" w:hAnsi="Arial" w:cs="Arial"/>
          <w:color w:val="444444"/>
          <w:sz w:val="20"/>
          <w:szCs w:val="20"/>
          <w:lang w:val="en" w:eastAsia="en-GB"/>
        </w:rPr>
        <w:t xml:space="preserve">convey meaning. </w:t>
      </w:r>
    </w:p>
    <w:p w:rsidR="0049005A" w:rsidRDefault="0049005A" w:rsidP="0049005A">
      <w:pPr>
        <w:shd w:val="clear" w:color="auto" w:fill="FFFFFF"/>
        <w:spacing w:beforeAutospacing="1" w:after="0" w:afterAutospacing="1" w:line="240" w:lineRule="auto"/>
        <w:rPr>
          <w:rFonts w:ascii="Arial" w:eastAsia="Times New Roman" w:hAnsi="Arial" w:cs="Arial"/>
          <w:color w:val="444444"/>
          <w:sz w:val="20"/>
          <w:szCs w:val="20"/>
          <w:lang w:val="en" w:eastAsia="en-GB"/>
        </w:rPr>
      </w:pPr>
      <w:r w:rsidRPr="0049005A">
        <w:rPr>
          <w:rFonts w:ascii="Arial" w:eastAsia="Times New Roman" w:hAnsi="Arial" w:cs="Arial"/>
          <w:color w:val="444444"/>
          <w:sz w:val="20"/>
          <w:szCs w:val="20"/>
          <w:lang w:val="en" w:eastAsia="en-GB"/>
        </w:rPr>
        <w:t xml:space="preserve">Most two year olds rarely combine more than two words together. </w:t>
      </w:r>
    </w:p>
    <w:p w:rsidR="0049005A" w:rsidRPr="0049005A" w:rsidRDefault="0049005A" w:rsidP="0049005A">
      <w:pPr>
        <w:shd w:val="clear" w:color="auto" w:fill="FFFFFF"/>
        <w:spacing w:beforeAutospacing="1" w:after="0" w:afterAutospacing="1" w:line="240" w:lineRule="auto"/>
        <w:rPr>
          <w:rFonts w:ascii="Arial" w:eastAsia="Times New Roman" w:hAnsi="Arial" w:cs="Arial"/>
          <w:color w:val="444444"/>
          <w:sz w:val="20"/>
          <w:szCs w:val="20"/>
          <w:lang w:val="en" w:eastAsia="en-GB"/>
        </w:rPr>
      </w:pPr>
      <w:r w:rsidRPr="0049005A">
        <w:rPr>
          <w:rFonts w:ascii="Arial" w:eastAsia="Times New Roman" w:hAnsi="Arial" w:cs="Arial"/>
          <w:color w:val="444444"/>
          <w:sz w:val="20"/>
          <w:szCs w:val="20"/>
          <w:lang w:val="en" w:eastAsia="en-GB"/>
        </w:rPr>
        <w:t>They may say ‘more juice’ or ‘no hat’, but don’t know how to form full sentences yet.</w:t>
      </w:r>
    </w:p>
    <w:p w:rsidR="0049005A" w:rsidRDefault="0049005A" w:rsidP="0049005A">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49005A">
        <w:rPr>
          <w:rFonts w:ascii="Arial" w:eastAsia="Times New Roman" w:hAnsi="Arial" w:cs="Arial"/>
          <w:color w:val="444444"/>
          <w:sz w:val="20"/>
          <w:szCs w:val="20"/>
          <w:lang w:val="en" w:eastAsia="en-GB"/>
        </w:rPr>
        <w:t xml:space="preserve">“Studies have suggested that children between the ages of two and three start to build their understanding of grammar gradually from watching and listening to people. </w:t>
      </w:r>
    </w:p>
    <w:p w:rsidR="0049005A" w:rsidRPr="0049005A" w:rsidRDefault="0049005A" w:rsidP="0049005A">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49005A">
        <w:rPr>
          <w:rFonts w:ascii="Arial" w:eastAsia="Times New Roman" w:hAnsi="Arial" w:cs="Arial"/>
          <w:color w:val="444444"/>
          <w:sz w:val="20"/>
          <w:szCs w:val="20"/>
          <w:lang w:val="en" w:eastAsia="en-GB"/>
        </w:rPr>
        <w:t>More recent research, however, has suggested that even at 21 months infants are sensitive to the different meanings produced by particular grammatical construction, even if they can’t articulate words properly.</w:t>
      </w:r>
    </w:p>
    <w:p w:rsidR="0049005A" w:rsidRDefault="0049005A" w:rsidP="0049005A">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49005A">
        <w:rPr>
          <w:rFonts w:ascii="Arial" w:eastAsia="Times New Roman" w:hAnsi="Arial" w:cs="Arial"/>
          <w:color w:val="444444"/>
          <w:sz w:val="20"/>
          <w:szCs w:val="20"/>
          <w:lang w:val="en" w:eastAsia="en-GB"/>
        </w:rPr>
        <w:t xml:space="preserve">“We tested this theory by showing two-year-old children pictures of a cartoon rabbit and duck. </w:t>
      </w:r>
    </w:p>
    <w:p w:rsidR="0049005A" w:rsidRDefault="0049005A" w:rsidP="0049005A">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49005A">
        <w:rPr>
          <w:rFonts w:ascii="Arial" w:eastAsia="Times New Roman" w:hAnsi="Arial" w:cs="Arial"/>
          <w:color w:val="444444"/>
          <w:sz w:val="20"/>
          <w:szCs w:val="20"/>
          <w:lang w:val="en" w:eastAsia="en-GB"/>
        </w:rPr>
        <w:t xml:space="preserve">One picture was the rabbit acting on the duck, lifting the duck’s leg for example, and the other was an image of the animals acting independently, such as swinging a leg. </w:t>
      </w:r>
    </w:p>
    <w:p w:rsidR="0049005A" w:rsidRDefault="0049005A" w:rsidP="0049005A">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49005A">
        <w:rPr>
          <w:rFonts w:ascii="Arial" w:eastAsia="Times New Roman" w:hAnsi="Arial" w:cs="Arial"/>
          <w:color w:val="444444"/>
          <w:sz w:val="20"/>
          <w:szCs w:val="20"/>
          <w:lang w:val="en" w:eastAsia="en-GB"/>
        </w:rPr>
        <w:t xml:space="preserve">We then played sentences with made-up verbs – the rabbit is </w:t>
      </w:r>
      <w:proofErr w:type="spellStart"/>
      <w:r w:rsidRPr="0049005A">
        <w:rPr>
          <w:rFonts w:ascii="Arial" w:eastAsia="Times New Roman" w:hAnsi="Arial" w:cs="Arial"/>
          <w:color w:val="444444"/>
          <w:sz w:val="20"/>
          <w:szCs w:val="20"/>
          <w:lang w:val="en" w:eastAsia="en-GB"/>
        </w:rPr>
        <w:t>glorping</w:t>
      </w:r>
      <w:proofErr w:type="spellEnd"/>
      <w:r w:rsidRPr="0049005A">
        <w:rPr>
          <w:rFonts w:ascii="Arial" w:eastAsia="Times New Roman" w:hAnsi="Arial" w:cs="Arial"/>
          <w:color w:val="444444"/>
          <w:sz w:val="20"/>
          <w:szCs w:val="20"/>
          <w:lang w:val="en" w:eastAsia="en-GB"/>
        </w:rPr>
        <w:t xml:space="preserve"> the duck – over a loudspeaker and asked them to point to the correct picture. </w:t>
      </w:r>
    </w:p>
    <w:p w:rsidR="0049005A" w:rsidRPr="0049005A" w:rsidRDefault="0049005A" w:rsidP="0049005A">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49005A">
        <w:rPr>
          <w:rFonts w:ascii="Arial" w:eastAsia="Times New Roman" w:hAnsi="Arial" w:cs="Arial"/>
          <w:color w:val="444444"/>
          <w:sz w:val="20"/>
          <w:szCs w:val="20"/>
          <w:lang w:val="en" w:eastAsia="en-GB"/>
        </w:rPr>
        <w:t>They picked out the correct image more often than we would expect them to by chance.</w:t>
      </w:r>
    </w:p>
    <w:p w:rsidR="0049005A" w:rsidRDefault="0049005A" w:rsidP="0049005A">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49005A">
        <w:rPr>
          <w:rFonts w:ascii="Arial" w:eastAsia="Times New Roman" w:hAnsi="Arial" w:cs="Arial"/>
          <w:color w:val="444444"/>
          <w:sz w:val="20"/>
          <w:szCs w:val="20"/>
          <w:lang w:val="en" w:eastAsia="en-GB"/>
        </w:rPr>
        <w:t xml:space="preserve">“Our work suggests that the words that children say aren’t necessarily the extent of what they actually know about language and grammar. </w:t>
      </w:r>
    </w:p>
    <w:p w:rsidR="0049005A" w:rsidRDefault="0049005A" w:rsidP="0049005A">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49005A">
        <w:rPr>
          <w:rFonts w:ascii="Arial" w:eastAsia="Times New Roman" w:hAnsi="Arial" w:cs="Arial"/>
          <w:color w:val="444444"/>
          <w:sz w:val="20"/>
          <w:szCs w:val="20"/>
          <w:lang w:val="en" w:eastAsia="en-GB"/>
        </w:rPr>
        <w:lastRenderedPageBreak/>
        <w:t xml:space="preserve">The beginnings of grammar acquisition start much earlier than previously thought, but more importantly it demonstrates that children can use grammar to help them work out the meaning of new words, particularly those that don’t correspond to concrete objects such as ‘know’ and ‘love’. </w:t>
      </w:r>
    </w:p>
    <w:p w:rsidR="0049005A" w:rsidRPr="0049005A" w:rsidRDefault="0049005A" w:rsidP="0049005A">
      <w:pPr>
        <w:shd w:val="clear" w:color="auto" w:fill="FFFFFF"/>
        <w:spacing w:before="100" w:beforeAutospacing="1" w:after="100" w:afterAutospacing="1" w:line="240" w:lineRule="auto"/>
        <w:rPr>
          <w:rFonts w:ascii="Arial" w:eastAsia="Times New Roman" w:hAnsi="Arial" w:cs="Arial"/>
          <w:color w:val="444444"/>
          <w:sz w:val="20"/>
          <w:szCs w:val="20"/>
          <w:lang w:val="en" w:eastAsia="en-GB"/>
        </w:rPr>
      </w:pPr>
      <w:r w:rsidRPr="0049005A">
        <w:rPr>
          <w:rFonts w:ascii="Arial" w:eastAsia="Times New Roman" w:hAnsi="Arial" w:cs="Arial"/>
          <w:color w:val="444444"/>
          <w:sz w:val="20"/>
          <w:szCs w:val="20"/>
          <w:lang w:val="en" w:eastAsia="en-GB"/>
        </w:rPr>
        <w:t>Children can use the grammar of sentence to narrow down possible meanings, making it much easier for them to learn.”</w:t>
      </w:r>
    </w:p>
    <w:p w:rsidR="0049005A" w:rsidRPr="0049005A" w:rsidRDefault="0049005A" w:rsidP="0049005A">
      <w:pPr>
        <w:shd w:val="clear" w:color="auto" w:fill="FFFFFF"/>
        <w:spacing w:beforeAutospacing="1" w:after="0" w:afterAutospacing="1" w:line="240" w:lineRule="auto"/>
        <w:rPr>
          <w:rFonts w:ascii="Arial" w:eastAsia="Times New Roman" w:hAnsi="Arial" w:cs="Arial"/>
          <w:color w:val="444444"/>
          <w:sz w:val="20"/>
          <w:szCs w:val="20"/>
          <w:lang w:val="en" w:eastAsia="en-GB"/>
        </w:rPr>
      </w:pPr>
      <w:r w:rsidRPr="0049005A">
        <w:rPr>
          <w:rFonts w:ascii="Arial" w:eastAsia="Times New Roman" w:hAnsi="Arial" w:cs="Arial"/>
          <w:color w:val="444444"/>
          <w:sz w:val="20"/>
          <w:szCs w:val="20"/>
          <w:lang w:val="en" w:eastAsia="en-GB"/>
        </w:rPr>
        <w:t xml:space="preserve">The research is published in the journal </w:t>
      </w:r>
      <w:hyperlink r:id="rId10" w:history="1">
        <w:r w:rsidRPr="0049005A">
          <w:rPr>
            <w:rFonts w:ascii="Arial" w:eastAsia="Times New Roman" w:hAnsi="Arial" w:cs="Arial"/>
            <w:i/>
            <w:iCs/>
            <w:color w:val="607890"/>
            <w:sz w:val="20"/>
            <w:szCs w:val="20"/>
            <w:u w:val="single"/>
            <w:lang w:val="en" w:eastAsia="en-GB"/>
          </w:rPr>
          <w:t>Cognitive Science</w:t>
        </w:r>
      </w:hyperlink>
      <w:r w:rsidRPr="0049005A">
        <w:rPr>
          <w:rFonts w:ascii="Arial" w:eastAsia="Times New Roman" w:hAnsi="Arial" w:cs="Arial"/>
          <w:color w:val="444444"/>
          <w:sz w:val="20"/>
          <w:szCs w:val="20"/>
          <w:lang w:val="en" w:eastAsia="en-GB"/>
        </w:rPr>
        <w:t>.</w:t>
      </w:r>
    </w:p>
    <w:p w:rsidR="00EF3E7F" w:rsidRDefault="0049005A"/>
    <w:sectPr w:rsidR="00EF3E7F">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005A" w:rsidRDefault="0049005A" w:rsidP="0049005A">
      <w:pPr>
        <w:spacing w:after="0" w:line="240" w:lineRule="auto"/>
      </w:pPr>
      <w:r>
        <w:separator/>
      </w:r>
    </w:p>
  </w:endnote>
  <w:endnote w:type="continuationSeparator" w:id="0">
    <w:p w:rsidR="0049005A" w:rsidRDefault="0049005A" w:rsidP="00490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005A" w:rsidRDefault="0049005A" w:rsidP="0049005A">
      <w:pPr>
        <w:spacing w:after="0" w:line="240" w:lineRule="auto"/>
      </w:pPr>
      <w:r>
        <w:separator/>
      </w:r>
    </w:p>
  </w:footnote>
  <w:footnote w:type="continuationSeparator" w:id="0">
    <w:p w:rsidR="0049005A" w:rsidRDefault="0049005A" w:rsidP="004900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005A" w:rsidRDefault="0049005A">
    <w:pPr>
      <w:pStyle w:val="Header"/>
    </w:pPr>
    <w:r>
      <w:t>Date = 23/08/2011</w:t>
    </w:r>
  </w:p>
  <w:p w:rsidR="0049005A" w:rsidRDefault="0049005A">
    <w:pPr>
      <w:pStyle w:val="Header"/>
    </w:pPr>
    <w:r>
      <w:t>Word Count = 457</w:t>
    </w:r>
  </w:p>
  <w:p w:rsidR="0049005A" w:rsidRDefault="0049005A">
    <w:pPr>
      <w:pStyle w:val="Header"/>
    </w:pPr>
    <w:r>
      <w:t>Sentence Count = 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05A"/>
    <w:rsid w:val="0049005A"/>
    <w:rsid w:val="006E3BA2"/>
    <w:rsid w:val="00A650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900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05A"/>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49005A"/>
    <w:rPr>
      <w:color w:val="607890"/>
      <w:sz w:val="24"/>
      <w:szCs w:val="24"/>
      <w:u w:val="single"/>
      <w:shd w:val="clear" w:color="auto" w:fill="auto"/>
      <w:vertAlign w:val="baseline"/>
    </w:rPr>
  </w:style>
  <w:style w:type="paragraph" w:styleId="NormalWeb">
    <w:name w:val="Normal (Web)"/>
    <w:basedOn w:val="Normal"/>
    <w:uiPriority w:val="99"/>
    <w:semiHidden/>
    <w:unhideWhenUsed/>
    <w:rsid w:val="0049005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
    <w:name w:val="meta"/>
    <w:basedOn w:val="Normal"/>
    <w:rsid w:val="0049005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mment-number">
    <w:name w:val="comment-number"/>
    <w:basedOn w:val="DefaultParagraphFont"/>
    <w:rsid w:val="0049005A"/>
  </w:style>
  <w:style w:type="character" w:styleId="Emphasis">
    <w:name w:val="Emphasis"/>
    <w:basedOn w:val="DefaultParagraphFont"/>
    <w:uiPriority w:val="20"/>
    <w:qFormat/>
    <w:rsid w:val="0049005A"/>
    <w:rPr>
      <w:i/>
      <w:iCs/>
    </w:rPr>
  </w:style>
  <w:style w:type="paragraph" w:styleId="BalloonText">
    <w:name w:val="Balloon Text"/>
    <w:basedOn w:val="Normal"/>
    <w:link w:val="BalloonTextChar"/>
    <w:uiPriority w:val="99"/>
    <w:semiHidden/>
    <w:unhideWhenUsed/>
    <w:rsid w:val="004900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05A"/>
    <w:rPr>
      <w:rFonts w:ascii="Tahoma" w:hAnsi="Tahoma" w:cs="Tahoma"/>
      <w:sz w:val="16"/>
      <w:szCs w:val="16"/>
    </w:rPr>
  </w:style>
  <w:style w:type="paragraph" w:styleId="Header">
    <w:name w:val="header"/>
    <w:basedOn w:val="Normal"/>
    <w:link w:val="HeaderChar"/>
    <w:uiPriority w:val="99"/>
    <w:unhideWhenUsed/>
    <w:rsid w:val="004900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005A"/>
  </w:style>
  <w:style w:type="paragraph" w:styleId="Footer">
    <w:name w:val="footer"/>
    <w:basedOn w:val="Normal"/>
    <w:link w:val="FooterChar"/>
    <w:uiPriority w:val="99"/>
    <w:unhideWhenUsed/>
    <w:rsid w:val="004900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005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900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005A"/>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49005A"/>
    <w:rPr>
      <w:color w:val="607890"/>
      <w:sz w:val="24"/>
      <w:szCs w:val="24"/>
      <w:u w:val="single"/>
      <w:shd w:val="clear" w:color="auto" w:fill="auto"/>
      <w:vertAlign w:val="baseline"/>
    </w:rPr>
  </w:style>
  <w:style w:type="paragraph" w:styleId="NormalWeb">
    <w:name w:val="Normal (Web)"/>
    <w:basedOn w:val="Normal"/>
    <w:uiPriority w:val="99"/>
    <w:semiHidden/>
    <w:unhideWhenUsed/>
    <w:rsid w:val="0049005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
    <w:name w:val="meta"/>
    <w:basedOn w:val="Normal"/>
    <w:rsid w:val="0049005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mment-number">
    <w:name w:val="comment-number"/>
    <w:basedOn w:val="DefaultParagraphFont"/>
    <w:rsid w:val="0049005A"/>
  </w:style>
  <w:style w:type="character" w:styleId="Emphasis">
    <w:name w:val="Emphasis"/>
    <w:basedOn w:val="DefaultParagraphFont"/>
    <w:uiPriority w:val="20"/>
    <w:qFormat/>
    <w:rsid w:val="0049005A"/>
    <w:rPr>
      <w:i/>
      <w:iCs/>
    </w:rPr>
  </w:style>
  <w:style w:type="paragraph" w:styleId="BalloonText">
    <w:name w:val="Balloon Text"/>
    <w:basedOn w:val="Normal"/>
    <w:link w:val="BalloonTextChar"/>
    <w:uiPriority w:val="99"/>
    <w:semiHidden/>
    <w:unhideWhenUsed/>
    <w:rsid w:val="004900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05A"/>
    <w:rPr>
      <w:rFonts w:ascii="Tahoma" w:hAnsi="Tahoma" w:cs="Tahoma"/>
      <w:sz w:val="16"/>
      <w:szCs w:val="16"/>
    </w:rPr>
  </w:style>
  <w:style w:type="paragraph" w:styleId="Header">
    <w:name w:val="header"/>
    <w:basedOn w:val="Normal"/>
    <w:link w:val="HeaderChar"/>
    <w:uiPriority w:val="99"/>
    <w:unhideWhenUsed/>
    <w:rsid w:val="004900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005A"/>
  </w:style>
  <w:style w:type="paragraph" w:styleId="Footer">
    <w:name w:val="footer"/>
    <w:basedOn w:val="Normal"/>
    <w:link w:val="FooterChar"/>
    <w:uiPriority w:val="99"/>
    <w:unhideWhenUsed/>
    <w:rsid w:val="004900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00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71207">
      <w:bodyDiv w:val="1"/>
      <w:marLeft w:val="0"/>
      <w:marRight w:val="0"/>
      <w:marTop w:val="0"/>
      <w:marBottom w:val="0"/>
      <w:divBdr>
        <w:top w:val="none" w:sz="0" w:space="0" w:color="auto"/>
        <w:left w:val="none" w:sz="0" w:space="0" w:color="auto"/>
        <w:bottom w:val="none" w:sz="0" w:space="0" w:color="auto"/>
        <w:right w:val="none" w:sz="0" w:space="0" w:color="auto"/>
      </w:divBdr>
      <w:divsChild>
        <w:div w:id="10856903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v.ac.uk/psychology/clrc/clrg.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news.liv.ac.uk/2011/08/23/two-year-old-children-understand-complex-grammar/"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cognitivesciencesociety.org/index.html" TargetMode="External"/><Relationship Id="rId4" Type="http://schemas.openxmlformats.org/officeDocument/2006/relationships/webSettings" Target="webSettings.xml"/><Relationship Id="rId9" Type="http://schemas.openxmlformats.org/officeDocument/2006/relationships/hyperlink" Target="http://www.liv.ac.uk/pc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3115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2012-10-15T14:39:00Z</dcterms:created>
  <dcterms:modified xsi:type="dcterms:W3CDTF">2012-10-15T14:41:00Z</dcterms:modified>
</cp:coreProperties>
</file>