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B8" w:rsidRPr="007F1AB8" w:rsidRDefault="007F1AB8" w:rsidP="007F1A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F1AB8">
        <w:rPr>
          <w:rFonts w:ascii="Times New Roman" w:eastAsia="Times New Roman" w:hAnsi="Times New Roman" w:cs="Times New Roman"/>
          <w:b/>
          <w:bCs/>
          <w:kern w:val="36"/>
          <w:sz w:val="48"/>
          <w:szCs w:val="48"/>
          <w:lang w:eastAsia="en-GB"/>
        </w:rPr>
        <w:t>Implant jab could solve the misery of back pain</w:t>
      </w:r>
    </w:p>
    <w:p w:rsidR="007F1AB8" w:rsidRDefault="004F4773" w:rsidP="007F1AB8">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Date</w:t>
      </w:r>
      <w:proofErr w:type="gramStart"/>
      <w:r>
        <w:rPr>
          <w:rFonts w:ascii="Times New Roman" w:eastAsia="Times New Roman" w:hAnsi="Times New Roman" w:cs="Times New Roman"/>
          <w:i/>
          <w:iCs/>
          <w:sz w:val="24"/>
          <w:szCs w:val="24"/>
          <w:lang w:eastAsia="en-GB"/>
        </w:rPr>
        <w:t>:</w:t>
      </w:r>
      <w:r w:rsidR="007F1AB8" w:rsidRPr="007F1AB8">
        <w:rPr>
          <w:rFonts w:ascii="Times New Roman" w:eastAsia="Times New Roman" w:hAnsi="Times New Roman" w:cs="Times New Roman"/>
          <w:i/>
          <w:iCs/>
          <w:sz w:val="24"/>
          <w:szCs w:val="24"/>
          <w:lang w:eastAsia="en-GB"/>
        </w:rPr>
        <w:t>19</w:t>
      </w:r>
      <w:proofErr w:type="gramEnd"/>
      <w:r w:rsidR="007F1AB8" w:rsidRPr="007F1AB8">
        <w:rPr>
          <w:rFonts w:ascii="Times New Roman" w:eastAsia="Times New Roman" w:hAnsi="Times New Roman" w:cs="Times New Roman"/>
          <w:i/>
          <w:iCs/>
          <w:sz w:val="24"/>
          <w:szCs w:val="24"/>
          <w:lang w:eastAsia="en-GB"/>
        </w:rPr>
        <w:t xml:space="preserve"> May 2011</w:t>
      </w:r>
      <w:r>
        <w:rPr>
          <w:rFonts w:ascii="Times New Roman" w:eastAsia="Times New Roman" w:hAnsi="Times New Roman" w:cs="Times New Roman"/>
          <w:i/>
          <w:iCs/>
          <w:sz w:val="24"/>
          <w:szCs w:val="24"/>
          <w:lang w:eastAsia="en-GB"/>
        </w:rPr>
        <w:t xml:space="preserve"> </w:t>
      </w:r>
    </w:p>
    <w:p w:rsidR="004F4773" w:rsidRDefault="004F4773" w:rsidP="007F1AB8">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Word count</w:t>
      </w:r>
      <w:proofErr w:type="gramStart"/>
      <w:r>
        <w:rPr>
          <w:rFonts w:ascii="Times New Roman" w:eastAsia="Times New Roman" w:hAnsi="Times New Roman" w:cs="Times New Roman"/>
          <w:i/>
          <w:iCs/>
          <w:sz w:val="24"/>
          <w:szCs w:val="24"/>
          <w:lang w:eastAsia="en-GB"/>
        </w:rPr>
        <w:t>:391</w:t>
      </w:r>
      <w:proofErr w:type="gramEnd"/>
    </w:p>
    <w:p w:rsidR="004F4773" w:rsidRPr="007F1AB8" w:rsidRDefault="004F4773" w:rsidP="007F1AB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iCs/>
          <w:sz w:val="24"/>
          <w:szCs w:val="24"/>
          <w:lang w:eastAsia="en-GB"/>
        </w:rPr>
        <w:t>Sentences: 16</w:t>
      </w:r>
    </w:p>
    <w:p w:rsidR="007F1AB8" w:rsidRPr="007F1AB8" w:rsidRDefault="007F1AB8" w:rsidP="004F477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F1AB8">
        <w:rPr>
          <w:rFonts w:ascii="Times New Roman" w:eastAsia="Times New Roman" w:hAnsi="Times New Roman" w:cs="Times New Roman"/>
          <w:b/>
          <w:bCs/>
          <w:sz w:val="36"/>
          <w:szCs w:val="36"/>
          <w:lang w:eastAsia="en-GB"/>
        </w:rPr>
        <w:t>University of Manchester scientists have developed a biomaterial implant which could finally bring treatment, in the form of a jab, for chronic back pain.</w:t>
      </w:r>
    </w:p>
    <w:p w:rsidR="007F1AB8" w:rsidRPr="007F1AB8" w:rsidRDefault="007F1AB8" w:rsidP="007F1AB8">
      <w:pPr>
        <w:spacing w:before="100" w:beforeAutospacing="1" w:after="100" w:afterAutospacing="1" w:line="240" w:lineRule="auto"/>
        <w:rPr>
          <w:rFonts w:ascii="Times New Roman" w:eastAsia="Times New Roman" w:hAnsi="Times New Roman" w:cs="Times New Roman"/>
          <w:sz w:val="24"/>
          <w:szCs w:val="24"/>
          <w:lang w:eastAsia="en-GB"/>
        </w:rPr>
      </w:pPr>
      <w:r w:rsidRPr="007F1AB8">
        <w:rPr>
          <w:rFonts w:ascii="Times New Roman" w:eastAsia="Times New Roman" w:hAnsi="Times New Roman" w:cs="Times New Roman"/>
          <w:sz w:val="24"/>
          <w:szCs w:val="24"/>
          <w:lang w:eastAsia="en-GB"/>
        </w:rPr>
        <w:t>Chronic lower back pain is a major problem for society – behind only headaches as the most common neurological ailment – and is frequently caused by degeneration of the intervertebral disc.</w:t>
      </w:r>
      <w:bookmarkStart w:id="0" w:name="_GoBack"/>
      <w:bookmarkEnd w:id="0"/>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Researchers have worked for many years to find a way of repairing the wear and tear on the lower back. </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Now, in results published in the journal </w:t>
      </w:r>
      <w:r w:rsidRPr="007F1AB8">
        <w:rPr>
          <w:rFonts w:ascii="Times New Roman" w:eastAsia="Times New Roman" w:hAnsi="Times New Roman" w:cs="Times New Roman"/>
          <w:i/>
          <w:iCs/>
          <w:sz w:val="24"/>
          <w:szCs w:val="24"/>
          <w:lang w:eastAsia="en-GB"/>
        </w:rPr>
        <w:t>Soft Matter</w:t>
      </w:r>
      <w:r w:rsidRPr="007F1AB8">
        <w:rPr>
          <w:rFonts w:ascii="Times New Roman" w:eastAsia="Times New Roman" w:hAnsi="Times New Roman" w:cs="Times New Roman"/>
          <w:sz w:val="24"/>
          <w:szCs w:val="24"/>
          <w:lang w:eastAsia="en-GB"/>
        </w:rPr>
        <w:t xml:space="preserve">, they have discovered how to permanently replace the workings of the </w:t>
      </w:r>
      <w:proofErr w:type="spellStart"/>
      <w:r w:rsidRPr="007F1AB8">
        <w:rPr>
          <w:rFonts w:ascii="Times New Roman" w:eastAsia="Times New Roman" w:hAnsi="Times New Roman" w:cs="Times New Roman"/>
          <w:sz w:val="24"/>
          <w:szCs w:val="24"/>
          <w:lang w:eastAsia="en-GB"/>
        </w:rPr>
        <w:t>invertebral</w:t>
      </w:r>
      <w:proofErr w:type="spellEnd"/>
      <w:r w:rsidRPr="007F1AB8">
        <w:rPr>
          <w:rFonts w:ascii="Times New Roman" w:eastAsia="Times New Roman" w:hAnsi="Times New Roman" w:cs="Times New Roman"/>
          <w:sz w:val="24"/>
          <w:szCs w:val="24"/>
          <w:lang w:eastAsia="en-GB"/>
        </w:rPr>
        <w:t xml:space="preserve"> disc.</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It is estimated that back pain affects 80% of people at some point in their lives. In the United States it is the most common cause of job-related disability, a leading contributor to people missing work.</w:t>
      </w:r>
      <w:r w:rsidRPr="007F1AB8">
        <w:rPr>
          <w:rFonts w:ascii="Times New Roman" w:eastAsia="Times New Roman" w:hAnsi="Times New Roman" w:cs="Times New Roman"/>
          <w:sz w:val="24"/>
          <w:szCs w:val="24"/>
          <w:lang w:eastAsia="en-GB"/>
        </w:rPr>
        <w:br/>
        <w:t> </w:t>
      </w:r>
      <w:r w:rsidRPr="007F1AB8">
        <w:rPr>
          <w:rFonts w:ascii="Times New Roman" w:eastAsia="Times New Roman" w:hAnsi="Times New Roman" w:cs="Times New Roman"/>
          <w:sz w:val="24"/>
          <w:szCs w:val="24"/>
          <w:lang w:eastAsia="en-GB"/>
        </w:rPr>
        <w:br/>
        <w:t xml:space="preserve">The University of Manchester cross-faculty team have been working with </w:t>
      </w:r>
      <w:proofErr w:type="spellStart"/>
      <w:r w:rsidRPr="007F1AB8">
        <w:rPr>
          <w:rFonts w:ascii="Times New Roman" w:eastAsia="Times New Roman" w:hAnsi="Times New Roman" w:cs="Times New Roman"/>
          <w:sz w:val="24"/>
          <w:szCs w:val="24"/>
          <w:lang w:eastAsia="en-GB"/>
        </w:rPr>
        <w:t>microgel</w:t>
      </w:r>
      <w:proofErr w:type="spellEnd"/>
      <w:r w:rsidRPr="007F1AB8">
        <w:rPr>
          <w:rFonts w:ascii="Times New Roman" w:eastAsia="Times New Roman" w:hAnsi="Times New Roman" w:cs="Times New Roman"/>
          <w:sz w:val="24"/>
          <w:szCs w:val="24"/>
          <w:lang w:eastAsia="en-GB"/>
        </w:rPr>
        <w:t xml:space="preserve"> particles, which are </w:t>
      </w:r>
      <w:proofErr w:type="spellStart"/>
      <w:r w:rsidRPr="007F1AB8">
        <w:rPr>
          <w:rFonts w:ascii="Times New Roman" w:eastAsia="Times New Roman" w:hAnsi="Times New Roman" w:cs="Times New Roman"/>
          <w:sz w:val="24"/>
          <w:szCs w:val="24"/>
          <w:lang w:eastAsia="en-GB"/>
        </w:rPr>
        <w:t>swellable</w:t>
      </w:r>
      <w:proofErr w:type="spellEnd"/>
      <w:r w:rsidRPr="007F1AB8">
        <w:rPr>
          <w:rFonts w:ascii="Times New Roman" w:eastAsia="Times New Roman" w:hAnsi="Times New Roman" w:cs="Times New Roman"/>
          <w:sz w:val="24"/>
          <w:szCs w:val="24"/>
          <w:lang w:eastAsia="en-GB"/>
        </w:rPr>
        <w:t xml:space="preserve"> </w:t>
      </w:r>
      <w:proofErr w:type="spellStart"/>
      <w:r w:rsidRPr="007F1AB8">
        <w:rPr>
          <w:rFonts w:ascii="Times New Roman" w:eastAsia="Times New Roman" w:hAnsi="Times New Roman" w:cs="Times New Roman"/>
          <w:sz w:val="24"/>
          <w:szCs w:val="24"/>
          <w:lang w:eastAsia="en-GB"/>
        </w:rPr>
        <w:t>nanoscopic</w:t>
      </w:r>
      <w:proofErr w:type="spellEnd"/>
      <w:r w:rsidRPr="007F1AB8">
        <w:rPr>
          <w:rFonts w:ascii="Times New Roman" w:eastAsia="Times New Roman" w:hAnsi="Times New Roman" w:cs="Times New Roman"/>
          <w:sz w:val="24"/>
          <w:szCs w:val="24"/>
          <w:lang w:eastAsia="en-GB"/>
        </w:rPr>
        <w:t xml:space="preserve"> polymer particles, for a number of years.</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Previously, they have demonstrated that an injectable fluid of these particles could transform into a gel that restored the mechanical properties of damaged model intervertebral discs.</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Lead researcher Dr Brian Saunders, of the School of Materials, and his team have now succeeded in linking the </w:t>
      </w:r>
      <w:proofErr w:type="spellStart"/>
      <w:r w:rsidRPr="007F1AB8">
        <w:rPr>
          <w:rFonts w:ascii="Times New Roman" w:eastAsia="Times New Roman" w:hAnsi="Times New Roman" w:cs="Times New Roman"/>
          <w:sz w:val="24"/>
          <w:szCs w:val="24"/>
          <w:lang w:eastAsia="en-GB"/>
        </w:rPr>
        <w:t>microgel</w:t>
      </w:r>
      <w:proofErr w:type="spellEnd"/>
      <w:r w:rsidRPr="007F1AB8">
        <w:rPr>
          <w:rFonts w:ascii="Times New Roman" w:eastAsia="Times New Roman" w:hAnsi="Times New Roman" w:cs="Times New Roman"/>
          <w:sz w:val="24"/>
          <w:szCs w:val="24"/>
          <w:lang w:eastAsia="en-GB"/>
        </w:rPr>
        <w:t xml:space="preserve"> particles together to form injectable durable, elastic gels capable of sustaining large permanent changes in shape without breaking.</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These improved injectable gels have much better mechanical properties than the first generation and should now display the necessary long-term durability required for an implanted device.</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In this study the researchers – who include PhD student Amir </w:t>
      </w:r>
      <w:proofErr w:type="spellStart"/>
      <w:r w:rsidRPr="007F1AB8">
        <w:rPr>
          <w:rFonts w:ascii="Times New Roman" w:eastAsia="Times New Roman" w:hAnsi="Times New Roman" w:cs="Times New Roman"/>
          <w:sz w:val="24"/>
          <w:szCs w:val="24"/>
          <w:lang w:eastAsia="en-GB"/>
        </w:rPr>
        <w:t>Milani</w:t>
      </w:r>
      <w:proofErr w:type="spellEnd"/>
      <w:r w:rsidRPr="007F1AB8">
        <w:rPr>
          <w:rFonts w:ascii="Times New Roman" w:eastAsia="Times New Roman" w:hAnsi="Times New Roman" w:cs="Times New Roman"/>
          <w:sz w:val="24"/>
          <w:szCs w:val="24"/>
          <w:lang w:eastAsia="en-GB"/>
        </w:rPr>
        <w:t xml:space="preserve"> and Dr </w:t>
      </w:r>
      <w:proofErr w:type="spellStart"/>
      <w:r w:rsidRPr="007F1AB8">
        <w:rPr>
          <w:rFonts w:ascii="Times New Roman" w:eastAsia="Times New Roman" w:hAnsi="Times New Roman" w:cs="Times New Roman"/>
          <w:sz w:val="24"/>
          <w:szCs w:val="24"/>
          <w:lang w:eastAsia="en-GB"/>
        </w:rPr>
        <w:t>Ruixue</w:t>
      </w:r>
      <w:proofErr w:type="spellEnd"/>
      <w:r w:rsidRPr="007F1AB8">
        <w:rPr>
          <w:rFonts w:ascii="Times New Roman" w:eastAsia="Times New Roman" w:hAnsi="Times New Roman" w:cs="Times New Roman"/>
          <w:sz w:val="24"/>
          <w:szCs w:val="24"/>
          <w:lang w:eastAsia="en-GB"/>
        </w:rPr>
        <w:t xml:space="preserve"> Liu – have achieved an important milestone for producing injectable gels for minimally-invasive repair of IVD degeneration.</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lastRenderedPageBreak/>
        <w:t xml:space="preserve">Dr Saunders said: ““Our team has made a breakthrough through innovative materials design that brings the prospect of an injectable gel for treating degeneration of the intervertebral disc a step closer. </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Professor Tony Freemont, Head of Research in the School of Biomedicine, and co-author on the paper, added: </w:t>
      </w:r>
      <w:r w:rsidRPr="007F1AB8">
        <w:rPr>
          <w:rFonts w:ascii="Times New Roman" w:eastAsia="Times New Roman" w:hAnsi="Times New Roman" w:cs="Times New Roman"/>
          <w:sz w:val="24"/>
          <w:szCs w:val="24"/>
          <w:lang w:eastAsia="en-GB"/>
        </w:rPr>
        <w:br/>
        <w:t>“Degeneration of the intervertebral disc results in chronic back pain which costs the country billions of pounds per annum and causes untold misery for sufferers and their families.</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“We have been working for 25 years to identify methods for treating degeneration of the intervertebral disc.”</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This work has been funded by the EPSRC and was recently awarded Proof-of-Principle (</w:t>
      </w:r>
      <w:proofErr w:type="spellStart"/>
      <w:r w:rsidRPr="007F1AB8">
        <w:rPr>
          <w:rFonts w:ascii="Times New Roman" w:eastAsia="Times New Roman" w:hAnsi="Times New Roman" w:cs="Times New Roman"/>
          <w:sz w:val="24"/>
          <w:szCs w:val="24"/>
          <w:lang w:eastAsia="en-GB"/>
        </w:rPr>
        <w:t>PoP</w:t>
      </w:r>
      <w:proofErr w:type="spellEnd"/>
      <w:r w:rsidRPr="007F1AB8">
        <w:rPr>
          <w:rFonts w:ascii="Times New Roman" w:eastAsia="Times New Roman" w:hAnsi="Times New Roman" w:cs="Times New Roman"/>
          <w:sz w:val="24"/>
          <w:szCs w:val="24"/>
          <w:lang w:eastAsia="en-GB"/>
        </w:rPr>
        <w:t>) funding by The University of Manchester Intellectual Property Limited (UMIP).</w:t>
      </w:r>
    </w:p>
    <w:p w:rsidR="007F1AB8" w:rsidRPr="007F1AB8" w:rsidRDefault="007F1AB8" w:rsidP="007F1AB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F1AB8">
        <w:rPr>
          <w:rFonts w:ascii="Times New Roman" w:eastAsia="Times New Roman" w:hAnsi="Times New Roman" w:cs="Times New Roman"/>
          <w:b/>
          <w:bCs/>
          <w:sz w:val="36"/>
          <w:szCs w:val="36"/>
          <w:lang w:eastAsia="en-GB"/>
        </w:rPr>
        <w:t>Notes for editors</w:t>
      </w:r>
    </w:p>
    <w:p w:rsidR="007F1AB8" w:rsidRPr="007F1AB8" w:rsidRDefault="007F1AB8" w:rsidP="007F1AB8">
      <w:pPr>
        <w:spacing w:before="100" w:beforeAutospacing="1" w:after="100" w:afterAutospacing="1" w:line="240" w:lineRule="auto"/>
        <w:rPr>
          <w:rFonts w:ascii="Times New Roman" w:eastAsia="Times New Roman" w:hAnsi="Times New Roman" w:cs="Times New Roman"/>
          <w:sz w:val="24"/>
          <w:szCs w:val="24"/>
          <w:lang w:eastAsia="en-GB"/>
        </w:rPr>
      </w:pPr>
      <w:r w:rsidRPr="007F1AB8">
        <w:rPr>
          <w:rFonts w:ascii="Times New Roman" w:eastAsia="Times New Roman" w:hAnsi="Times New Roman" w:cs="Times New Roman"/>
          <w:sz w:val="24"/>
          <w:szCs w:val="24"/>
          <w:lang w:eastAsia="en-GB"/>
        </w:rPr>
        <w:t xml:space="preserve">A copy of the paper, </w:t>
      </w:r>
      <w:r w:rsidRPr="007F1AB8">
        <w:rPr>
          <w:rFonts w:ascii="Times New Roman" w:eastAsia="Times New Roman" w:hAnsi="Times New Roman" w:cs="Times New Roman"/>
          <w:i/>
          <w:iCs/>
          <w:sz w:val="24"/>
          <w:szCs w:val="24"/>
          <w:lang w:eastAsia="en-GB"/>
        </w:rPr>
        <w:t xml:space="preserve">Doubly </w:t>
      </w:r>
      <w:proofErr w:type="spellStart"/>
      <w:r w:rsidRPr="007F1AB8">
        <w:rPr>
          <w:rFonts w:ascii="Times New Roman" w:eastAsia="Times New Roman" w:hAnsi="Times New Roman" w:cs="Times New Roman"/>
          <w:i/>
          <w:iCs/>
          <w:sz w:val="24"/>
          <w:szCs w:val="24"/>
          <w:lang w:eastAsia="en-GB"/>
        </w:rPr>
        <w:t>crosslinked</w:t>
      </w:r>
      <w:proofErr w:type="spellEnd"/>
      <w:r w:rsidRPr="007F1AB8">
        <w:rPr>
          <w:rFonts w:ascii="Times New Roman" w:eastAsia="Times New Roman" w:hAnsi="Times New Roman" w:cs="Times New Roman"/>
          <w:i/>
          <w:iCs/>
          <w:sz w:val="24"/>
          <w:szCs w:val="24"/>
          <w:lang w:eastAsia="en-GB"/>
        </w:rPr>
        <w:t xml:space="preserve"> pH-responsive </w:t>
      </w:r>
      <w:proofErr w:type="spellStart"/>
      <w:r w:rsidRPr="007F1AB8">
        <w:rPr>
          <w:rFonts w:ascii="Times New Roman" w:eastAsia="Times New Roman" w:hAnsi="Times New Roman" w:cs="Times New Roman"/>
          <w:i/>
          <w:iCs/>
          <w:sz w:val="24"/>
          <w:szCs w:val="24"/>
          <w:lang w:eastAsia="en-GB"/>
        </w:rPr>
        <w:t>microgels</w:t>
      </w:r>
      <w:proofErr w:type="spellEnd"/>
      <w:r w:rsidRPr="007F1AB8">
        <w:rPr>
          <w:rFonts w:ascii="Times New Roman" w:eastAsia="Times New Roman" w:hAnsi="Times New Roman" w:cs="Times New Roman"/>
          <w:i/>
          <w:iCs/>
          <w:sz w:val="24"/>
          <w:szCs w:val="24"/>
          <w:lang w:eastAsia="en-GB"/>
        </w:rPr>
        <w:t xml:space="preserve"> prepared by particle inter-penetration: swelling and mechanical properties, by </w:t>
      </w:r>
      <w:proofErr w:type="spellStart"/>
      <w:r w:rsidRPr="007F1AB8">
        <w:rPr>
          <w:rFonts w:ascii="Times New Roman" w:eastAsia="Times New Roman" w:hAnsi="Times New Roman" w:cs="Times New Roman"/>
          <w:i/>
          <w:iCs/>
          <w:sz w:val="24"/>
          <w:szCs w:val="24"/>
          <w:lang w:eastAsia="en-GB"/>
        </w:rPr>
        <w:t>Ruixue</w:t>
      </w:r>
      <w:proofErr w:type="spellEnd"/>
      <w:r w:rsidRPr="007F1AB8">
        <w:rPr>
          <w:rFonts w:ascii="Times New Roman" w:eastAsia="Times New Roman" w:hAnsi="Times New Roman" w:cs="Times New Roman"/>
          <w:i/>
          <w:iCs/>
          <w:sz w:val="24"/>
          <w:szCs w:val="24"/>
          <w:lang w:eastAsia="en-GB"/>
        </w:rPr>
        <w:t xml:space="preserve"> Liu, Amir H. </w:t>
      </w:r>
      <w:proofErr w:type="spellStart"/>
      <w:r w:rsidRPr="007F1AB8">
        <w:rPr>
          <w:rFonts w:ascii="Times New Roman" w:eastAsia="Times New Roman" w:hAnsi="Times New Roman" w:cs="Times New Roman"/>
          <w:i/>
          <w:iCs/>
          <w:sz w:val="24"/>
          <w:szCs w:val="24"/>
          <w:lang w:eastAsia="en-GB"/>
        </w:rPr>
        <w:t>Milani</w:t>
      </w:r>
      <w:proofErr w:type="spellEnd"/>
      <w:r w:rsidRPr="007F1AB8">
        <w:rPr>
          <w:rFonts w:ascii="Times New Roman" w:eastAsia="Times New Roman" w:hAnsi="Times New Roman" w:cs="Times New Roman"/>
          <w:i/>
          <w:iCs/>
          <w:sz w:val="24"/>
          <w:szCs w:val="24"/>
          <w:lang w:eastAsia="en-GB"/>
        </w:rPr>
        <w:t>, Tony J. Freemont and Brian R. Saunders</w:t>
      </w:r>
      <w:r w:rsidRPr="007F1AB8">
        <w:rPr>
          <w:rFonts w:ascii="Times New Roman" w:eastAsia="Times New Roman" w:hAnsi="Times New Roman" w:cs="Times New Roman"/>
          <w:sz w:val="24"/>
          <w:szCs w:val="24"/>
          <w:lang w:eastAsia="en-GB"/>
        </w:rPr>
        <w:t>, is available from the Press Office on request.</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Dr Saunders and Professor Freemont are available for interview on request.</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Images of the biomedical implant are available on request.</w:t>
      </w:r>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The University </w:t>
      </w:r>
      <w:proofErr w:type="gramStart"/>
      <w:r w:rsidRPr="007F1AB8">
        <w:rPr>
          <w:rFonts w:ascii="Times New Roman" w:eastAsia="Times New Roman" w:hAnsi="Times New Roman" w:cs="Times New Roman"/>
          <w:sz w:val="24"/>
          <w:szCs w:val="24"/>
          <w:lang w:eastAsia="en-GB"/>
        </w:rPr>
        <w:t>of</w:t>
      </w:r>
      <w:proofErr w:type="gramEnd"/>
      <w:r w:rsidRPr="007F1AB8">
        <w:rPr>
          <w:rFonts w:ascii="Times New Roman" w:eastAsia="Times New Roman" w:hAnsi="Times New Roman" w:cs="Times New Roman"/>
          <w:sz w:val="24"/>
          <w:szCs w:val="24"/>
          <w:lang w:eastAsia="en-GB"/>
        </w:rPr>
        <w:t xml:space="preserve"> Manchester Intellectual Property Limited (UMIP) is the managing agent of The University of Manchester for intellectual property commercialisation. UMIP's role is to enhance the reputation of the University's intellectual property development through successful spin-out and licensing business activities. For more information </w:t>
      </w:r>
      <w:hyperlink w:history="1">
        <w:r w:rsidRPr="007F1AB8">
          <w:rPr>
            <w:rFonts w:ascii="Times New Roman" w:eastAsia="Times New Roman" w:hAnsi="Times New Roman" w:cs="Times New Roman"/>
            <w:color w:val="0000FF"/>
            <w:sz w:val="24"/>
            <w:szCs w:val="24"/>
            <w:u w:val="single"/>
            <w:lang w:eastAsia="en-GB"/>
          </w:rPr>
          <w:t>visit www.umip.com</w:t>
        </w:r>
      </w:hyperlink>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For more information contact</w:t>
      </w:r>
      <w:proofErr w:type="gramStart"/>
      <w:r w:rsidRPr="007F1AB8">
        <w:rPr>
          <w:rFonts w:ascii="Times New Roman" w:eastAsia="Times New Roman" w:hAnsi="Times New Roman" w:cs="Times New Roman"/>
          <w:sz w:val="24"/>
          <w:szCs w:val="24"/>
          <w:lang w:eastAsia="en-GB"/>
        </w:rPr>
        <w:t>:</w:t>
      </w:r>
      <w:proofErr w:type="gramEnd"/>
      <w:r w:rsidRPr="007F1AB8">
        <w:rPr>
          <w:rFonts w:ascii="Times New Roman" w:eastAsia="Times New Roman" w:hAnsi="Times New Roman" w:cs="Times New Roman"/>
          <w:sz w:val="24"/>
          <w:szCs w:val="24"/>
          <w:lang w:eastAsia="en-GB"/>
        </w:rPr>
        <w:br/>
      </w:r>
      <w:r w:rsidRPr="007F1AB8">
        <w:rPr>
          <w:rFonts w:ascii="Times New Roman" w:eastAsia="Times New Roman" w:hAnsi="Times New Roman" w:cs="Times New Roman"/>
          <w:sz w:val="24"/>
          <w:szCs w:val="24"/>
          <w:lang w:eastAsia="en-GB"/>
        </w:rPr>
        <w:br/>
        <w:t xml:space="preserve">Daniel </w:t>
      </w:r>
      <w:proofErr w:type="spellStart"/>
      <w:r w:rsidRPr="007F1AB8">
        <w:rPr>
          <w:rFonts w:ascii="Times New Roman" w:eastAsia="Times New Roman" w:hAnsi="Times New Roman" w:cs="Times New Roman"/>
          <w:sz w:val="24"/>
          <w:szCs w:val="24"/>
          <w:lang w:eastAsia="en-GB"/>
        </w:rPr>
        <w:t>Cochlin</w:t>
      </w:r>
      <w:proofErr w:type="spellEnd"/>
      <w:r w:rsidRPr="007F1AB8">
        <w:rPr>
          <w:rFonts w:ascii="Times New Roman" w:eastAsia="Times New Roman" w:hAnsi="Times New Roman" w:cs="Times New Roman"/>
          <w:sz w:val="24"/>
          <w:szCs w:val="24"/>
          <w:lang w:eastAsia="en-GB"/>
        </w:rPr>
        <w:br/>
        <w:t>Media Relations Officer</w:t>
      </w:r>
      <w:r w:rsidRPr="007F1AB8">
        <w:rPr>
          <w:rFonts w:ascii="Times New Roman" w:eastAsia="Times New Roman" w:hAnsi="Times New Roman" w:cs="Times New Roman"/>
          <w:sz w:val="24"/>
          <w:szCs w:val="24"/>
          <w:lang w:eastAsia="en-GB"/>
        </w:rPr>
        <w:br/>
        <w:t>The University of Manchester</w:t>
      </w:r>
      <w:r w:rsidRPr="007F1AB8">
        <w:rPr>
          <w:rFonts w:ascii="Times New Roman" w:eastAsia="Times New Roman" w:hAnsi="Times New Roman" w:cs="Times New Roman"/>
          <w:sz w:val="24"/>
          <w:szCs w:val="24"/>
          <w:lang w:eastAsia="en-GB"/>
        </w:rPr>
        <w:br/>
        <w:t>0161 275 8387</w:t>
      </w:r>
      <w:r w:rsidRPr="007F1AB8">
        <w:rPr>
          <w:rFonts w:ascii="Times New Roman" w:eastAsia="Times New Roman" w:hAnsi="Times New Roman" w:cs="Times New Roman"/>
          <w:sz w:val="24"/>
          <w:szCs w:val="24"/>
          <w:lang w:eastAsia="en-GB"/>
        </w:rPr>
        <w:br/>
      </w:r>
      <w:hyperlink r:id="rId5" w:history="1">
        <w:r w:rsidRPr="007F1AB8">
          <w:rPr>
            <w:rFonts w:ascii="Times New Roman" w:eastAsia="Times New Roman" w:hAnsi="Times New Roman" w:cs="Times New Roman"/>
            <w:color w:val="0000FF"/>
            <w:sz w:val="24"/>
            <w:szCs w:val="24"/>
            <w:u w:val="single"/>
            <w:lang w:eastAsia="en-GB"/>
          </w:rPr>
          <w:t>daniel.cochlin@manchester.ac.uk</w:t>
        </w:r>
        <w:r w:rsidRPr="007F1AB8">
          <w:rPr>
            <w:rFonts w:ascii="Times New Roman" w:eastAsia="Times New Roman" w:hAnsi="Times New Roman" w:cs="Times New Roman"/>
            <w:color w:val="0000FF"/>
            <w:sz w:val="24"/>
            <w:szCs w:val="24"/>
            <w:u w:val="single"/>
            <w:lang w:eastAsia="en-GB"/>
          </w:rPr>
          <w:br/>
        </w:r>
      </w:hyperlink>
    </w:p>
    <w:p w:rsidR="005C2CAA" w:rsidRDefault="005C2CAA"/>
    <w:sectPr w:rsidR="005C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B8"/>
    <w:rsid w:val="004F4773"/>
    <w:rsid w:val="005C2CAA"/>
    <w:rsid w:val="007F1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3568">
      <w:bodyDiv w:val="1"/>
      <w:marLeft w:val="0"/>
      <w:marRight w:val="0"/>
      <w:marTop w:val="0"/>
      <w:marBottom w:val="0"/>
      <w:divBdr>
        <w:top w:val="none" w:sz="0" w:space="0" w:color="auto"/>
        <w:left w:val="none" w:sz="0" w:space="0" w:color="auto"/>
        <w:bottom w:val="none" w:sz="0" w:space="0" w:color="auto"/>
        <w:right w:val="none" w:sz="0" w:space="0" w:color="auto"/>
      </w:divBdr>
      <w:divsChild>
        <w:div w:id="1301810956">
          <w:marLeft w:val="0"/>
          <w:marRight w:val="0"/>
          <w:marTop w:val="0"/>
          <w:marBottom w:val="0"/>
          <w:divBdr>
            <w:top w:val="none" w:sz="0" w:space="0" w:color="auto"/>
            <w:left w:val="none" w:sz="0" w:space="0" w:color="auto"/>
            <w:bottom w:val="none" w:sz="0" w:space="0" w:color="auto"/>
            <w:right w:val="none" w:sz="0" w:space="0" w:color="auto"/>
          </w:divBdr>
          <w:divsChild>
            <w:div w:id="1888374661">
              <w:marLeft w:val="0"/>
              <w:marRight w:val="0"/>
              <w:marTop w:val="0"/>
              <w:marBottom w:val="0"/>
              <w:divBdr>
                <w:top w:val="none" w:sz="0" w:space="0" w:color="auto"/>
                <w:left w:val="none" w:sz="0" w:space="0" w:color="auto"/>
                <w:bottom w:val="none" w:sz="0" w:space="0" w:color="auto"/>
                <w:right w:val="none" w:sz="0" w:space="0" w:color="auto"/>
              </w:divBdr>
              <w:divsChild>
                <w:div w:id="4746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niel.cochlin@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2012-09-05T09:53:00Z</dcterms:created>
  <dcterms:modified xsi:type="dcterms:W3CDTF">2012-09-05T09:58:00Z</dcterms:modified>
</cp:coreProperties>
</file>