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328" w:rsidRPr="00B85328" w:rsidRDefault="00B85328" w:rsidP="00B853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85328">
        <w:rPr>
          <w:rFonts w:ascii="Times New Roman" w:eastAsia="Times New Roman" w:hAnsi="Times New Roman" w:cs="Times New Roman"/>
          <w:b/>
          <w:bCs/>
          <w:kern w:val="36"/>
          <w:sz w:val="48"/>
          <w:szCs w:val="48"/>
          <w:lang w:eastAsia="en-GB"/>
        </w:rPr>
        <w:t>Genetic-screening trial could reduce drug side-effects</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i/>
          <w:iCs/>
          <w:sz w:val="24"/>
          <w:szCs w:val="24"/>
          <w:lang w:eastAsia="en-GB"/>
        </w:rPr>
        <w:t>24 Jun 2011</w:t>
      </w:r>
    </w:p>
    <w:p w:rsidR="00B85328" w:rsidRPr="00B85328" w:rsidRDefault="00B85328" w:rsidP="00B8532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85328">
        <w:rPr>
          <w:rFonts w:ascii="Times New Roman" w:eastAsia="Times New Roman" w:hAnsi="Times New Roman" w:cs="Times New Roman"/>
          <w:b/>
          <w:bCs/>
          <w:sz w:val="36"/>
          <w:szCs w:val="36"/>
          <w:lang w:eastAsia="en-GB"/>
        </w:rPr>
        <w:t>Patients with a range of common inflammatory diseases that also have genetic variations leading to low levels of a particular enzyme in their bodies are at greater risk of suffering side-effects from the widely-used drug azathioprine.</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 xml:space="preserve">Researchers at The University of Manchester and the National Institute for Health Research’s Manchester Biomedical Research Centre (BRC) recruited 333 patients and carried out genetic screening tests on half of them to see if they could identify those with variants in the gene that makes the enzyme </w:t>
      </w:r>
      <w:proofErr w:type="spellStart"/>
      <w:r w:rsidRPr="00B85328">
        <w:rPr>
          <w:rFonts w:ascii="Times New Roman" w:eastAsia="Times New Roman" w:hAnsi="Times New Roman" w:cs="Times New Roman"/>
          <w:sz w:val="24"/>
          <w:szCs w:val="24"/>
          <w:lang w:eastAsia="en-GB"/>
        </w:rPr>
        <w:t>thiopurine</w:t>
      </w:r>
      <w:proofErr w:type="spellEnd"/>
      <w:r w:rsidRPr="00B85328">
        <w:rPr>
          <w:rFonts w:ascii="Times New Roman" w:eastAsia="Times New Roman" w:hAnsi="Times New Roman" w:cs="Times New Roman"/>
          <w:sz w:val="24"/>
          <w:szCs w:val="24"/>
          <w:lang w:eastAsia="en-GB"/>
        </w:rPr>
        <w:t xml:space="preserve"> </w:t>
      </w:r>
      <w:proofErr w:type="spellStart"/>
      <w:r w:rsidRPr="00B85328">
        <w:rPr>
          <w:rFonts w:ascii="Times New Roman" w:eastAsia="Times New Roman" w:hAnsi="Times New Roman" w:cs="Times New Roman"/>
          <w:sz w:val="24"/>
          <w:szCs w:val="24"/>
          <w:lang w:eastAsia="en-GB"/>
        </w:rPr>
        <w:t>methyltransferase</w:t>
      </w:r>
      <w:proofErr w:type="spellEnd"/>
      <w:r w:rsidRPr="00B85328">
        <w:rPr>
          <w:rFonts w:ascii="Times New Roman" w:eastAsia="Times New Roman" w:hAnsi="Times New Roman" w:cs="Times New Roman"/>
          <w:sz w:val="24"/>
          <w:szCs w:val="24"/>
          <w:lang w:eastAsia="en-GB"/>
        </w:rPr>
        <w:t>.</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B85328">
        <w:rPr>
          <w:rFonts w:ascii="Times New Roman" w:eastAsia="Times New Roman" w:hAnsi="Times New Roman" w:cs="Times New Roman"/>
          <w:sz w:val="24"/>
          <w:szCs w:val="24"/>
          <w:lang w:eastAsia="en-GB"/>
        </w:rPr>
        <w:t>Thiopurine</w:t>
      </w:r>
      <w:proofErr w:type="spellEnd"/>
      <w:r w:rsidRPr="00B85328">
        <w:rPr>
          <w:rFonts w:ascii="Times New Roman" w:eastAsia="Times New Roman" w:hAnsi="Times New Roman" w:cs="Times New Roman"/>
          <w:sz w:val="24"/>
          <w:szCs w:val="24"/>
          <w:lang w:eastAsia="en-GB"/>
        </w:rPr>
        <w:t xml:space="preserve"> </w:t>
      </w:r>
      <w:proofErr w:type="spellStart"/>
      <w:r w:rsidRPr="00B85328">
        <w:rPr>
          <w:rFonts w:ascii="Times New Roman" w:eastAsia="Times New Roman" w:hAnsi="Times New Roman" w:cs="Times New Roman"/>
          <w:sz w:val="24"/>
          <w:szCs w:val="24"/>
          <w:lang w:eastAsia="en-GB"/>
        </w:rPr>
        <w:t>methyltransferase</w:t>
      </w:r>
      <w:proofErr w:type="spellEnd"/>
      <w:r w:rsidRPr="00B85328">
        <w:rPr>
          <w:rFonts w:ascii="Times New Roman" w:eastAsia="Times New Roman" w:hAnsi="Times New Roman" w:cs="Times New Roman"/>
          <w:sz w:val="24"/>
          <w:szCs w:val="24"/>
          <w:lang w:eastAsia="en-GB"/>
        </w:rPr>
        <w:t xml:space="preserve"> helps the body process, or metabolise, azathioprine, so the team wanted to test whether patients with lower levels of the enzyme were at greater risk of developing side-effects from the drug.</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 xml:space="preserve">“We found that patients with very low levels of </w:t>
      </w:r>
      <w:proofErr w:type="spellStart"/>
      <w:r w:rsidRPr="00B85328">
        <w:rPr>
          <w:rFonts w:ascii="Times New Roman" w:eastAsia="Times New Roman" w:hAnsi="Times New Roman" w:cs="Times New Roman"/>
          <w:sz w:val="24"/>
          <w:szCs w:val="24"/>
          <w:lang w:eastAsia="en-GB"/>
        </w:rPr>
        <w:t>thiopurine</w:t>
      </w:r>
      <w:proofErr w:type="spellEnd"/>
      <w:r w:rsidRPr="00B85328">
        <w:rPr>
          <w:rFonts w:ascii="Times New Roman" w:eastAsia="Times New Roman" w:hAnsi="Times New Roman" w:cs="Times New Roman"/>
          <w:sz w:val="24"/>
          <w:szCs w:val="24"/>
          <w:lang w:eastAsia="en-GB"/>
        </w:rPr>
        <w:t xml:space="preserve"> </w:t>
      </w:r>
      <w:proofErr w:type="spellStart"/>
      <w:r w:rsidRPr="00B85328">
        <w:rPr>
          <w:rFonts w:ascii="Times New Roman" w:eastAsia="Times New Roman" w:hAnsi="Times New Roman" w:cs="Times New Roman"/>
          <w:sz w:val="24"/>
          <w:szCs w:val="24"/>
          <w:lang w:eastAsia="en-GB"/>
        </w:rPr>
        <w:t>methyltransferase</w:t>
      </w:r>
      <w:proofErr w:type="spellEnd"/>
      <w:r w:rsidRPr="00B85328">
        <w:rPr>
          <w:rFonts w:ascii="Times New Roman" w:eastAsia="Times New Roman" w:hAnsi="Times New Roman" w:cs="Times New Roman"/>
          <w:sz w:val="24"/>
          <w:szCs w:val="24"/>
          <w:lang w:eastAsia="en-GB"/>
        </w:rPr>
        <w:t xml:space="preserve"> were at increased risk of developing side-effects to azathioprine, as were elderly patients,” said Dr Bill Newman, who co-led the study in Manchester with a team of colleagues including Professors Katherine Payne and Bill </w:t>
      </w:r>
      <w:proofErr w:type="spellStart"/>
      <w:r w:rsidRPr="00B85328">
        <w:rPr>
          <w:rFonts w:ascii="Times New Roman" w:eastAsia="Times New Roman" w:hAnsi="Times New Roman" w:cs="Times New Roman"/>
          <w:sz w:val="24"/>
          <w:szCs w:val="24"/>
          <w:lang w:eastAsia="en-GB"/>
        </w:rPr>
        <w:t>Ollier</w:t>
      </w:r>
      <w:proofErr w:type="spellEnd"/>
      <w:r w:rsidRPr="00B85328">
        <w:rPr>
          <w:rFonts w:ascii="Times New Roman" w:eastAsia="Times New Roman" w:hAnsi="Times New Roman" w:cs="Times New Roman"/>
          <w:sz w:val="24"/>
          <w:szCs w:val="24"/>
          <w:lang w:eastAsia="en-GB"/>
        </w:rPr>
        <w:t>.</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“This was the UK’s first large-scale trial to find out if taking a genetic test before receiving the drug could help reduce the risk of serious side-effects and has helped to establish the benefits of pre-treatment testing of patients.</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“Not only could genetic testing prior to treatment mean at-risk patients can be monitored more closely by their doctors but it should provide reassurance to patients who are not at increased risk of running into problems.”</w:t>
      </w:r>
    </w:p>
    <w:p w:rsid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The trial involved adult patients with conditions such as inflammatory bowel disease, from hospitals in the North We</w:t>
      </w:r>
      <w:r>
        <w:rPr>
          <w:rFonts w:ascii="Times New Roman" w:eastAsia="Times New Roman" w:hAnsi="Times New Roman" w:cs="Times New Roman"/>
          <w:sz w:val="24"/>
          <w:szCs w:val="24"/>
          <w:lang w:eastAsia="en-GB"/>
        </w:rPr>
        <w:t>st, Staffordshire and Somerset.</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 xml:space="preserve">The results have been published in the journal </w:t>
      </w:r>
      <w:r w:rsidRPr="00B85328">
        <w:rPr>
          <w:rFonts w:ascii="Times New Roman" w:eastAsia="Times New Roman" w:hAnsi="Times New Roman" w:cs="Times New Roman"/>
          <w:i/>
          <w:iCs/>
          <w:sz w:val="24"/>
          <w:szCs w:val="24"/>
          <w:lang w:eastAsia="en-GB"/>
        </w:rPr>
        <w:t>Pharmacogenomics</w:t>
      </w:r>
      <w:r w:rsidRPr="00B85328">
        <w:rPr>
          <w:rFonts w:ascii="Times New Roman" w:eastAsia="Times New Roman" w:hAnsi="Times New Roman" w:cs="Times New Roman"/>
          <w:sz w:val="24"/>
          <w:szCs w:val="24"/>
          <w:lang w:eastAsia="en-GB"/>
        </w:rPr>
        <w:t>.</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“There is a lot of excitement about this new area of research, called stratified or personalised medicine, where tests are used to try to work out the most effective or safest treatments for each patient,” added Dr Newman.</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“Using the test appropriately will help doctors to identify patients at risk of the most severe side-effects and to use other treatments instead.</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lastRenderedPageBreak/>
        <w:t>“We hope that this work paves the way for other studies to see if genetic tests can be used to make treatments safer and more effective.”</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The study was funded by the Department of Healt</w:t>
      </w:r>
      <w:bookmarkStart w:id="0" w:name="_GoBack"/>
      <w:bookmarkEnd w:id="0"/>
      <w:r w:rsidRPr="00B85328">
        <w:rPr>
          <w:rFonts w:ascii="Times New Roman" w:eastAsia="Times New Roman" w:hAnsi="Times New Roman" w:cs="Times New Roman"/>
          <w:sz w:val="24"/>
          <w:szCs w:val="24"/>
          <w:lang w:eastAsia="en-GB"/>
        </w:rPr>
        <w:t>h and the BRC.</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Ends</w:t>
      </w:r>
    </w:p>
    <w:p w:rsidR="00B85328" w:rsidRPr="00B85328" w:rsidRDefault="00B85328" w:rsidP="00B8532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85328">
        <w:rPr>
          <w:rFonts w:ascii="Times New Roman" w:eastAsia="Times New Roman" w:hAnsi="Times New Roman" w:cs="Times New Roman"/>
          <w:b/>
          <w:bCs/>
          <w:sz w:val="36"/>
          <w:szCs w:val="36"/>
          <w:lang w:eastAsia="en-GB"/>
        </w:rPr>
        <w:t>Notes for editors</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 xml:space="preserve">The NIHR Manchester Biomedical Research Centre was created by the National Institute for Health Research in 2008 to effectively move scientific breakthroughs from the laboratory, through clinical trials and into practice within hospitals to improve patient care. As a partnership between Central Manchester University Hospitals NHS Foundation Trust and The University of Manchester, the Biomedical Research Centre is designated as a specialist centre of excellence in genetics and developmental medicine. </w:t>
      </w:r>
      <w:hyperlink r:id="rId7" w:history="1">
        <w:r w:rsidRPr="00B85328">
          <w:rPr>
            <w:rFonts w:ascii="Times New Roman" w:eastAsia="Times New Roman" w:hAnsi="Times New Roman" w:cs="Times New Roman"/>
            <w:color w:val="0000FF"/>
            <w:sz w:val="24"/>
            <w:szCs w:val="24"/>
            <w:u w:val="single"/>
            <w:lang w:eastAsia="en-GB"/>
          </w:rPr>
          <w:t>www.manchesterbrc.org</w:t>
        </w:r>
      </w:hyperlink>
      <w:r w:rsidRPr="00B85328">
        <w:rPr>
          <w:rFonts w:ascii="Times New Roman" w:eastAsia="Times New Roman" w:hAnsi="Times New Roman" w:cs="Times New Roman"/>
          <w:sz w:val="24"/>
          <w:szCs w:val="24"/>
          <w:lang w:eastAsia="en-GB"/>
        </w:rPr>
        <w:t> </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 xml:space="preserve">The University of Manchester, a member of the Russell Group, is the largest single-site university in the UK. It has 22 academic schools and hundreds of specialist research groups undertaking pioneering multi-disciplinary teaching and research of worldwide significance. According to the results of the 2008 Research Assessment Exercise, The University of Manchester is now one of the country’s major research universities, rated third in the UK in terms of ‘research power’. The University had an annual income of £755 million in 2008/09. </w:t>
      </w:r>
      <w:hyperlink r:id="rId8" w:history="1">
        <w:r w:rsidRPr="00B85328">
          <w:rPr>
            <w:rFonts w:ascii="Times New Roman" w:eastAsia="Times New Roman" w:hAnsi="Times New Roman" w:cs="Times New Roman"/>
            <w:color w:val="0000FF"/>
            <w:sz w:val="24"/>
            <w:szCs w:val="24"/>
            <w:u w:val="single"/>
            <w:lang w:eastAsia="en-GB"/>
          </w:rPr>
          <w:t>www.manchester.ac.uk</w:t>
        </w:r>
      </w:hyperlink>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b/>
          <w:bCs/>
          <w:sz w:val="24"/>
          <w:szCs w:val="24"/>
          <w:lang w:eastAsia="en-GB"/>
        </w:rPr>
        <w:t>For further information please contact:</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Kate Henry</w:t>
      </w:r>
      <w:r w:rsidRPr="00B85328">
        <w:rPr>
          <w:rFonts w:ascii="Times New Roman" w:eastAsia="Times New Roman" w:hAnsi="Times New Roman" w:cs="Times New Roman"/>
          <w:sz w:val="24"/>
          <w:szCs w:val="24"/>
          <w:lang w:eastAsia="en-GB"/>
        </w:rPr>
        <w:br/>
        <w:t>Communications &amp; Public Relations Manager</w:t>
      </w:r>
      <w:r w:rsidRPr="00B85328">
        <w:rPr>
          <w:rFonts w:ascii="Times New Roman" w:eastAsia="Times New Roman" w:hAnsi="Times New Roman" w:cs="Times New Roman"/>
          <w:sz w:val="24"/>
          <w:szCs w:val="24"/>
          <w:lang w:eastAsia="en-GB"/>
        </w:rPr>
        <w:br/>
        <w:t>NIHR Manchester Biomedical Research Centre</w:t>
      </w:r>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Tel: 0161 276 3281</w:t>
      </w:r>
      <w:r w:rsidRPr="00B85328">
        <w:rPr>
          <w:rFonts w:ascii="Times New Roman" w:eastAsia="Times New Roman" w:hAnsi="Times New Roman" w:cs="Times New Roman"/>
          <w:sz w:val="24"/>
          <w:szCs w:val="24"/>
          <w:lang w:eastAsia="en-GB"/>
        </w:rPr>
        <w:br/>
        <w:t>Mob: 07825 142219</w:t>
      </w:r>
      <w:r w:rsidRPr="00B85328">
        <w:rPr>
          <w:rFonts w:ascii="Times New Roman" w:eastAsia="Times New Roman" w:hAnsi="Times New Roman" w:cs="Times New Roman"/>
          <w:sz w:val="24"/>
          <w:szCs w:val="24"/>
          <w:lang w:eastAsia="en-GB"/>
        </w:rPr>
        <w:br/>
        <w:t xml:space="preserve">Email: </w:t>
      </w:r>
      <w:hyperlink r:id="rId9" w:tgtFrame="_blank" w:tooltip="mailto:Kkate.henry@cmft.nhs.uk" w:history="1">
        <w:r w:rsidRPr="00B85328">
          <w:rPr>
            <w:rFonts w:ascii="Times New Roman" w:eastAsia="Times New Roman" w:hAnsi="Times New Roman" w:cs="Times New Roman"/>
            <w:color w:val="0000FF"/>
            <w:sz w:val="24"/>
            <w:szCs w:val="24"/>
            <w:u w:val="single"/>
            <w:lang w:eastAsia="en-GB"/>
          </w:rPr>
          <w:t>kate.henry@cmft.nhs.uk</w:t>
        </w:r>
      </w:hyperlink>
    </w:p>
    <w:p w:rsidR="00B85328"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Or Aeron Haworth</w:t>
      </w:r>
      <w:r w:rsidRPr="00B85328">
        <w:rPr>
          <w:rFonts w:ascii="Times New Roman" w:eastAsia="Times New Roman" w:hAnsi="Times New Roman" w:cs="Times New Roman"/>
          <w:sz w:val="24"/>
          <w:szCs w:val="24"/>
          <w:lang w:eastAsia="en-GB"/>
        </w:rPr>
        <w:br/>
        <w:t>Media Relations</w:t>
      </w:r>
      <w:r w:rsidRPr="00B85328">
        <w:rPr>
          <w:rFonts w:ascii="Times New Roman" w:eastAsia="Times New Roman" w:hAnsi="Times New Roman" w:cs="Times New Roman"/>
          <w:sz w:val="24"/>
          <w:szCs w:val="24"/>
          <w:lang w:eastAsia="en-GB"/>
        </w:rPr>
        <w:br/>
        <w:t>Faculty of Medical and Human Sciences</w:t>
      </w:r>
      <w:r w:rsidRPr="00B85328">
        <w:rPr>
          <w:rFonts w:ascii="Times New Roman" w:eastAsia="Times New Roman" w:hAnsi="Times New Roman" w:cs="Times New Roman"/>
          <w:sz w:val="24"/>
          <w:szCs w:val="24"/>
          <w:lang w:eastAsia="en-GB"/>
        </w:rPr>
        <w:br/>
      </w:r>
      <w:proofErr w:type="gramStart"/>
      <w:r w:rsidRPr="00B85328">
        <w:rPr>
          <w:rFonts w:ascii="Times New Roman" w:eastAsia="Times New Roman" w:hAnsi="Times New Roman" w:cs="Times New Roman"/>
          <w:sz w:val="24"/>
          <w:szCs w:val="24"/>
          <w:lang w:eastAsia="en-GB"/>
        </w:rPr>
        <w:t>The</w:t>
      </w:r>
      <w:proofErr w:type="gramEnd"/>
      <w:r w:rsidRPr="00B85328">
        <w:rPr>
          <w:rFonts w:ascii="Times New Roman" w:eastAsia="Times New Roman" w:hAnsi="Times New Roman" w:cs="Times New Roman"/>
          <w:sz w:val="24"/>
          <w:szCs w:val="24"/>
          <w:lang w:eastAsia="en-GB"/>
        </w:rPr>
        <w:t xml:space="preserve"> University of Manchester</w:t>
      </w:r>
    </w:p>
    <w:p w:rsidR="00301734" w:rsidRPr="00B85328" w:rsidRDefault="00B85328" w:rsidP="00B85328">
      <w:pPr>
        <w:spacing w:before="100" w:beforeAutospacing="1" w:after="100" w:afterAutospacing="1" w:line="240" w:lineRule="auto"/>
        <w:rPr>
          <w:rFonts w:ascii="Times New Roman" w:eastAsia="Times New Roman" w:hAnsi="Times New Roman" w:cs="Times New Roman"/>
          <w:sz w:val="24"/>
          <w:szCs w:val="24"/>
          <w:lang w:eastAsia="en-GB"/>
        </w:rPr>
      </w:pPr>
      <w:r w:rsidRPr="00B85328">
        <w:rPr>
          <w:rFonts w:ascii="Times New Roman" w:eastAsia="Times New Roman" w:hAnsi="Times New Roman" w:cs="Times New Roman"/>
          <w:sz w:val="24"/>
          <w:szCs w:val="24"/>
          <w:lang w:eastAsia="en-GB"/>
        </w:rPr>
        <w:t>Tel: 0161 275 8383</w:t>
      </w:r>
      <w:r w:rsidRPr="00B85328">
        <w:rPr>
          <w:rFonts w:ascii="Times New Roman" w:eastAsia="Times New Roman" w:hAnsi="Times New Roman" w:cs="Times New Roman"/>
          <w:sz w:val="24"/>
          <w:szCs w:val="24"/>
          <w:lang w:eastAsia="en-GB"/>
        </w:rPr>
        <w:br/>
        <w:t>Mob: 07717 881563</w:t>
      </w:r>
      <w:r w:rsidRPr="00B85328">
        <w:rPr>
          <w:rFonts w:ascii="Times New Roman" w:eastAsia="Times New Roman" w:hAnsi="Times New Roman" w:cs="Times New Roman"/>
          <w:sz w:val="24"/>
          <w:szCs w:val="24"/>
          <w:lang w:eastAsia="en-GB"/>
        </w:rPr>
        <w:br/>
        <w:t xml:space="preserve">Email: </w:t>
      </w:r>
      <w:hyperlink r:id="rId10" w:history="1">
        <w:r w:rsidRPr="00B85328">
          <w:rPr>
            <w:rFonts w:ascii="Times New Roman" w:eastAsia="Times New Roman" w:hAnsi="Times New Roman" w:cs="Times New Roman"/>
            <w:color w:val="0000FF"/>
            <w:sz w:val="24"/>
            <w:szCs w:val="24"/>
            <w:u w:val="single"/>
            <w:lang w:eastAsia="en-GB"/>
          </w:rPr>
          <w:t>aeron.haworth@manchester.ac.uk</w:t>
        </w:r>
      </w:hyperlink>
    </w:p>
    <w:sectPr w:rsidR="00301734" w:rsidRPr="00B8532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328" w:rsidRDefault="00B85328" w:rsidP="00B85328">
      <w:pPr>
        <w:spacing w:after="0" w:line="240" w:lineRule="auto"/>
      </w:pPr>
      <w:r>
        <w:separator/>
      </w:r>
    </w:p>
  </w:endnote>
  <w:endnote w:type="continuationSeparator" w:id="0">
    <w:p w:rsidR="00B85328" w:rsidRDefault="00B85328" w:rsidP="00B85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328" w:rsidRDefault="00B85328" w:rsidP="00B85328">
      <w:pPr>
        <w:spacing w:after="0" w:line="240" w:lineRule="auto"/>
      </w:pPr>
      <w:r>
        <w:separator/>
      </w:r>
    </w:p>
  </w:footnote>
  <w:footnote w:type="continuationSeparator" w:id="0">
    <w:p w:rsidR="00B85328" w:rsidRDefault="00B85328" w:rsidP="00B853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328" w:rsidRDefault="00B85328">
    <w:pPr>
      <w:pStyle w:val="Header"/>
    </w:pPr>
    <w:r>
      <w:t>Title: 6</w:t>
    </w:r>
  </w:p>
  <w:p w:rsidR="00B85328" w:rsidRDefault="00B85328">
    <w:pPr>
      <w:pStyle w:val="Header"/>
    </w:pPr>
    <w:r>
      <w:t>Body: 368</w:t>
    </w:r>
  </w:p>
  <w:p w:rsidR="00B85328" w:rsidRDefault="00B85328">
    <w:pPr>
      <w:pStyle w:val="Header"/>
    </w:pPr>
    <w:r>
      <w:t>Sentences: 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328"/>
    <w:rsid w:val="002C2048"/>
    <w:rsid w:val="00B74E5B"/>
    <w:rsid w:val="00B85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53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8532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32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8532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85328"/>
    <w:rPr>
      <w:color w:val="0000FF"/>
      <w:u w:val="single"/>
    </w:rPr>
  </w:style>
  <w:style w:type="paragraph" w:styleId="NormalWeb">
    <w:name w:val="Normal (Web)"/>
    <w:basedOn w:val="Normal"/>
    <w:uiPriority w:val="99"/>
    <w:semiHidden/>
    <w:unhideWhenUsed/>
    <w:rsid w:val="00B853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85328"/>
    <w:rPr>
      <w:i/>
      <w:iCs/>
    </w:rPr>
  </w:style>
  <w:style w:type="character" w:styleId="Strong">
    <w:name w:val="Strong"/>
    <w:basedOn w:val="DefaultParagraphFont"/>
    <w:uiPriority w:val="22"/>
    <w:qFormat/>
    <w:rsid w:val="00B85328"/>
    <w:rPr>
      <w:b/>
      <w:bCs/>
    </w:rPr>
  </w:style>
  <w:style w:type="paragraph" w:styleId="BalloonText">
    <w:name w:val="Balloon Text"/>
    <w:basedOn w:val="Normal"/>
    <w:link w:val="BalloonTextChar"/>
    <w:uiPriority w:val="99"/>
    <w:semiHidden/>
    <w:unhideWhenUsed/>
    <w:rsid w:val="00B85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328"/>
    <w:rPr>
      <w:rFonts w:ascii="Tahoma" w:hAnsi="Tahoma" w:cs="Tahoma"/>
      <w:sz w:val="16"/>
      <w:szCs w:val="16"/>
    </w:rPr>
  </w:style>
  <w:style w:type="paragraph" w:styleId="Header">
    <w:name w:val="header"/>
    <w:basedOn w:val="Normal"/>
    <w:link w:val="HeaderChar"/>
    <w:uiPriority w:val="99"/>
    <w:unhideWhenUsed/>
    <w:rsid w:val="00B853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328"/>
  </w:style>
  <w:style w:type="paragraph" w:styleId="Footer">
    <w:name w:val="footer"/>
    <w:basedOn w:val="Normal"/>
    <w:link w:val="FooterChar"/>
    <w:uiPriority w:val="99"/>
    <w:unhideWhenUsed/>
    <w:rsid w:val="00B853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3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53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8532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32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8532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85328"/>
    <w:rPr>
      <w:color w:val="0000FF"/>
      <w:u w:val="single"/>
    </w:rPr>
  </w:style>
  <w:style w:type="paragraph" w:styleId="NormalWeb">
    <w:name w:val="Normal (Web)"/>
    <w:basedOn w:val="Normal"/>
    <w:uiPriority w:val="99"/>
    <w:semiHidden/>
    <w:unhideWhenUsed/>
    <w:rsid w:val="00B853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85328"/>
    <w:rPr>
      <w:i/>
      <w:iCs/>
    </w:rPr>
  </w:style>
  <w:style w:type="character" w:styleId="Strong">
    <w:name w:val="Strong"/>
    <w:basedOn w:val="DefaultParagraphFont"/>
    <w:uiPriority w:val="22"/>
    <w:qFormat/>
    <w:rsid w:val="00B85328"/>
    <w:rPr>
      <w:b/>
      <w:bCs/>
    </w:rPr>
  </w:style>
  <w:style w:type="paragraph" w:styleId="BalloonText">
    <w:name w:val="Balloon Text"/>
    <w:basedOn w:val="Normal"/>
    <w:link w:val="BalloonTextChar"/>
    <w:uiPriority w:val="99"/>
    <w:semiHidden/>
    <w:unhideWhenUsed/>
    <w:rsid w:val="00B85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328"/>
    <w:rPr>
      <w:rFonts w:ascii="Tahoma" w:hAnsi="Tahoma" w:cs="Tahoma"/>
      <w:sz w:val="16"/>
      <w:szCs w:val="16"/>
    </w:rPr>
  </w:style>
  <w:style w:type="paragraph" w:styleId="Header">
    <w:name w:val="header"/>
    <w:basedOn w:val="Normal"/>
    <w:link w:val="HeaderChar"/>
    <w:uiPriority w:val="99"/>
    <w:unhideWhenUsed/>
    <w:rsid w:val="00B853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328"/>
  </w:style>
  <w:style w:type="paragraph" w:styleId="Footer">
    <w:name w:val="footer"/>
    <w:basedOn w:val="Normal"/>
    <w:link w:val="FooterChar"/>
    <w:uiPriority w:val="99"/>
    <w:unhideWhenUsed/>
    <w:rsid w:val="00B853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490052">
      <w:bodyDiv w:val="1"/>
      <w:marLeft w:val="0"/>
      <w:marRight w:val="0"/>
      <w:marTop w:val="0"/>
      <w:marBottom w:val="0"/>
      <w:divBdr>
        <w:top w:val="none" w:sz="0" w:space="0" w:color="auto"/>
        <w:left w:val="none" w:sz="0" w:space="0" w:color="auto"/>
        <w:bottom w:val="none" w:sz="0" w:space="0" w:color="auto"/>
        <w:right w:val="none" w:sz="0" w:space="0" w:color="auto"/>
      </w:divBdr>
      <w:divsChild>
        <w:div w:id="1439181802">
          <w:marLeft w:val="0"/>
          <w:marRight w:val="0"/>
          <w:marTop w:val="0"/>
          <w:marBottom w:val="0"/>
          <w:divBdr>
            <w:top w:val="none" w:sz="0" w:space="0" w:color="auto"/>
            <w:left w:val="none" w:sz="0" w:space="0" w:color="auto"/>
            <w:bottom w:val="none" w:sz="0" w:space="0" w:color="auto"/>
            <w:right w:val="none" w:sz="0" w:space="0" w:color="auto"/>
          </w:divBdr>
          <w:divsChild>
            <w:div w:id="1918127502">
              <w:marLeft w:val="0"/>
              <w:marRight w:val="0"/>
              <w:marTop w:val="0"/>
              <w:marBottom w:val="0"/>
              <w:divBdr>
                <w:top w:val="none" w:sz="0" w:space="0" w:color="auto"/>
                <w:left w:val="none" w:sz="0" w:space="0" w:color="auto"/>
                <w:bottom w:val="none" w:sz="0" w:space="0" w:color="auto"/>
                <w:right w:val="none" w:sz="0" w:space="0" w:color="auto"/>
              </w:divBdr>
              <w:divsChild>
                <w:div w:id="1232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chester.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nchesterbrc.org/"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eron.haworth@manchester.ac.uk" TargetMode="External"/><Relationship Id="rId4" Type="http://schemas.openxmlformats.org/officeDocument/2006/relationships/webSettings" Target="webSettings.xml"/><Relationship Id="rId9" Type="http://schemas.openxmlformats.org/officeDocument/2006/relationships/hyperlink" Target="mailto:kate.henry@cmft.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2013-02-20T14:47:00Z</dcterms:created>
  <dcterms:modified xsi:type="dcterms:W3CDTF">2013-02-20T14:49:00Z</dcterms:modified>
</cp:coreProperties>
</file>