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909" w:rsidRPr="001C3909" w:rsidRDefault="001C3909" w:rsidP="001C3909">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1C3909">
        <w:rPr>
          <w:rFonts w:ascii="Verdana" w:eastAsia="Times New Roman" w:hAnsi="Verdana" w:cs="Times New Roman"/>
          <w:color w:val="003366"/>
          <w:kern w:val="36"/>
          <w:sz w:val="45"/>
          <w:szCs w:val="45"/>
          <w:lang w:val="en" w:eastAsia="en-GB"/>
        </w:rPr>
        <w:t xml:space="preserve">Research study reveals profile for female drink-drivers </w:t>
      </w:r>
    </w:p>
    <w:p w:rsidR="001C3909" w:rsidRDefault="001C3909" w:rsidP="001C3909">
      <w:pPr>
        <w:shd w:val="clear" w:color="auto" w:fill="F6F6F6"/>
        <w:spacing w:after="0" w:line="300" w:lineRule="atLeast"/>
        <w:rPr>
          <w:rFonts w:ascii="Verdana" w:hAnsi="Verdana"/>
          <w:color w:val="535353"/>
          <w:sz w:val="18"/>
          <w:szCs w:val="18"/>
          <w:lang w:val="en"/>
        </w:rPr>
      </w:pPr>
      <w:bookmarkStart w:id="0" w:name="_GoBack"/>
      <w:bookmarkEnd w:id="0"/>
    </w:p>
    <w:p w:rsidR="001C3909" w:rsidRDefault="001C3909" w:rsidP="001C3909">
      <w:pPr>
        <w:shd w:val="clear" w:color="auto" w:fill="F6F6F6"/>
        <w:spacing w:after="0" w:line="300" w:lineRule="atLeast"/>
        <w:rPr>
          <w:rFonts w:ascii="Verdana" w:hAnsi="Verdana"/>
          <w:color w:val="535353"/>
          <w:sz w:val="18"/>
          <w:szCs w:val="18"/>
          <w:lang w:val="en"/>
        </w:rPr>
      </w:pPr>
      <w:r>
        <w:rPr>
          <w:rFonts w:ascii="Verdana" w:hAnsi="Verdana"/>
          <w:color w:val="535353"/>
          <w:sz w:val="18"/>
          <w:szCs w:val="18"/>
          <w:lang w:val="en"/>
        </w:rPr>
        <w:t>25 May 2011</w:t>
      </w:r>
    </w:p>
    <w:p w:rsidR="001C3909" w:rsidRDefault="001C3909" w:rsidP="001C3909">
      <w:pPr>
        <w:shd w:val="clear" w:color="auto" w:fill="F6F6F6"/>
        <w:spacing w:after="0" w:line="300" w:lineRule="atLeast"/>
        <w:rPr>
          <w:rFonts w:ascii="Verdana" w:hAnsi="Verdana"/>
          <w:color w:val="535353"/>
          <w:sz w:val="18"/>
          <w:szCs w:val="18"/>
          <w:lang w:val="en"/>
        </w:rPr>
      </w:pPr>
      <w:r>
        <w:rPr>
          <w:rFonts w:ascii="Verdana" w:hAnsi="Verdana"/>
          <w:color w:val="535353"/>
          <w:sz w:val="18"/>
          <w:szCs w:val="18"/>
          <w:lang w:val="en"/>
        </w:rPr>
        <w:t>Words - 690</w:t>
      </w:r>
    </w:p>
    <w:p w:rsidR="001C3909" w:rsidRDefault="001C3909" w:rsidP="001C3909">
      <w:pPr>
        <w:shd w:val="clear" w:color="auto" w:fill="F6F6F6"/>
        <w:spacing w:after="0" w:line="300" w:lineRule="atLeast"/>
        <w:rPr>
          <w:rFonts w:ascii="Verdana" w:eastAsia="Times New Roman" w:hAnsi="Verdana" w:cs="Times New Roman"/>
          <w:color w:val="535353"/>
          <w:sz w:val="18"/>
          <w:szCs w:val="18"/>
          <w:lang w:val="en" w:eastAsia="en-GB"/>
        </w:rPr>
      </w:pPr>
    </w:p>
    <w:p w:rsidR="001C3909" w:rsidRPr="001C3909" w:rsidRDefault="001C3909" w:rsidP="001C3909">
      <w:pPr>
        <w:shd w:val="clear" w:color="auto" w:fill="F6F6F6"/>
        <w:spacing w:after="0" w:line="300" w:lineRule="atLeast"/>
        <w:rPr>
          <w:rFonts w:ascii="Verdana" w:eastAsia="Times New Roman" w:hAnsi="Verdana" w:cs="Times New Roman"/>
          <w:color w:val="535353"/>
          <w:sz w:val="18"/>
          <w:szCs w:val="18"/>
          <w:lang w:val="en" w:eastAsia="en-GB"/>
        </w:rPr>
      </w:pPr>
      <w:r w:rsidRPr="001C3909">
        <w:rPr>
          <w:rFonts w:ascii="Verdana" w:eastAsia="Times New Roman" w:hAnsi="Verdana" w:cs="Times New Roman"/>
          <w:color w:val="535353"/>
          <w:sz w:val="18"/>
          <w:szCs w:val="18"/>
          <w:lang w:val="en" w:eastAsia="en-GB"/>
        </w:rPr>
        <w:t>Female drink-drivers are more likely to be older, better-educated and divorced, widowed or separated, research has shown.</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The study by academics at The University of Nottingham found that emotional factors and mental health problems were common triggers in alcohol-related offences committed by women.</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 xml:space="preserve">And they also discovered that rehabilitation </w:t>
      </w:r>
      <w:proofErr w:type="spellStart"/>
      <w:r w:rsidRPr="001C3909">
        <w:rPr>
          <w:rFonts w:ascii="Verdana" w:eastAsia="Times New Roman" w:hAnsi="Verdana" w:cs="Times New Roman"/>
          <w:color w:val="535353"/>
          <w:sz w:val="18"/>
          <w:szCs w:val="18"/>
          <w:lang w:val="en" w:eastAsia="en-GB"/>
        </w:rPr>
        <w:t>programmes</w:t>
      </w:r>
      <w:proofErr w:type="spellEnd"/>
      <w:r w:rsidRPr="001C3909">
        <w:rPr>
          <w:rFonts w:ascii="Verdana" w:eastAsia="Times New Roman" w:hAnsi="Verdana" w:cs="Times New Roman"/>
          <w:color w:val="535353"/>
          <w:sz w:val="18"/>
          <w:szCs w:val="18"/>
          <w:lang w:val="en" w:eastAsia="en-GB"/>
        </w:rPr>
        <w:t xml:space="preserve"> that force women to face the consequences of their crime can intensify their feelings of guilt and shame, leading them to turn to alcohol and increasing the risk that they will re-offend. </w:t>
      </w:r>
    </w:p>
    <w:p w:rsidR="001C3909" w:rsidRPr="001C3909" w:rsidRDefault="001C3909" w:rsidP="001C3909">
      <w:pPr>
        <w:spacing w:after="0" w:line="300" w:lineRule="atLeast"/>
        <w:rPr>
          <w:rFonts w:ascii="Verdana" w:eastAsia="Times New Roman" w:hAnsi="Verdana" w:cs="Times New Roman"/>
          <w:color w:val="535353"/>
          <w:sz w:val="18"/>
          <w:szCs w:val="18"/>
          <w:u w:val="single"/>
          <w:lang w:val="en" w:eastAsia="en-GB"/>
        </w:rPr>
      </w:pPr>
      <w:r w:rsidRPr="001C3909">
        <w:rPr>
          <w:rFonts w:ascii="Verdana" w:eastAsia="Times New Roman" w:hAnsi="Verdana" w:cs="Times New Roman"/>
          <w:color w:val="535353"/>
          <w:sz w:val="18"/>
          <w:szCs w:val="18"/>
          <w:u w:val="single"/>
          <w:lang w:val="en" w:eastAsia="en-GB"/>
        </w:rPr>
        <w:t xml:space="preserve">Click here for full story </w:t>
      </w:r>
    </w:p>
    <w:p w:rsidR="001C3909" w:rsidRPr="001C3909" w:rsidRDefault="001C3909" w:rsidP="001C3909">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C3909">
        <w:rPr>
          <w:rFonts w:ascii="Verdana" w:eastAsia="Times New Roman" w:hAnsi="Verdana" w:cs="Times New Roman"/>
          <w:color w:val="535353"/>
          <w:sz w:val="18"/>
          <w:szCs w:val="18"/>
          <w:lang w:val="en" w:eastAsia="en-GB"/>
        </w:rPr>
        <w:t xml:space="preserve">In a paper to be published in </w:t>
      </w:r>
      <w:r w:rsidRPr="001C3909">
        <w:rPr>
          <w:rFonts w:ascii="Verdana" w:eastAsia="Times New Roman" w:hAnsi="Verdana" w:cs="Times New Roman"/>
          <w:i/>
          <w:iCs/>
          <w:color w:val="535353"/>
          <w:sz w:val="18"/>
          <w:szCs w:val="18"/>
          <w:lang w:val="en" w:eastAsia="en-GB"/>
        </w:rPr>
        <w:t>Clinical Psychology Review</w:t>
      </w:r>
      <w:r w:rsidRPr="001C3909">
        <w:rPr>
          <w:rFonts w:ascii="Verdana" w:eastAsia="Times New Roman" w:hAnsi="Verdana" w:cs="Times New Roman"/>
          <w:color w:val="535353"/>
          <w:sz w:val="18"/>
          <w:szCs w:val="18"/>
          <w:lang w:val="en" w:eastAsia="en-GB"/>
        </w:rPr>
        <w:t xml:space="preserve"> the researchers, led by Professor Mary </w:t>
      </w:r>
      <w:proofErr w:type="spellStart"/>
      <w:r w:rsidRPr="001C3909">
        <w:rPr>
          <w:rFonts w:ascii="Verdana" w:eastAsia="Times New Roman" w:hAnsi="Verdana" w:cs="Times New Roman"/>
          <w:color w:val="535353"/>
          <w:sz w:val="18"/>
          <w:szCs w:val="18"/>
          <w:lang w:val="en" w:eastAsia="en-GB"/>
        </w:rPr>
        <w:t>McMurran</w:t>
      </w:r>
      <w:proofErr w:type="spellEnd"/>
      <w:r w:rsidRPr="001C3909">
        <w:rPr>
          <w:rFonts w:ascii="Verdana" w:eastAsia="Times New Roman" w:hAnsi="Verdana" w:cs="Times New Roman"/>
          <w:color w:val="535353"/>
          <w:sz w:val="18"/>
          <w:szCs w:val="18"/>
          <w:lang w:val="en" w:eastAsia="en-GB"/>
        </w:rPr>
        <w:t xml:space="preserve"> of the Institute of Mental Health, have called for more effective treatment </w:t>
      </w:r>
      <w:proofErr w:type="spellStart"/>
      <w:r w:rsidRPr="001C3909">
        <w:rPr>
          <w:rFonts w:ascii="Verdana" w:eastAsia="Times New Roman" w:hAnsi="Verdana" w:cs="Times New Roman"/>
          <w:color w:val="535353"/>
          <w:sz w:val="18"/>
          <w:szCs w:val="18"/>
          <w:lang w:val="en" w:eastAsia="en-GB"/>
        </w:rPr>
        <w:t>programmes</w:t>
      </w:r>
      <w:proofErr w:type="spellEnd"/>
      <w:r w:rsidRPr="001C3909">
        <w:rPr>
          <w:rFonts w:ascii="Verdana" w:eastAsia="Times New Roman" w:hAnsi="Verdana" w:cs="Times New Roman"/>
          <w:color w:val="535353"/>
          <w:sz w:val="18"/>
          <w:szCs w:val="18"/>
          <w:lang w:val="en" w:eastAsia="en-GB"/>
        </w:rPr>
        <w:t xml:space="preserve"> to be designed that are specifically tailored for women.</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 xml:space="preserve">Professor </w:t>
      </w:r>
      <w:proofErr w:type="spellStart"/>
      <w:r w:rsidRPr="001C3909">
        <w:rPr>
          <w:rFonts w:ascii="Verdana" w:eastAsia="Times New Roman" w:hAnsi="Verdana" w:cs="Times New Roman"/>
          <w:color w:val="535353"/>
          <w:sz w:val="18"/>
          <w:szCs w:val="18"/>
          <w:lang w:val="en" w:eastAsia="en-GB"/>
        </w:rPr>
        <w:t>McMurran</w:t>
      </w:r>
      <w:proofErr w:type="spellEnd"/>
      <w:r w:rsidRPr="001C3909">
        <w:rPr>
          <w:rFonts w:ascii="Verdana" w:eastAsia="Times New Roman" w:hAnsi="Verdana" w:cs="Times New Roman"/>
          <w:color w:val="535353"/>
          <w:sz w:val="18"/>
          <w:szCs w:val="18"/>
          <w:lang w:val="en" w:eastAsia="en-GB"/>
        </w:rPr>
        <w:t xml:space="preserve"> said: “The profile of women drink-driving offenders is of being divorced, widowed or separated and having fewer previous convictions than their male counterparts. Thus, it may be that these women are distressed by their situation and are turning to drink for solace.</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 xml:space="preserve">“Treatment </w:t>
      </w:r>
      <w:proofErr w:type="spellStart"/>
      <w:r w:rsidRPr="001C3909">
        <w:rPr>
          <w:rFonts w:ascii="Verdana" w:eastAsia="Times New Roman" w:hAnsi="Verdana" w:cs="Times New Roman"/>
          <w:color w:val="535353"/>
          <w:sz w:val="18"/>
          <w:szCs w:val="18"/>
          <w:lang w:val="en" w:eastAsia="en-GB"/>
        </w:rPr>
        <w:t>programmes</w:t>
      </w:r>
      <w:proofErr w:type="spellEnd"/>
      <w:r w:rsidRPr="001C3909">
        <w:rPr>
          <w:rFonts w:ascii="Verdana" w:eastAsia="Times New Roman" w:hAnsi="Verdana" w:cs="Times New Roman"/>
          <w:color w:val="535353"/>
          <w:sz w:val="18"/>
          <w:szCs w:val="18"/>
          <w:lang w:val="en" w:eastAsia="en-GB"/>
        </w:rPr>
        <w:t xml:space="preserve"> that induce negative emotions may actually increase emotional distress, which may increase drinking and, in turn, increase the likelihood of alcohol-related offending.”</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 xml:space="preserve">The Nottingham researchers carried out a systematic review of 26 previous studies from around the world to gather evidence that could inform the future development of interventions for alcohol-related offending by women and </w:t>
      </w:r>
      <w:proofErr w:type="spellStart"/>
      <w:r w:rsidRPr="001C3909">
        <w:rPr>
          <w:rFonts w:ascii="Verdana" w:eastAsia="Times New Roman" w:hAnsi="Verdana" w:cs="Times New Roman"/>
          <w:color w:val="535353"/>
          <w:sz w:val="18"/>
          <w:szCs w:val="18"/>
          <w:lang w:val="en" w:eastAsia="en-GB"/>
        </w:rPr>
        <w:t>centred</w:t>
      </w:r>
      <w:proofErr w:type="spellEnd"/>
      <w:r w:rsidRPr="001C3909">
        <w:rPr>
          <w:rFonts w:ascii="Verdana" w:eastAsia="Times New Roman" w:hAnsi="Verdana" w:cs="Times New Roman"/>
          <w:color w:val="535353"/>
          <w:sz w:val="18"/>
          <w:szCs w:val="18"/>
          <w:lang w:val="en" w:eastAsia="en-GB"/>
        </w:rPr>
        <w:t xml:space="preserve"> on whether there are differences between men and women who break the law after drinking.</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They found:</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 Overall women were less likely to drink and drive than men and less likely to be repeat offenders</w:t>
      </w:r>
      <w:r w:rsidRPr="001C3909">
        <w:rPr>
          <w:rFonts w:ascii="Verdana" w:eastAsia="Times New Roman" w:hAnsi="Verdana" w:cs="Times New Roman"/>
          <w:color w:val="535353"/>
          <w:sz w:val="18"/>
          <w:szCs w:val="18"/>
          <w:lang w:val="en" w:eastAsia="en-GB"/>
        </w:rPr>
        <w:br/>
        <w:t>• Fewer women drink-drivers had previously been arrested for public drunkenness and other alcohol-related offences</w:t>
      </w:r>
      <w:r w:rsidRPr="001C3909">
        <w:rPr>
          <w:rFonts w:ascii="Verdana" w:eastAsia="Times New Roman" w:hAnsi="Verdana" w:cs="Times New Roman"/>
          <w:color w:val="535353"/>
          <w:sz w:val="18"/>
          <w:szCs w:val="18"/>
          <w:lang w:val="en" w:eastAsia="en-GB"/>
        </w:rPr>
        <w:br/>
        <w:t>• Women drink-drivers were older than men, better educated but had a lower income</w:t>
      </w:r>
      <w:r w:rsidRPr="001C3909">
        <w:rPr>
          <w:rFonts w:ascii="Verdana" w:eastAsia="Times New Roman" w:hAnsi="Verdana" w:cs="Times New Roman"/>
          <w:color w:val="535353"/>
          <w:sz w:val="18"/>
          <w:szCs w:val="18"/>
          <w:lang w:val="en" w:eastAsia="en-GB"/>
        </w:rPr>
        <w:br/>
        <w:t>• Female drink-driving offenders were more likely than men to be separated, divorced or widowed, whereas men were more likely to be married or single</w:t>
      </w:r>
      <w:r w:rsidRPr="001C3909">
        <w:rPr>
          <w:rFonts w:ascii="Verdana" w:eastAsia="Times New Roman" w:hAnsi="Verdana" w:cs="Times New Roman"/>
          <w:color w:val="535353"/>
          <w:sz w:val="18"/>
          <w:szCs w:val="18"/>
          <w:lang w:val="en" w:eastAsia="en-GB"/>
        </w:rPr>
        <w:br/>
        <w:t>• Women who got behind the wheel drunk were more likely to have parents and partners who abused alcohol and themselves had a greater history of mental health problems.</w:t>
      </w:r>
      <w:r w:rsidRPr="001C3909">
        <w:rPr>
          <w:rFonts w:ascii="Verdana" w:eastAsia="Times New Roman" w:hAnsi="Verdana" w:cs="Times New Roman"/>
          <w:color w:val="535353"/>
          <w:sz w:val="18"/>
          <w:szCs w:val="18"/>
          <w:lang w:val="en" w:eastAsia="en-GB"/>
        </w:rPr>
        <w:br/>
        <w:t xml:space="preserve">Only six studies investigated gender differences in other types of offences, demonstrating that </w:t>
      </w:r>
      <w:r w:rsidRPr="001C3909">
        <w:rPr>
          <w:rFonts w:ascii="Verdana" w:eastAsia="Times New Roman" w:hAnsi="Verdana" w:cs="Times New Roman"/>
          <w:color w:val="535353"/>
          <w:sz w:val="18"/>
          <w:szCs w:val="18"/>
          <w:lang w:val="en" w:eastAsia="en-GB"/>
        </w:rPr>
        <w:lastRenderedPageBreak/>
        <w:t>while women are overall less likely to offend than men, drinking tends to increase the likelihood of offending in both sexes. Drinking also increases the likelihood of violent offending more than other types of offences and the risk of violence after drinking is higher in both men and women. Again, there is evidence that women offenders with alcohol problems have more psychological problems than men. Using drugs in combination with alcohol may also be an issue for women alcohol abusing offenders.</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The researchers found only four studies that evaluated treatments specifically designed for women whose offending was linked to alcohol, meaning there was not enough evidence to answer the question of what treatment works most effectively.</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However, there was strong evidence to show which approach did not work. A study in New Mexico showed that putting female drink-driving offenders before a panel of people made up of those who have been seriously injured or whose loved ones have been killed in a crash in a collision with a drink-driver to hear about how it has impacted on their lives actually increased the risk of reoffending.</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Another American study documented high-risk female offenders who were given a ‘life activities’ interview as part of their treatment focusing on life adjustment, occupational and financial status. Again, this resulted in a greater rate of offending than those who did not — 44 per cent as opposed to 24 per cent.</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 xml:space="preserve">Professor </w:t>
      </w:r>
      <w:proofErr w:type="spellStart"/>
      <w:r w:rsidRPr="001C3909">
        <w:rPr>
          <w:rFonts w:ascii="Verdana" w:eastAsia="Times New Roman" w:hAnsi="Verdana" w:cs="Times New Roman"/>
          <w:color w:val="535353"/>
          <w:sz w:val="18"/>
          <w:szCs w:val="18"/>
          <w:lang w:val="en" w:eastAsia="en-GB"/>
        </w:rPr>
        <w:t>McMurran</w:t>
      </w:r>
      <w:proofErr w:type="spellEnd"/>
      <w:r w:rsidRPr="001C3909">
        <w:rPr>
          <w:rFonts w:ascii="Verdana" w:eastAsia="Times New Roman" w:hAnsi="Verdana" w:cs="Times New Roman"/>
          <w:color w:val="535353"/>
          <w:sz w:val="18"/>
          <w:szCs w:val="18"/>
          <w:lang w:val="en" w:eastAsia="en-GB"/>
        </w:rPr>
        <w:t xml:space="preserve"> added: “</w:t>
      </w:r>
      <w:proofErr w:type="spellStart"/>
      <w:r w:rsidRPr="001C3909">
        <w:rPr>
          <w:rFonts w:ascii="Verdana" w:eastAsia="Times New Roman" w:hAnsi="Verdana" w:cs="Times New Roman"/>
          <w:color w:val="535353"/>
          <w:sz w:val="18"/>
          <w:szCs w:val="18"/>
          <w:lang w:val="en" w:eastAsia="en-GB"/>
        </w:rPr>
        <w:t>Programmes</w:t>
      </w:r>
      <w:proofErr w:type="spellEnd"/>
      <w:r w:rsidRPr="001C3909">
        <w:rPr>
          <w:rFonts w:ascii="Verdana" w:eastAsia="Times New Roman" w:hAnsi="Verdana" w:cs="Times New Roman"/>
          <w:color w:val="535353"/>
          <w:sz w:val="18"/>
          <w:szCs w:val="18"/>
          <w:lang w:val="en" w:eastAsia="en-GB"/>
        </w:rPr>
        <w:t xml:space="preserve"> designed specifically for women whose offences are alcohol related need to be designed and evaluated. While these may draw on those </w:t>
      </w:r>
      <w:proofErr w:type="spellStart"/>
      <w:r w:rsidRPr="001C3909">
        <w:rPr>
          <w:rFonts w:ascii="Verdana" w:eastAsia="Times New Roman" w:hAnsi="Verdana" w:cs="Times New Roman"/>
          <w:color w:val="535353"/>
          <w:sz w:val="18"/>
          <w:szCs w:val="18"/>
          <w:lang w:val="en" w:eastAsia="en-GB"/>
        </w:rPr>
        <w:t>programmes</w:t>
      </w:r>
      <w:proofErr w:type="spellEnd"/>
      <w:r w:rsidRPr="001C3909">
        <w:rPr>
          <w:rFonts w:ascii="Verdana" w:eastAsia="Times New Roman" w:hAnsi="Verdana" w:cs="Times New Roman"/>
          <w:color w:val="535353"/>
          <w:sz w:val="18"/>
          <w:szCs w:val="18"/>
          <w:lang w:val="en" w:eastAsia="en-GB"/>
        </w:rPr>
        <w:t xml:space="preserve"> designed for men, greater attention to broader psychological health issues is needed as these may affect the success of the intervention.</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 xml:space="preserve">“The information contained in this review may help inform the future development and design of treatment </w:t>
      </w:r>
      <w:proofErr w:type="spellStart"/>
      <w:r w:rsidRPr="001C3909">
        <w:rPr>
          <w:rFonts w:ascii="Verdana" w:eastAsia="Times New Roman" w:hAnsi="Verdana" w:cs="Times New Roman"/>
          <w:color w:val="535353"/>
          <w:sz w:val="18"/>
          <w:szCs w:val="18"/>
          <w:lang w:val="en" w:eastAsia="en-GB"/>
        </w:rPr>
        <w:t>programmes</w:t>
      </w:r>
      <w:proofErr w:type="spellEnd"/>
      <w:r w:rsidRPr="001C3909">
        <w:rPr>
          <w:rFonts w:ascii="Verdana" w:eastAsia="Times New Roman" w:hAnsi="Verdana" w:cs="Times New Roman"/>
          <w:color w:val="535353"/>
          <w:sz w:val="18"/>
          <w:szCs w:val="18"/>
          <w:lang w:val="en" w:eastAsia="en-GB"/>
        </w:rPr>
        <w:t xml:space="preserve"> for this neglected group of offenders.”</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 xml:space="preserve">An advance </w:t>
      </w:r>
      <w:proofErr w:type="spellStart"/>
      <w:r w:rsidRPr="001C3909">
        <w:rPr>
          <w:rFonts w:ascii="Verdana" w:eastAsia="Times New Roman" w:hAnsi="Verdana" w:cs="Times New Roman"/>
          <w:color w:val="535353"/>
          <w:sz w:val="18"/>
          <w:szCs w:val="18"/>
          <w:lang w:val="en" w:eastAsia="en-GB"/>
        </w:rPr>
        <w:t>unproofed</w:t>
      </w:r>
      <w:proofErr w:type="spellEnd"/>
      <w:r w:rsidRPr="001C3909">
        <w:rPr>
          <w:rFonts w:ascii="Verdana" w:eastAsia="Times New Roman" w:hAnsi="Verdana" w:cs="Times New Roman"/>
          <w:color w:val="535353"/>
          <w:sz w:val="18"/>
          <w:szCs w:val="18"/>
          <w:lang w:val="en" w:eastAsia="en-GB"/>
        </w:rPr>
        <w:t xml:space="preserve"> version of the article Interventions for Alcohol-Related Offending by Women: A Systematic Review is available online at </w:t>
      </w:r>
      <w:hyperlink r:id="rId5" w:history="1">
        <w:r w:rsidRPr="001C3909">
          <w:rPr>
            <w:rFonts w:ascii="Verdana" w:eastAsia="Times New Roman" w:hAnsi="Verdana" w:cs="Times New Roman"/>
            <w:color w:val="535353"/>
            <w:sz w:val="18"/>
            <w:szCs w:val="18"/>
            <w:u w:val="single"/>
            <w:lang w:val="en" w:eastAsia="en-GB"/>
          </w:rPr>
          <w:t>http://tiny.cc/41liw</w:t>
        </w:r>
      </w:hyperlink>
      <w:r w:rsidRPr="001C3909">
        <w:rPr>
          <w:rFonts w:ascii="Verdana" w:eastAsia="Times New Roman" w:hAnsi="Verdana" w:cs="Times New Roman"/>
          <w:color w:val="535353"/>
          <w:sz w:val="18"/>
          <w:szCs w:val="18"/>
          <w:lang w:val="en" w:eastAsia="en-GB"/>
        </w:rPr>
        <w:t xml:space="preserve"> is available on Clinical Psychology’s Online First web pages. </w:t>
      </w:r>
    </w:p>
    <w:p w:rsidR="001C3909" w:rsidRPr="001C3909" w:rsidRDefault="001C3909" w:rsidP="001C3909">
      <w:pPr>
        <w:shd w:val="clear" w:color="auto" w:fill="F6F6F6"/>
        <w:spacing w:before="100" w:beforeAutospacing="1" w:after="300" w:line="300" w:lineRule="atLeast"/>
        <w:jc w:val="center"/>
        <w:rPr>
          <w:rFonts w:ascii="Verdana" w:eastAsia="Times New Roman" w:hAnsi="Verdana" w:cs="Times New Roman"/>
          <w:color w:val="535353"/>
          <w:sz w:val="18"/>
          <w:szCs w:val="18"/>
          <w:lang w:val="en" w:eastAsia="en-GB"/>
        </w:rPr>
      </w:pPr>
      <w:r w:rsidRPr="001C3909">
        <w:rPr>
          <w:rFonts w:ascii="Verdana" w:eastAsia="Times New Roman" w:hAnsi="Verdana" w:cs="Times New Roman"/>
          <w:b/>
          <w:bCs/>
          <w:color w:val="535353"/>
          <w:sz w:val="18"/>
          <w:szCs w:val="18"/>
          <w:lang w:val="en" w:eastAsia="en-GB"/>
        </w:rPr>
        <w:t>— Ends —</w:t>
      </w:r>
    </w:p>
    <w:p w:rsidR="001C3909" w:rsidRPr="001C3909" w:rsidRDefault="001C3909" w:rsidP="001C3909">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C3909">
        <w:rPr>
          <w:rFonts w:ascii="Verdana" w:eastAsia="Times New Roman" w:hAnsi="Verdana" w:cs="Times New Roman"/>
          <w:color w:val="535353"/>
          <w:sz w:val="18"/>
          <w:szCs w:val="18"/>
          <w:lang w:val="en" w:eastAsia="en-GB"/>
        </w:rPr>
        <w:t xml:space="preserve">Full report: </w:t>
      </w:r>
      <w:proofErr w:type="spellStart"/>
      <w:r w:rsidRPr="001C3909">
        <w:rPr>
          <w:rFonts w:ascii="Verdana" w:eastAsia="Times New Roman" w:hAnsi="Verdana" w:cs="Times New Roman"/>
          <w:color w:val="535353"/>
          <w:sz w:val="18"/>
          <w:szCs w:val="18"/>
          <w:lang w:val="en" w:eastAsia="en-GB"/>
        </w:rPr>
        <w:t>McMurran</w:t>
      </w:r>
      <w:proofErr w:type="spellEnd"/>
      <w:r w:rsidRPr="001C3909">
        <w:rPr>
          <w:rFonts w:ascii="Verdana" w:eastAsia="Times New Roman" w:hAnsi="Verdana" w:cs="Times New Roman"/>
          <w:color w:val="535353"/>
          <w:sz w:val="18"/>
          <w:szCs w:val="18"/>
          <w:lang w:val="en" w:eastAsia="en-GB"/>
        </w:rPr>
        <w:t xml:space="preserve">, M., </w:t>
      </w:r>
      <w:proofErr w:type="spellStart"/>
      <w:r w:rsidRPr="001C3909">
        <w:rPr>
          <w:rFonts w:ascii="Verdana" w:eastAsia="Times New Roman" w:hAnsi="Verdana" w:cs="Times New Roman"/>
          <w:color w:val="535353"/>
          <w:sz w:val="18"/>
          <w:szCs w:val="18"/>
          <w:lang w:val="en" w:eastAsia="en-GB"/>
        </w:rPr>
        <w:t>Riemsma</w:t>
      </w:r>
      <w:proofErr w:type="spellEnd"/>
      <w:r w:rsidRPr="001C3909">
        <w:rPr>
          <w:rFonts w:ascii="Verdana" w:eastAsia="Times New Roman" w:hAnsi="Verdana" w:cs="Times New Roman"/>
          <w:color w:val="535353"/>
          <w:sz w:val="18"/>
          <w:szCs w:val="18"/>
          <w:lang w:val="en" w:eastAsia="en-GB"/>
        </w:rPr>
        <w:t xml:space="preserve">, R., Manning, N., </w:t>
      </w:r>
      <w:proofErr w:type="spellStart"/>
      <w:r w:rsidRPr="001C3909">
        <w:rPr>
          <w:rFonts w:ascii="Verdana" w:eastAsia="Times New Roman" w:hAnsi="Verdana" w:cs="Times New Roman"/>
          <w:color w:val="535353"/>
          <w:sz w:val="18"/>
          <w:szCs w:val="18"/>
          <w:lang w:val="en" w:eastAsia="en-GB"/>
        </w:rPr>
        <w:t>Misso</w:t>
      </w:r>
      <w:proofErr w:type="spellEnd"/>
      <w:r w:rsidRPr="001C3909">
        <w:rPr>
          <w:rFonts w:ascii="Verdana" w:eastAsia="Times New Roman" w:hAnsi="Verdana" w:cs="Times New Roman"/>
          <w:color w:val="535353"/>
          <w:sz w:val="18"/>
          <w:szCs w:val="18"/>
          <w:lang w:val="en" w:eastAsia="en-GB"/>
        </w:rPr>
        <w:t xml:space="preserve">, K., &amp; </w:t>
      </w:r>
      <w:proofErr w:type="spellStart"/>
      <w:r w:rsidRPr="001C3909">
        <w:rPr>
          <w:rFonts w:ascii="Verdana" w:eastAsia="Times New Roman" w:hAnsi="Verdana" w:cs="Times New Roman"/>
          <w:color w:val="535353"/>
          <w:sz w:val="18"/>
          <w:szCs w:val="18"/>
          <w:lang w:val="en" w:eastAsia="en-GB"/>
        </w:rPr>
        <w:t>Kleijnen</w:t>
      </w:r>
      <w:proofErr w:type="spellEnd"/>
      <w:r w:rsidRPr="001C3909">
        <w:rPr>
          <w:rFonts w:ascii="Verdana" w:eastAsia="Times New Roman" w:hAnsi="Verdana" w:cs="Times New Roman"/>
          <w:color w:val="535353"/>
          <w:sz w:val="18"/>
          <w:szCs w:val="18"/>
          <w:lang w:val="en" w:eastAsia="en-GB"/>
        </w:rPr>
        <w:t>, J. (2011). Interventions for alcohol-related offending by women: A systematic review. Clinical Psychology Review (in press). DOI: 10.1016/j.cpr.2011.04.005 </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b/>
          <w:bCs/>
          <w:color w:val="535353"/>
          <w:sz w:val="18"/>
          <w:szCs w:val="18"/>
          <w:lang w:val="en" w:eastAsia="en-GB"/>
        </w:rPr>
        <w:t>Notes to editors:</w:t>
      </w:r>
      <w:r w:rsidRPr="001C3909">
        <w:rPr>
          <w:rFonts w:ascii="Verdana" w:eastAsia="Times New Roman" w:hAnsi="Verdana" w:cs="Times New Roman"/>
          <w:color w:val="535353"/>
          <w:sz w:val="18"/>
          <w:szCs w:val="18"/>
          <w:lang w:val="en"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1C3909">
        <w:rPr>
          <w:rFonts w:ascii="Verdana" w:eastAsia="Times New Roman" w:hAnsi="Verdana" w:cs="Times New Roman"/>
          <w:color w:val="535353"/>
          <w:sz w:val="18"/>
          <w:szCs w:val="18"/>
          <w:lang w:val="en" w:eastAsia="en-GB"/>
        </w:rPr>
        <w:t>GreenMetric</w:t>
      </w:r>
      <w:proofErr w:type="spellEnd"/>
      <w:r w:rsidRPr="001C3909">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w:t>
      </w:r>
      <w:r w:rsidRPr="001C3909">
        <w:rPr>
          <w:rFonts w:ascii="Verdana" w:eastAsia="Times New Roman" w:hAnsi="Verdana" w:cs="Times New Roman"/>
          <w:color w:val="535353"/>
          <w:sz w:val="18"/>
          <w:szCs w:val="18"/>
          <w:lang w:val="en" w:eastAsia="en-GB"/>
        </w:rPr>
        <w:lastRenderedPageBreak/>
        <w:t>Nottingham second in the world overall.</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1C3909">
        <w:rPr>
          <w:rFonts w:ascii="Verdana" w:eastAsia="Times New Roman" w:hAnsi="Verdana" w:cs="Times New Roman"/>
          <w:color w:val="535353"/>
          <w:sz w:val="18"/>
          <w:szCs w:val="18"/>
          <w:lang w:val="en" w:eastAsia="en-GB"/>
        </w:rPr>
        <w:t>recognised</w:t>
      </w:r>
      <w:proofErr w:type="spellEnd"/>
      <w:r w:rsidRPr="001C3909">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w:t>
      </w:r>
      <w:r w:rsidRPr="001C3909">
        <w:rPr>
          <w:rFonts w:ascii="Verdana" w:eastAsia="Times New Roman" w:hAnsi="Verdana" w:cs="Times New Roman"/>
          <w:color w:val="535353"/>
          <w:sz w:val="18"/>
          <w:szCs w:val="18"/>
          <w:lang w:val="en" w:eastAsia="en-GB"/>
        </w:rPr>
        <w:br/>
      </w:r>
      <w:r w:rsidRPr="001C3909">
        <w:rPr>
          <w:rFonts w:ascii="Verdana" w:eastAsia="Times New Roman" w:hAnsi="Verdana" w:cs="Times New Roman"/>
          <w:color w:val="535353"/>
          <w:sz w:val="18"/>
          <w:szCs w:val="18"/>
          <w:lang w:val="en" w:eastAsia="en-GB"/>
        </w:rPr>
        <w:br/>
        <w:t xml:space="preserve">More news from the University at: </w:t>
      </w:r>
      <w:hyperlink r:id="rId6" w:history="1">
        <w:r w:rsidRPr="001C3909">
          <w:rPr>
            <w:rFonts w:ascii="Verdana" w:eastAsia="Times New Roman" w:hAnsi="Verdana" w:cs="Times New Roman"/>
            <w:color w:val="535353"/>
            <w:sz w:val="18"/>
            <w:szCs w:val="18"/>
            <w:u w:val="single"/>
            <w:lang w:val="en" w:eastAsia="en-GB"/>
          </w:rPr>
          <w:t>www.nottingham.ac.uk/news</w:t>
        </w:r>
      </w:hyperlink>
      <w:r w:rsidRPr="001C3909">
        <w:rPr>
          <w:rFonts w:ascii="Verdana" w:eastAsia="Times New Roman" w:hAnsi="Verdana" w:cs="Times New Roman"/>
          <w:color w:val="535353"/>
          <w:sz w:val="18"/>
          <w:szCs w:val="18"/>
          <w:lang w:val="en" w:eastAsia="en-GB"/>
        </w:rPr>
        <w:t xml:space="preserve"> </w:t>
      </w:r>
    </w:p>
    <w:p w:rsidR="000D40B8" w:rsidRPr="00957382" w:rsidRDefault="000D40B8">
      <w:pPr>
        <w:rPr>
          <w:lang w:val="en"/>
        </w:rPr>
      </w:pPr>
    </w:p>
    <w:sectPr w:rsidR="000D40B8" w:rsidRPr="00957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382"/>
    <w:rsid w:val="000D40B8"/>
    <w:rsid w:val="00113458"/>
    <w:rsid w:val="001C3909"/>
    <w:rsid w:val="00957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728593">
      <w:bodyDiv w:val="1"/>
      <w:marLeft w:val="0"/>
      <w:marRight w:val="0"/>
      <w:marTop w:val="0"/>
      <w:marBottom w:val="0"/>
      <w:divBdr>
        <w:top w:val="none" w:sz="0" w:space="0" w:color="auto"/>
        <w:left w:val="none" w:sz="0" w:space="0" w:color="auto"/>
        <w:bottom w:val="none" w:sz="0" w:space="0" w:color="auto"/>
        <w:right w:val="none" w:sz="0" w:space="0" w:color="auto"/>
      </w:divBdr>
      <w:divsChild>
        <w:div w:id="12418048">
          <w:marLeft w:val="0"/>
          <w:marRight w:val="0"/>
          <w:marTop w:val="0"/>
          <w:marBottom w:val="0"/>
          <w:divBdr>
            <w:top w:val="none" w:sz="0" w:space="0" w:color="auto"/>
            <w:left w:val="none" w:sz="0" w:space="0" w:color="auto"/>
            <w:bottom w:val="none" w:sz="0" w:space="0" w:color="auto"/>
            <w:right w:val="none" w:sz="0" w:space="0" w:color="auto"/>
          </w:divBdr>
          <w:divsChild>
            <w:div w:id="1501576403">
              <w:marLeft w:val="0"/>
              <w:marRight w:val="0"/>
              <w:marTop w:val="0"/>
              <w:marBottom w:val="0"/>
              <w:divBdr>
                <w:top w:val="none" w:sz="0" w:space="0" w:color="auto"/>
                <w:left w:val="none" w:sz="0" w:space="0" w:color="auto"/>
                <w:bottom w:val="none" w:sz="0" w:space="0" w:color="auto"/>
                <w:right w:val="none" w:sz="0" w:space="0" w:color="auto"/>
              </w:divBdr>
              <w:divsChild>
                <w:div w:id="9990257">
                  <w:marLeft w:val="0"/>
                  <w:marRight w:val="0"/>
                  <w:marTop w:val="0"/>
                  <w:marBottom w:val="0"/>
                  <w:divBdr>
                    <w:top w:val="none" w:sz="0" w:space="0" w:color="auto"/>
                    <w:left w:val="none" w:sz="0" w:space="0" w:color="auto"/>
                    <w:bottom w:val="none" w:sz="0" w:space="0" w:color="auto"/>
                    <w:right w:val="none" w:sz="0" w:space="0" w:color="auto"/>
                  </w:divBdr>
                  <w:divsChild>
                    <w:div w:id="1874686307">
                      <w:marLeft w:val="0"/>
                      <w:marRight w:val="0"/>
                      <w:marTop w:val="0"/>
                      <w:marBottom w:val="0"/>
                      <w:divBdr>
                        <w:top w:val="none" w:sz="0" w:space="0" w:color="auto"/>
                        <w:left w:val="none" w:sz="0" w:space="0" w:color="auto"/>
                        <w:bottom w:val="none" w:sz="0" w:space="0" w:color="auto"/>
                        <w:right w:val="none" w:sz="0" w:space="0" w:color="auto"/>
                      </w:divBdr>
                      <w:divsChild>
                        <w:div w:id="1601334236">
                          <w:marLeft w:val="0"/>
                          <w:marRight w:val="0"/>
                          <w:marTop w:val="0"/>
                          <w:marBottom w:val="0"/>
                          <w:divBdr>
                            <w:top w:val="none" w:sz="0" w:space="0" w:color="auto"/>
                            <w:left w:val="none" w:sz="0" w:space="0" w:color="auto"/>
                            <w:bottom w:val="none" w:sz="0" w:space="0" w:color="auto"/>
                            <w:right w:val="none" w:sz="0" w:space="0" w:color="auto"/>
                          </w:divBdr>
                          <w:divsChild>
                            <w:div w:id="1588347894">
                              <w:marLeft w:val="0"/>
                              <w:marRight w:val="0"/>
                              <w:marTop w:val="0"/>
                              <w:marBottom w:val="0"/>
                              <w:divBdr>
                                <w:top w:val="none" w:sz="0" w:space="0" w:color="auto"/>
                                <w:left w:val="none" w:sz="0" w:space="0" w:color="auto"/>
                                <w:bottom w:val="none" w:sz="0" w:space="0" w:color="auto"/>
                                <w:right w:val="none" w:sz="0" w:space="0" w:color="auto"/>
                              </w:divBdr>
                              <w:divsChild>
                                <w:div w:id="340161403">
                                  <w:marLeft w:val="0"/>
                                  <w:marRight w:val="0"/>
                                  <w:marTop w:val="0"/>
                                  <w:marBottom w:val="0"/>
                                  <w:divBdr>
                                    <w:top w:val="none" w:sz="0" w:space="0" w:color="auto"/>
                                    <w:left w:val="none" w:sz="0" w:space="0" w:color="auto"/>
                                    <w:bottom w:val="none" w:sz="0" w:space="0" w:color="auto"/>
                                    <w:right w:val="none" w:sz="0" w:space="0" w:color="auto"/>
                                  </w:divBdr>
                                  <w:divsChild>
                                    <w:div w:id="1449737100">
                                      <w:marLeft w:val="0"/>
                                      <w:marRight w:val="0"/>
                                      <w:marTop w:val="15"/>
                                      <w:marBottom w:val="0"/>
                                      <w:divBdr>
                                        <w:top w:val="none" w:sz="0" w:space="0" w:color="auto"/>
                                        <w:left w:val="none" w:sz="0" w:space="0" w:color="auto"/>
                                        <w:bottom w:val="none" w:sz="0" w:space="0" w:color="auto"/>
                                        <w:right w:val="none" w:sz="0" w:space="0" w:color="auto"/>
                                      </w:divBdr>
                                      <w:divsChild>
                                        <w:div w:id="842624310">
                                          <w:marLeft w:val="0"/>
                                          <w:marRight w:val="0"/>
                                          <w:marTop w:val="0"/>
                                          <w:marBottom w:val="45"/>
                                          <w:divBdr>
                                            <w:top w:val="none" w:sz="0" w:space="0" w:color="auto"/>
                                            <w:left w:val="none" w:sz="0" w:space="0" w:color="auto"/>
                                            <w:bottom w:val="none" w:sz="0" w:space="0" w:color="auto"/>
                                            <w:right w:val="none" w:sz="0" w:space="0" w:color="auto"/>
                                          </w:divBdr>
                                          <w:divsChild>
                                            <w:div w:id="972253780">
                                              <w:marLeft w:val="0"/>
                                              <w:marRight w:val="0"/>
                                              <w:marTop w:val="0"/>
                                              <w:marBottom w:val="0"/>
                                              <w:divBdr>
                                                <w:top w:val="none" w:sz="0" w:space="0" w:color="auto"/>
                                                <w:left w:val="none" w:sz="0" w:space="0" w:color="auto"/>
                                                <w:bottom w:val="none" w:sz="0" w:space="0" w:color="auto"/>
                                                <w:right w:val="dotted" w:sz="6" w:space="11" w:color="ACA99C"/>
                                              </w:divBdr>
                                              <w:divsChild>
                                                <w:div w:id="1368916472">
                                                  <w:marLeft w:val="0"/>
                                                  <w:marRight w:val="0"/>
                                                  <w:marTop w:val="0"/>
                                                  <w:marBottom w:val="0"/>
                                                  <w:divBdr>
                                                    <w:top w:val="none" w:sz="0" w:space="0" w:color="auto"/>
                                                    <w:left w:val="none" w:sz="0" w:space="0" w:color="auto"/>
                                                    <w:bottom w:val="none" w:sz="0" w:space="0" w:color="auto"/>
                                                    <w:right w:val="none" w:sz="0" w:space="0" w:color="auto"/>
                                                  </w:divBdr>
                                                </w:div>
                                                <w:div w:id="287394492">
                                                  <w:marLeft w:val="0"/>
                                                  <w:marRight w:val="0"/>
                                                  <w:marTop w:val="0"/>
                                                  <w:marBottom w:val="0"/>
                                                  <w:divBdr>
                                                    <w:top w:val="none" w:sz="0" w:space="0" w:color="auto"/>
                                                    <w:left w:val="none" w:sz="0" w:space="0" w:color="auto"/>
                                                    <w:bottom w:val="none" w:sz="0" w:space="0" w:color="auto"/>
                                                    <w:right w:val="none" w:sz="0" w:space="0" w:color="auto"/>
                                                  </w:divBdr>
                                                </w:div>
                                                <w:div w:id="482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5113443">
      <w:bodyDiv w:val="1"/>
      <w:marLeft w:val="0"/>
      <w:marRight w:val="0"/>
      <w:marTop w:val="0"/>
      <w:marBottom w:val="0"/>
      <w:divBdr>
        <w:top w:val="none" w:sz="0" w:space="0" w:color="auto"/>
        <w:left w:val="none" w:sz="0" w:space="0" w:color="auto"/>
        <w:bottom w:val="none" w:sz="0" w:space="0" w:color="auto"/>
        <w:right w:val="none" w:sz="0" w:space="0" w:color="auto"/>
      </w:divBdr>
      <w:divsChild>
        <w:div w:id="245774785">
          <w:marLeft w:val="0"/>
          <w:marRight w:val="0"/>
          <w:marTop w:val="0"/>
          <w:marBottom w:val="0"/>
          <w:divBdr>
            <w:top w:val="none" w:sz="0" w:space="0" w:color="auto"/>
            <w:left w:val="none" w:sz="0" w:space="0" w:color="auto"/>
            <w:bottom w:val="none" w:sz="0" w:space="0" w:color="auto"/>
            <w:right w:val="none" w:sz="0" w:space="0" w:color="auto"/>
          </w:divBdr>
          <w:divsChild>
            <w:div w:id="1352025770">
              <w:marLeft w:val="0"/>
              <w:marRight w:val="0"/>
              <w:marTop w:val="0"/>
              <w:marBottom w:val="0"/>
              <w:divBdr>
                <w:top w:val="none" w:sz="0" w:space="0" w:color="auto"/>
                <w:left w:val="none" w:sz="0" w:space="0" w:color="auto"/>
                <w:bottom w:val="none" w:sz="0" w:space="0" w:color="auto"/>
                <w:right w:val="none" w:sz="0" w:space="0" w:color="auto"/>
              </w:divBdr>
              <w:divsChild>
                <w:div w:id="26487539">
                  <w:marLeft w:val="0"/>
                  <w:marRight w:val="0"/>
                  <w:marTop w:val="0"/>
                  <w:marBottom w:val="0"/>
                  <w:divBdr>
                    <w:top w:val="none" w:sz="0" w:space="0" w:color="auto"/>
                    <w:left w:val="none" w:sz="0" w:space="0" w:color="auto"/>
                    <w:bottom w:val="none" w:sz="0" w:space="0" w:color="auto"/>
                    <w:right w:val="none" w:sz="0" w:space="0" w:color="auto"/>
                  </w:divBdr>
                  <w:divsChild>
                    <w:div w:id="916937971">
                      <w:marLeft w:val="0"/>
                      <w:marRight w:val="0"/>
                      <w:marTop w:val="0"/>
                      <w:marBottom w:val="0"/>
                      <w:divBdr>
                        <w:top w:val="none" w:sz="0" w:space="0" w:color="auto"/>
                        <w:left w:val="none" w:sz="0" w:space="0" w:color="auto"/>
                        <w:bottom w:val="none" w:sz="0" w:space="0" w:color="auto"/>
                        <w:right w:val="none" w:sz="0" w:space="0" w:color="auto"/>
                      </w:divBdr>
                      <w:divsChild>
                        <w:div w:id="607280162">
                          <w:marLeft w:val="0"/>
                          <w:marRight w:val="0"/>
                          <w:marTop w:val="0"/>
                          <w:marBottom w:val="0"/>
                          <w:divBdr>
                            <w:top w:val="none" w:sz="0" w:space="0" w:color="auto"/>
                            <w:left w:val="none" w:sz="0" w:space="0" w:color="auto"/>
                            <w:bottom w:val="none" w:sz="0" w:space="0" w:color="auto"/>
                            <w:right w:val="none" w:sz="0" w:space="0" w:color="auto"/>
                          </w:divBdr>
                          <w:divsChild>
                            <w:div w:id="20190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700841">
      <w:bodyDiv w:val="1"/>
      <w:marLeft w:val="0"/>
      <w:marRight w:val="0"/>
      <w:marTop w:val="0"/>
      <w:marBottom w:val="0"/>
      <w:divBdr>
        <w:top w:val="none" w:sz="0" w:space="0" w:color="auto"/>
        <w:left w:val="none" w:sz="0" w:space="0" w:color="auto"/>
        <w:bottom w:val="none" w:sz="0" w:space="0" w:color="auto"/>
        <w:right w:val="none" w:sz="0" w:space="0" w:color="auto"/>
      </w:divBdr>
      <w:divsChild>
        <w:div w:id="1274165952">
          <w:marLeft w:val="0"/>
          <w:marRight w:val="0"/>
          <w:marTop w:val="0"/>
          <w:marBottom w:val="0"/>
          <w:divBdr>
            <w:top w:val="none" w:sz="0" w:space="0" w:color="auto"/>
            <w:left w:val="none" w:sz="0" w:space="0" w:color="auto"/>
            <w:bottom w:val="none" w:sz="0" w:space="0" w:color="auto"/>
            <w:right w:val="none" w:sz="0" w:space="0" w:color="auto"/>
          </w:divBdr>
          <w:divsChild>
            <w:div w:id="542596368">
              <w:marLeft w:val="0"/>
              <w:marRight w:val="0"/>
              <w:marTop w:val="0"/>
              <w:marBottom w:val="0"/>
              <w:divBdr>
                <w:top w:val="none" w:sz="0" w:space="0" w:color="auto"/>
                <w:left w:val="none" w:sz="0" w:space="0" w:color="auto"/>
                <w:bottom w:val="none" w:sz="0" w:space="0" w:color="auto"/>
                <w:right w:val="none" w:sz="0" w:space="0" w:color="auto"/>
              </w:divBdr>
              <w:divsChild>
                <w:div w:id="1099257339">
                  <w:marLeft w:val="0"/>
                  <w:marRight w:val="0"/>
                  <w:marTop w:val="0"/>
                  <w:marBottom w:val="0"/>
                  <w:divBdr>
                    <w:top w:val="none" w:sz="0" w:space="0" w:color="auto"/>
                    <w:left w:val="none" w:sz="0" w:space="0" w:color="auto"/>
                    <w:bottom w:val="none" w:sz="0" w:space="0" w:color="auto"/>
                    <w:right w:val="none" w:sz="0" w:space="0" w:color="auto"/>
                  </w:divBdr>
                  <w:divsChild>
                    <w:div w:id="1446194738">
                      <w:marLeft w:val="0"/>
                      <w:marRight w:val="0"/>
                      <w:marTop w:val="0"/>
                      <w:marBottom w:val="0"/>
                      <w:divBdr>
                        <w:top w:val="none" w:sz="0" w:space="0" w:color="auto"/>
                        <w:left w:val="none" w:sz="0" w:space="0" w:color="auto"/>
                        <w:bottom w:val="none" w:sz="0" w:space="0" w:color="auto"/>
                        <w:right w:val="none" w:sz="0" w:space="0" w:color="auto"/>
                      </w:divBdr>
                      <w:divsChild>
                        <w:div w:id="405492003">
                          <w:marLeft w:val="0"/>
                          <w:marRight w:val="0"/>
                          <w:marTop w:val="0"/>
                          <w:marBottom w:val="0"/>
                          <w:divBdr>
                            <w:top w:val="none" w:sz="0" w:space="0" w:color="auto"/>
                            <w:left w:val="none" w:sz="0" w:space="0" w:color="auto"/>
                            <w:bottom w:val="none" w:sz="0" w:space="0" w:color="auto"/>
                            <w:right w:val="none" w:sz="0" w:space="0" w:color="auto"/>
                          </w:divBdr>
                          <w:divsChild>
                            <w:div w:id="671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100903">
      <w:bodyDiv w:val="1"/>
      <w:marLeft w:val="0"/>
      <w:marRight w:val="0"/>
      <w:marTop w:val="0"/>
      <w:marBottom w:val="0"/>
      <w:divBdr>
        <w:top w:val="none" w:sz="0" w:space="0" w:color="auto"/>
        <w:left w:val="none" w:sz="0" w:space="0" w:color="auto"/>
        <w:bottom w:val="none" w:sz="0" w:space="0" w:color="auto"/>
        <w:right w:val="none" w:sz="0" w:space="0" w:color="auto"/>
      </w:divBdr>
      <w:divsChild>
        <w:div w:id="1847935174">
          <w:marLeft w:val="0"/>
          <w:marRight w:val="0"/>
          <w:marTop w:val="0"/>
          <w:marBottom w:val="0"/>
          <w:divBdr>
            <w:top w:val="none" w:sz="0" w:space="0" w:color="auto"/>
            <w:left w:val="none" w:sz="0" w:space="0" w:color="auto"/>
            <w:bottom w:val="none" w:sz="0" w:space="0" w:color="auto"/>
            <w:right w:val="none" w:sz="0" w:space="0" w:color="auto"/>
          </w:divBdr>
          <w:divsChild>
            <w:div w:id="1676876438">
              <w:marLeft w:val="0"/>
              <w:marRight w:val="0"/>
              <w:marTop w:val="0"/>
              <w:marBottom w:val="0"/>
              <w:divBdr>
                <w:top w:val="none" w:sz="0" w:space="0" w:color="auto"/>
                <w:left w:val="none" w:sz="0" w:space="0" w:color="auto"/>
                <w:bottom w:val="none" w:sz="0" w:space="0" w:color="auto"/>
                <w:right w:val="none" w:sz="0" w:space="0" w:color="auto"/>
              </w:divBdr>
              <w:divsChild>
                <w:div w:id="1252932511">
                  <w:marLeft w:val="0"/>
                  <w:marRight w:val="0"/>
                  <w:marTop w:val="0"/>
                  <w:marBottom w:val="0"/>
                  <w:divBdr>
                    <w:top w:val="none" w:sz="0" w:space="0" w:color="auto"/>
                    <w:left w:val="none" w:sz="0" w:space="0" w:color="auto"/>
                    <w:bottom w:val="none" w:sz="0" w:space="0" w:color="auto"/>
                    <w:right w:val="none" w:sz="0" w:space="0" w:color="auto"/>
                  </w:divBdr>
                  <w:divsChild>
                    <w:div w:id="1308128506">
                      <w:marLeft w:val="0"/>
                      <w:marRight w:val="0"/>
                      <w:marTop w:val="0"/>
                      <w:marBottom w:val="0"/>
                      <w:divBdr>
                        <w:top w:val="none" w:sz="0" w:space="0" w:color="auto"/>
                        <w:left w:val="none" w:sz="0" w:space="0" w:color="auto"/>
                        <w:bottom w:val="none" w:sz="0" w:space="0" w:color="auto"/>
                        <w:right w:val="none" w:sz="0" w:space="0" w:color="auto"/>
                      </w:divBdr>
                      <w:divsChild>
                        <w:div w:id="582690867">
                          <w:marLeft w:val="0"/>
                          <w:marRight w:val="0"/>
                          <w:marTop w:val="0"/>
                          <w:marBottom w:val="0"/>
                          <w:divBdr>
                            <w:top w:val="none" w:sz="0" w:space="0" w:color="auto"/>
                            <w:left w:val="none" w:sz="0" w:space="0" w:color="auto"/>
                            <w:bottom w:val="none" w:sz="0" w:space="0" w:color="auto"/>
                            <w:right w:val="none" w:sz="0" w:space="0" w:color="auto"/>
                          </w:divBdr>
                          <w:divsChild>
                            <w:div w:id="1345127338">
                              <w:marLeft w:val="0"/>
                              <w:marRight w:val="0"/>
                              <w:marTop w:val="0"/>
                              <w:marBottom w:val="0"/>
                              <w:divBdr>
                                <w:top w:val="none" w:sz="0" w:space="0" w:color="auto"/>
                                <w:left w:val="none" w:sz="0" w:space="0" w:color="auto"/>
                                <w:bottom w:val="none" w:sz="0" w:space="0" w:color="auto"/>
                                <w:right w:val="none" w:sz="0" w:space="0" w:color="auto"/>
                              </w:divBdr>
                              <w:divsChild>
                                <w:div w:id="2004579088">
                                  <w:marLeft w:val="0"/>
                                  <w:marRight w:val="0"/>
                                  <w:marTop w:val="0"/>
                                  <w:marBottom w:val="0"/>
                                  <w:divBdr>
                                    <w:top w:val="none" w:sz="0" w:space="0" w:color="auto"/>
                                    <w:left w:val="none" w:sz="0" w:space="0" w:color="auto"/>
                                    <w:bottom w:val="none" w:sz="0" w:space="0" w:color="auto"/>
                                    <w:right w:val="none" w:sz="0" w:space="0" w:color="auto"/>
                                  </w:divBdr>
                                  <w:divsChild>
                                    <w:div w:id="390811216">
                                      <w:marLeft w:val="0"/>
                                      <w:marRight w:val="0"/>
                                      <w:marTop w:val="15"/>
                                      <w:marBottom w:val="0"/>
                                      <w:divBdr>
                                        <w:top w:val="none" w:sz="0" w:space="0" w:color="auto"/>
                                        <w:left w:val="none" w:sz="0" w:space="0" w:color="auto"/>
                                        <w:bottom w:val="none" w:sz="0" w:space="0" w:color="auto"/>
                                        <w:right w:val="none" w:sz="0" w:space="0" w:color="auto"/>
                                      </w:divBdr>
                                      <w:divsChild>
                                        <w:div w:id="282033368">
                                          <w:marLeft w:val="0"/>
                                          <w:marRight w:val="0"/>
                                          <w:marTop w:val="0"/>
                                          <w:marBottom w:val="45"/>
                                          <w:divBdr>
                                            <w:top w:val="none" w:sz="0" w:space="0" w:color="auto"/>
                                            <w:left w:val="none" w:sz="0" w:space="0" w:color="auto"/>
                                            <w:bottom w:val="none" w:sz="0" w:space="0" w:color="auto"/>
                                            <w:right w:val="none" w:sz="0" w:space="0" w:color="auto"/>
                                          </w:divBdr>
                                          <w:divsChild>
                                            <w:div w:id="1052998615">
                                              <w:marLeft w:val="0"/>
                                              <w:marRight w:val="0"/>
                                              <w:marTop w:val="0"/>
                                              <w:marBottom w:val="0"/>
                                              <w:divBdr>
                                                <w:top w:val="none" w:sz="0" w:space="0" w:color="auto"/>
                                                <w:left w:val="none" w:sz="0" w:space="0" w:color="auto"/>
                                                <w:bottom w:val="none" w:sz="0" w:space="0" w:color="auto"/>
                                                <w:right w:val="dotted" w:sz="6" w:space="11" w:color="ACA99C"/>
                                              </w:divBdr>
                                              <w:divsChild>
                                                <w:div w:id="816846690">
                                                  <w:marLeft w:val="0"/>
                                                  <w:marRight w:val="0"/>
                                                  <w:marTop w:val="0"/>
                                                  <w:marBottom w:val="0"/>
                                                  <w:divBdr>
                                                    <w:top w:val="none" w:sz="0" w:space="0" w:color="auto"/>
                                                    <w:left w:val="none" w:sz="0" w:space="0" w:color="auto"/>
                                                    <w:bottom w:val="none" w:sz="0" w:space="0" w:color="auto"/>
                                                    <w:right w:val="none" w:sz="0" w:space="0" w:color="auto"/>
                                                  </w:divBdr>
                                                </w:div>
                                                <w:div w:id="563413901">
                                                  <w:marLeft w:val="0"/>
                                                  <w:marRight w:val="0"/>
                                                  <w:marTop w:val="0"/>
                                                  <w:marBottom w:val="0"/>
                                                  <w:divBdr>
                                                    <w:top w:val="none" w:sz="0" w:space="0" w:color="auto"/>
                                                    <w:left w:val="none" w:sz="0" w:space="0" w:color="auto"/>
                                                    <w:bottom w:val="none" w:sz="0" w:space="0" w:color="auto"/>
                                                    <w:right w:val="none" w:sz="0" w:space="0" w:color="auto"/>
                                                  </w:divBdr>
                                                </w:div>
                                                <w:div w:id="10260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ottingham.ac.uk/news" TargetMode="External"/><Relationship Id="rId5" Type="http://schemas.openxmlformats.org/officeDocument/2006/relationships/hyperlink" Target="http://tiny.cc/41li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2012-09-04T14:59:00Z</dcterms:created>
  <dcterms:modified xsi:type="dcterms:W3CDTF">2012-09-04T15:16:00Z</dcterms:modified>
</cp:coreProperties>
</file>