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D5" w:rsidRPr="001251D5" w:rsidRDefault="001251D5" w:rsidP="001251D5">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1251D5">
        <w:rPr>
          <w:rFonts w:ascii="Verdana" w:eastAsia="Times New Roman" w:hAnsi="Verdana" w:cs="Times New Roman"/>
          <w:color w:val="003366"/>
          <w:kern w:val="36"/>
          <w:sz w:val="45"/>
          <w:szCs w:val="45"/>
          <w:lang w:val="en" w:eastAsia="en-GB"/>
        </w:rPr>
        <w:t xml:space="preserve">Bowel cancer screening proven to save lives </w:t>
      </w:r>
      <w:bookmarkStart w:id="0" w:name="TopOfPage"/>
      <w:bookmarkEnd w:id="0"/>
    </w:p>
    <w:p w:rsidR="001251D5" w:rsidRPr="001251D5" w:rsidRDefault="001251D5" w:rsidP="001251D5">
      <w:pPr>
        <w:shd w:val="clear" w:color="auto" w:fill="F6F6F6"/>
        <w:spacing w:after="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09 Dec 2011 13:30:00.000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The Bowel Cancer Screening </w:t>
      </w:r>
      <w:proofErr w:type="spellStart"/>
      <w:r w:rsidRPr="001251D5">
        <w:rPr>
          <w:rFonts w:ascii="Verdana" w:eastAsia="Times New Roman" w:hAnsi="Verdana" w:cs="Times New Roman"/>
          <w:color w:val="535353"/>
          <w:sz w:val="18"/>
          <w:szCs w:val="18"/>
          <w:lang w:val="en" w:eastAsia="en-GB"/>
        </w:rPr>
        <w:t>Programme</w:t>
      </w:r>
      <w:proofErr w:type="spellEnd"/>
      <w:r w:rsidRPr="001251D5">
        <w:rPr>
          <w:rFonts w:ascii="Verdana" w:eastAsia="Times New Roman" w:hAnsi="Verdana" w:cs="Times New Roman"/>
          <w:color w:val="535353"/>
          <w:sz w:val="18"/>
          <w:szCs w:val="18"/>
          <w:lang w:val="en" w:eastAsia="en-GB"/>
        </w:rPr>
        <w:t xml:space="preserve"> in England is on course to cut bowel cancer deaths by 16 per cent, according to a University of Nottingham-led study of the first 1 million test results.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But the survey suggests that better screening techniques should be developed because bowel cancers on the right side of the body were less likely to be picked up than those on the left. </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Bowel cancer kills 16,000 people every year in the UK and is second only to lung cancer as the leading cause of cancer death in the </w:t>
      </w:r>
      <w:r>
        <w:rPr>
          <w:rFonts w:ascii="Verdana" w:eastAsia="Times New Roman" w:hAnsi="Verdana" w:cs="Times New Roman"/>
          <w:color w:val="535353"/>
          <w:sz w:val="18"/>
          <w:szCs w:val="18"/>
          <w:lang w:val="en" w:eastAsia="en-GB"/>
        </w:rPr>
        <w:t>UK and Europe.</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Survival from the disease is still only around 50% and is significantly lower than in other comparable countries. </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The findings of the report are based on an examination of the first 1 million </w:t>
      </w:r>
      <w:proofErr w:type="spellStart"/>
      <w:r w:rsidRPr="001251D5">
        <w:rPr>
          <w:rFonts w:ascii="Verdana" w:eastAsia="Times New Roman" w:hAnsi="Verdana" w:cs="Times New Roman"/>
          <w:color w:val="535353"/>
          <w:sz w:val="18"/>
          <w:szCs w:val="18"/>
          <w:lang w:val="en" w:eastAsia="en-GB"/>
        </w:rPr>
        <w:t>faecal</w:t>
      </w:r>
      <w:proofErr w:type="spellEnd"/>
      <w:r w:rsidRPr="001251D5">
        <w:rPr>
          <w:rFonts w:ascii="Verdana" w:eastAsia="Times New Roman" w:hAnsi="Verdana" w:cs="Times New Roman"/>
          <w:color w:val="535353"/>
          <w:sz w:val="18"/>
          <w:szCs w:val="18"/>
          <w:lang w:val="en" w:eastAsia="en-GB"/>
        </w:rPr>
        <w:t xml:space="preserve"> occult blood tests returned by patients who took part in the first round of bow</w:t>
      </w:r>
      <w:r>
        <w:rPr>
          <w:rFonts w:ascii="Verdana" w:eastAsia="Times New Roman" w:hAnsi="Verdana" w:cs="Times New Roman"/>
          <w:color w:val="535353"/>
          <w:sz w:val="18"/>
          <w:szCs w:val="18"/>
          <w:lang w:val="en" w:eastAsia="en-GB"/>
        </w:rPr>
        <w:t>el cancer screening in England.</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The screening </w:t>
      </w:r>
      <w:proofErr w:type="spellStart"/>
      <w:r w:rsidRPr="001251D5">
        <w:rPr>
          <w:rFonts w:ascii="Verdana" w:eastAsia="Times New Roman" w:hAnsi="Verdana" w:cs="Times New Roman"/>
          <w:color w:val="535353"/>
          <w:sz w:val="18"/>
          <w:szCs w:val="18"/>
          <w:lang w:val="en" w:eastAsia="en-GB"/>
        </w:rPr>
        <w:t>programme</w:t>
      </w:r>
      <w:proofErr w:type="spellEnd"/>
      <w:r w:rsidRPr="001251D5">
        <w:rPr>
          <w:rFonts w:ascii="Verdana" w:eastAsia="Times New Roman" w:hAnsi="Verdana" w:cs="Times New Roman"/>
          <w:color w:val="535353"/>
          <w:sz w:val="18"/>
          <w:szCs w:val="18"/>
          <w:lang w:val="en" w:eastAsia="en-GB"/>
        </w:rPr>
        <w:t xml:space="preserve"> for people between the age</w:t>
      </w:r>
      <w:r>
        <w:rPr>
          <w:rFonts w:ascii="Verdana" w:eastAsia="Times New Roman" w:hAnsi="Verdana" w:cs="Times New Roman"/>
          <w:color w:val="535353"/>
          <w:sz w:val="18"/>
          <w:szCs w:val="18"/>
          <w:lang w:val="en" w:eastAsia="en-GB"/>
        </w:rPr>
        <w:t>s of 60 and 69 started in 2006.</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It involves three tests every two years and has since been extended to those over 70. </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The analysis of the screening </w:t>
      </w:r>
      <w:proofErr w:type="spellStart"/>
      <w:r w:rsidRPr="001251D5">
        <w:rPr>
          <w:rFonts w:ascii="Verdana" w:eastAsia="Times New Roman" w:hAnsi="Verdana" w:cs="Times New Roman"/>
          <w:color w:val="535353"/>
          <w:sz w:val="18"/>
          <w:szCs w:val="18"/>
          <w:lang w:val="en" w:eastAsia="en-GB"/>
        </w:rPr>
        <w:t>programme</w:t>
      </w:r>
      <w:proofErr w:type="spellEnd"/>
      <w:r w:rsidRPr="001251D5">
        <w:rPr>
          <w:rFonts w:ascii="Verdana" w:eastAsia="Times New Roman" w:hAnsi="Verdana" w:cs="Times New Roman"/>
          <w:color w:val="535353"/>
          <w:sz w:val="18"/>
          <w:szCs w:val="18"/>
          <w:lang w:val="en" w:eastAsia="en-GB"/>
        </w:rPr>
        <w:t xml:space="preserve"> has just been </w:t>
      </w:r>
      <w:r>
        <w:rPr>
          <w:rFonts w:ascii="Verdana" w:eastAsia="Times New Roman" w:hAnsi="Verdana" w:cs="Times New Roman"/>
          <w:color w:val="535353"/>
          <w:sz w:val="18"/>
          <w:szCs w:val="18"/>
          <w:lang w:val="en" w:eastAsia="en-GB"/>
        </w:rPr>
        <w:t>published in the journal ‘Gut’.</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It shows that a higher than expected proportion of cancers detected were</w:t>
      </w:r>
      <w:r>
        <w:rPr>
          <w:rFonts w:ascii="Verdana" w:eastAsia="Times New Roman" w:hAnsi="Verdana" w:cs="Times New Roman"/>
          <w:color w:val="535353"/>
          <w:sz w:val="18"/>
          <w:szCs w:val="18"/>
          <w:lang w:val="en" w:eastAsia="en-GB"/>
        </w:rPr>
        <w:t xml:space="preserve"> on the left side of the bowel.</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As a result, different techniques may now be needed to pick up the disease on both sides of the body, as the right-sided disease is believed to be more aggressive.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Prof Richard Logan, from the University’s Division of Epidemiology, who led the study, said: “It’s not yet fully understood why cancers on the right-hand side were not showing up during screening.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It’s possible that they grow faster, and progress to causing symptoms more rapidly and so </w:t>
      </w:r>
      <w:proofErr w:type="gramStart"/>
      <w:r w:rsidRPr="001251D5">
        <w:rPr>
          <w:rFonts w:ascii="Verdana" w:eastAsia="Times New Roman" w:hAnsi="Verdana" w:cs="Times New Roman"/>
          <w:color w:val="535353"/>
          <w:sz w:val="18"/>
          <w:szCs w:val="18"/>
          <w:lang w:val="en" w:eastAsia="en-GB"/>
        </w:rPr>
        <w:t>be</w:t>
      </w:r>
      <w:proofErr w:type="gramEnd"/>
      <w:r w:rsidRPr="001251D5">
        <w:rPr>
          <w:rFonts w:ascii="Verdana" w:eastAsia="Times New Roman" w:hAnsi="Verdana" w:cs="Times New Roman"/>
          <w:color w:val="535353"/>
          <w:sz w:val="18"/>
          <w:szCs w:val="18"/>
          <w:lang w:val="en" w:eastAsia="en-GB"/>
        </w:rPr>
        <w:t xml:space="preserve"> diagnosed conventionally, or that they were less likely to bleed and so trigger a positive screening test result.” </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Professor Logan believes that the current test should be replaced by a more efficient alternative (a </w:t>
      </w:r>
      <w:proofErr w:type="spellStart"/>
      <w:r w:rsidRPr="001251D5">
        <w:rPr>
          <w:rFonts w:ascii="Verdana" w:eastAsia="Times New Roman" w:hAnsi="Verdana" w:cs="Times New Roman"/>
          <w:color w:val="535353"/>
          <w:sz w:val="18"/>
          <w:szCs w:val="18"/>
          <w:lang w:val="en" w:eastAsia="en-GB"/>
        </w:rPr>
        <w:t>faecal</w:t>
      </w:r>
      <w:proofErr w:type="spellEnd"/>
      <w:r w:rsidRPr="001251D5">
        <w:rPr>
          <w:rFonts w:ascii="Verdana" w:eastAsia="Times New Roman" w:hAnsi="Verdana" w:cs="Times New Roman"/>
          <w:color w:val="535353"/>
          <w:sz w:val="18"/>
          <w:szCs w:val="18"/>
          <w:lang w:val="en" w:eastAsia="en-GB"/>
        </w:rPr>
        <w:t xml:space="preserve"> immunochemical test)</w:t>
      </w:r>
      <w:r>
        <w:rPr>
          <w:rFonts w:ascii="Verdana" w:eastAsia="Times New Roman" w:hAnsi="Verdana" w:cs="Times New Roman"/>
          <w:color w:val="535353"/>
          <w:sz w:val="18"/>
          <w:szCs w:val="18"/>
          <w:lang w:val="en" w:eastAsia="en-GB"/>
        </w:rPr>
        <w:t xml:space="preserve"> which would be more sensitive.</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lastRenderedPageBreak/>
        <w:t xml:space="preserve">He said: "There is a much better test already available, but it will cost money to introduce it, and </w:t>
      </w:r>
      <w:proofErr w:type="gramStart"/>
      <w:r w:rsidRPr="001251D5">
        <w:rPr>
          <w:rFonts w:ascii="Verdana" w:eastAsia="Times New Roman" w:hAnsi="Verdana" w:cs="Times New Roman"/>
          <w:color w:val="535353"/>
          <w:sz w:val="18"/>
          <w:szCs w:val="18"/>
          <w:lang w:val="en" w:eastAsia="en-GB"/>
        </w:rPr>
        <w:t>that</w:t>
      </w:r>
      <w:proofErr w:type="gramEnd"/>
      <w:r w:rsidRPr="001251D5">
        <w:rPr>
          <w:rFonts w:ascii="Verdana" w:eastAsia="Times New Roman" w:hAnsi="Verdana" w:cs="Times New Roman"/>
          <w:color w:val="535353"/>
          <w:sz w:val="18"/>
          <w:szCs w:val="18"/>
          <w:lang w:val="en" w:eastAsia="en-GB"/>
        </w:rPr>
        <w:t xml:space="preserve"> money is not currently there." </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By October 2008 around 2 million people had been invited to take part in the screening </w:t>
      </w:r>
      <w:proofErr w:type="spellStart"/>
      <w:r w:rsidRPr="001251D5">
        <w:rPr>
          <w:rFonts w:ascii="Verdana" w:eastAsia="Times New Roman" w:hAnsi="Verdana" w:cs="Times New Roman"/>
          <w:color w:val="535353"/>
          <w:sz w:val="18"/>
          <w:szCs w:val="18"/>
          <w:lang w:val="en" w:eastAsia="en-GB"/>
        </w:rPr>
        <w:t>programm</w:t>
      </w:r>
      <w:r>
        <w:rPr>
          <w:rFonts w:ascii="Verdana" w:eastAsia="Times New Roman" w:hAnsi="Verdana" w:cs="Times New Roman"/>
          <w:color w:val="535353"/>
          <w:sz w:val="18"/>
          <w:szCs w:val="18"/>
          <w:lang w:val="en" w:eastAsia="en-GB"/>
        </w:rPr>
        <w:t>e</w:t>
      </w:r>
      <w:proofErr w:type="spellEnd"/>
      <w:r>
        <w:rPr>
          <w:rFonts w:ascii="Verdana" w:eastAsia="Times New Roman" w:hAnsi="Verdana" w:cs="Times New Roman"/>
          <w:color w:val="535353"/>
          <w:sz w:val="18"/>
          <w:szCs w:val="18"/>
          <w:lang w:val="en" w:eastAsia="en-GB"/>
        </w:rPr>
        <w:t xml:space="preserve"> and around half had accepted.</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In all, 2.5% of men and 1.5% of women (21,106 people in total) had an abnormal test result and 17,518 people were investigated further. </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Most underwent colonoscopy – a procedure which uses a small camera to e</w:t>
      </w:r>
      <w:r>
        <w:rPr>
          <w:rFonts w:ascii="Verdana" w:eastAsia="Times New Roman" w:hAnsi="Verdana" w:cs="Times New Roman"/>
          <w:color w:val="535353"/>
          <w:sz w:val="18"/>
          <w:szCs w:val="18"/>
          <w:lang w:val="en" w:eastAsia="en-GB"/>
        </w:rPr>
        <w:t>xamine the inside of the bowel.</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Men were more likely to have bowel cancer and its precursor (higher-risk adenomas), than </w:t>
      </w:r>
      <w:proofErr w:type="gramStart"/>
      <w:r w:rsidRPr="001251D5">
        <w:rPr>
          <w:rFonts w:ascii="Verdana" w:eastAsia="Times New Roman" w:hAnsi="Verdana" w:cs="Times New Roman"/>
          <w:color w:val="535353"/>
          <w:sz w:val="18"/>
          <w:szCs w:val="18"/>
          <w:lang w:val="en" w:eastAsia="en-GB"/>
        </w:rPr>
        <w:t>women</w:t>
      </w:r>
      <w:proofErr w:type="gramEnd"/>
      <w:r w:rsidRPr="001251D5">
        <w:rPr>
          <w:rFonts w:ascii="Verdana" w:eastAsia="Times New Roman" w:hAnsi="Verdana" w:cs="Times New Roman"/>
          <w:color w:val="535353"/>
          <w:sz w:val="18"/>
          <w:szCs w:val="18"/>
          <w:lang w:val="en" w:eastAsia="en-GB"/>
        </w:rPr>
        <w:t xml:space="preserve">.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These were found in around one in eight (11.6%) and around four out of 10 (43%) men, respectively, compared with just under 8% and 29%, respectively, of the women. </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Seven out of 10 cancers (71%) picked up by the screen were early stage disease, and as expected, right sided cancer was mo</w:t>
      </w:r>
      <w:r>
        <w:rPr>
          <w:rFonts w:ascii="Verdana" w:eastAsia="Times New Roman" w:hAnsi="Verdana" w:cs="Times New Roman"/>
          <w:color w:val="535353"/>
          <w:sz w:val="18"/>
          <w:szCs w:val="18"/>
          <w:lang w:val="en" w:eastAsia="en-GB"/>
        </w:rPr>
        <w:t>re common in women than in men.</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But left sided cancers were considerably more common than expected, based on figures drawn from cancer registries. </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These figures indicated that around two thirds of bowel cancers (66%) picked up by the screening </w:t>
      </w:r>
      <w:proofErr w:type="spellStart"/>
      <w:r w:rsidRPr="001251D5">
        <w:rPr>
          <w:rFonts w:ascii="Verdana" w:eastAsia="Times New Roman" w:hAnsi="Verdana" w:cs="Times New Roman"/>
          <w:color w:val="535353"/>
          <w:sz w:val="18"/>
          <w:szCs w:val="18"/>
          <w:lang w:val="en" w:eastAsia="en-GB"/>
        </w:rPr>
        <w:t>programme</w:t>
      </w:r>
      <w:proofErr w:type="spellEnd"/>
      <w:r w:rsidRPr="001251D5">
        <w:rPr>
          <w:rFonts w:ascii="Verdana" w:eastAsia="Times New Roman" w:hAnsi="Verdana" w:cs="Times New Roman"/>
          <w:color w:val="535353"/>
          <w:sz w:val="18"/>
          <w:szCs w:val="18"/>
          <w:lang w:val="en" w:eastAsia="en-GB"/>
        </w:rPr>
        <w:t xml:space="preserve"> would be left sided and around one in f</w:t>
      </w:r>
      <w:r>
        <w:rPr>
          <w:rFonts w:ascii="Verdana" w:eastAsia="Times New Roman" w:hAnsi="Verdana" w:cs="Times New Roman"/>
          <w:color w:val="535353"/>
          <w:sz w:val="18"/>
          <w:szCs w:val="18"/>
          <w:lang w:val="en" w:eastAsia="en-GB"/>
        </w:rPr>
        <w:t>our (24%) would be right sided.</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Instead, more than three out of four (77%) cancers detected by screening were left sided, </w:t>
      </w:r>
      <w:proofErr w:type="gramStart"/>
      <w:r w:rsidRPr="001251D5">
        <w:rPr>
          <w:rFonts w:ascii="Verdana" w:eastAsia="Times New Roman" w:hAnsi="Verdana" w:cs="Times New Roman"/>
          <w:color w:val="535353"/>
          <w:sz w:val="18"/>
          <w:szCs w:val="18"/>
          <w:lang w:val="en" w:eastAsia="en-GB"/>
        </w:rPr>
        <w:t>compared</w:t>
      </w:r>
      <w:proofErr w:type="gramEnd"/>
      <w:r w:rsidRPr="001251D5">
        <w:rPr>
          <w:rFonts w:ascii="Verdana" w:eastAsia="Times New Roman" w:hAnsi="Verdana" w:cs="Times New Roman"/>
          <w:color w:val="535353"/>
          <w:sz w:val="18"/>
          <w:szCs w:val="18"/>
          <w:lang w:val="en" w:eastAsia="en-GB"/>
        </w:rPr>
        <w:t xml:space="preserve"> with 14% that were right sided. </w:t>
      </w:r>
    </w:p>
    <w:p w:rsid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The authors point to research suggesting that right sided cancers are more aggressive and less likel</w:t>
      </w:r>
      <w:r>
        <w:rPr>
          <w:rFonts w:ascii="Verdana" w:eastAsia="Times New Roman" w:hAnsi="Verdana" w:cs="Times New Roman"/>
          <w:color w:val="535353"/>
          <w:sz w:val="18"/>
          <w:szCs w:val="18"/>
          <w:lang w:val="en" w:eastAsia="en-GB"/>
        </w:rPr>
        <w:t>y to be picked up by screening.</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The report concludes that different s</w:t>
      </w:r>
      <w:bookmarkStart w:id="1" w:name="_GoBack"/>
      <w:bookmarkEnd w:id="1"/>
      <w:r w:rsidRPr="001251D5">
        <w:rPr>
          <w:rFonts w:ascii="Verdana" w:eastAsia="Times New Roman" w:hAnsi="Verdana" w:cs="Times New Roman"/>
          <w:color w:val="535353"/>
          <w:sz w:val="18"/>
          <w:szCs w:val="18"/>
          <w:lang w:val="en" w:eastAsia="en-GB"/>
        </w:rPr>
        <w:t xml:space="preserve">creening strategies may be required to effectively screen for right-sided bowel cancer.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ENDS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For up to the minute media </w:t>
      </w:r>
      <w:proofErr w:type="gramStart"/>
      <w:r w:rsidRPr="001251D5">
        <w:rPr>
          <w:rFonts w:ascii="Verdana" w:eastAsia="Times New Roman" w:hAnsi="Verdana" w:cs="Times New Roman"/>
          <w:color w:val="535353"/>
          <w:sz w:val="18"/>
          <w:szCs w:val="18"/>
          <w:lang w:val="en" w:eastAsia="en-GB"/>
        </w:rPr>
        <w:t>alerts,</w:t>
      </w:r>
      <w:proofErr w:type="gramEnd"/>
      <w:r w:rsidRPr="001251D5">
        <w:rPr>
          <w:rFonts w:ascii="Verdana" w:eastAsia="Times New Roman" w:hAnsi="Verdana" w:cs="Times New Roman"/>
          <w:color w:val="535353"/>
          <w:sz w:val="18"/>
          <w:szCs w:val="18"/>
          <w:lang w:val="en" w:eastAsia="en-GB"/>
        </w:rPr>
        <w:t xml:space="preserve"> follow us on Twitter at </w:t>
      </w:r>
      <w:hyperlink r:id="rId8" w:history="1">
        <w:r w:rsidRPr="001251D5">
          <w:rPr>
            <w:rFonts w:ascii="Verdana" w:eastAsia="Times New Roman" w:hAnsi="Verdana" w:cs="Times New Roman"/>
            <w:color w:val="535353"/>
            <w:sz w:val="18"/>
            <w:szCs w:val="18"/>
            <w:u w:val="single"/>
            <w:lang w:val="en" w:eastAsia="en-GB"/>
          </w:rPr>
          <w:t>www.twitter.com/UoNPressOffice</w:t>
        </w:r>
      </w:hyperlink>
      <w:r w:rsidRPr="001251D5">
        <w:rPr>
          <w:rFonts w:ascii="Verdana" w:eastAsia="Times New Roman" w:hAnsi="Verdana" w:cs="Times New Roman"/>
          <w:color w:val="535353"/>
          <w:sz w:val="18"/>
          <w:szCs w:val="18"/>
          <w:lang w:val="en" w:eastAsia="en-GB"/>
        </w:rPr>
        <w:t xml:space="preserve">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Notes to editors: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1251D5">
        <w:rPr>
          <w:rFonts w:ascii="Verdana" w:eastAsia="Times New Roman" w:hAnsi="Verdana" w:cs="Times New Roman"/>
          <w:color w:val="535353"/>
          <w:sz w:val="18"/>
          <w:szCs w:val="18"/>
          <w:lang w:val="en" w:eastAsia="en-GB"/>
        </w:rPr>
        <w:t>GreenMetric</w:t>
      </w:r>
      <w:proofErr w:type="spellEnd"/>
      <w:r w:rsidRPr="001251D5">
        <w:rPr>
          <w:rFonts w:ascii="Verdana" w:eastAsia="Times New Roman" w:hAnsi="Verdana" w:cs="Times New Roman"/>
          <w:color w:val="535353"/>
          <w:sz w:val="18"/>
          <w:szCs w:val="18"/>
          <w:lang w:val="en" w:eastAsia="en-GB"/>
        </w:rPr>
        <w:t xml:space="preserve"> World University Ranking, a league </w:t>
      </w:r>
      <w:r w:rsidRPr="001251D5">
        <w:rPr>
          <w:rFonts w:ascii="Verdana" w:eastAsia="Times New Roman" w:hAnsi="Verdana" w:cs="Times New Roman"/>
          <w:color w:val="535353"/>
          <w:sz w:val="18"/>
          <w:szCs w:val="18"/>
          <w:lang w:val="en" w:eastAsia="en-GB"/>
        </w:rPr>
        <w:lastRenderedPageBreak/>
        <w:t xml:space="preserve">table of the world’s most environmentally-friendly higher education institutions, which ranked Nottingham second in the world overall.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The University is committed to providing a truly international education for its 40,000 students, producing world-leading research and benefiting the communities around its campuses in the UK and Asia. Impact: The Nottingham Campaign, its biggest ever fund-raising campaign, will deliver the University’s vision to change lives, tackle global issues and shape the future. For more details, visit: </w:t>
      </w:r>
      <w:hyperlink r:id="rId9" w:history="1">
        <w:r w:rsidRPr="001251D5">
          <w:rPr>
            <w:rFonts w:ascii="Verdana" w:eastAsia="Times New Roman" w:hAnsi="Verdana" w:cs="Times New Roman"/>
            <w:color w:val="535353"/>
            <w:sz w:val="18"/>
            <w:szCs w:val="18"/>
            <w:u w:val="single"/>
            <w:lang w:val="en" w:eastAsia="en-GB"/>
          </w:rPr>
          <w:t>www.nottingham.ac.uk/impactcampaign</w:t>
        </w:r>
      </w:hyperlink>
      <w:r w:rsidRPr="001251D5">
        <w:rPr>
          <w:rFonts w:ascii="Verdana" w:eastAsia="Times New Roman" w:hAnsi="Verdana" w:cs="Times New Roman"/>
          <w:color w:val="535353"/>
          <w:sz w:val="18"/>
          <w:szCs w:val="18"/>
          <w:lang w:val="en" w:eastAsia="en-GB"/>
        </w:rPr>
        <w:t xml:space="preserve"> .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1251D5">
        <w:rPr>
          <w:rFonts w:ascii="Verdana" w:eastAsia="Times New Roman" w:hAnsi="Verdana" w:cs="Times New Roman"/>
          <w:color w:val="535353"/>
          <w:sz w:val="18"/>
          <w:szCs w:val="18"/>
          <w:lang w:val="en" w:eastAsia="en-GB"/>
        </w:rPr>
        <w:t>recognised</w:t>
      </w:r>
      <w:proofErr w:type="spellEnd"/>
      <w:r w:rsidRPr="001251D5">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Health and Wellbeing is also a key project within the University’s new appeal, </w:t>
      </w:r>
      <w:r w:rsidRPr="001251D5">
        <w:rPr>
          <w:rFonts w:ascii="Verdana" w:eastAsia="Times New Roman" w:hAnsi="Verdana" w:cs="Times New Roman"/>
          <w:i/>
          <w:iCs/>
          <w:color w:val="535353"/>
          <w:sz w:val="18"/>
          <w:szCs w:val="18"/>
          <w:lang w:val="en" w:eastAsia="en-GB"/>
        </w:rPr>
        <w:t>Impact: The Nottingham Campaign</w:t>
      </w:r>
      <w:r w:rsidRPr="001251D5">
        <w:rPr>
          <w:rFonts w:ascii="Verdana" w:eastAsia="Times New Roman" w:hAnsi="Verdana" w:cs="Times New Roman"/>
          <w:color w:val="535353"/>
          <w:sz w:val="18"/>
          <w:szCs w:val="18"/>
          <w:lang w:val="en" w:eastAsia="en-GB"/>
        </w:rPr>
        <w:t xml:space="preserve">, which is delivering the University’s vision to change lives, tackle global issues and shape the future.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More information is available at: </w:t>
      </w:r>
      <w:hyperlink r:id="rId10" w:history="1">
        <w:r w:rsidRPr="001251D5">
          <w:rPr>
            <w:rFonts w:ascii="Verdana" w:eastAsia="Times New Roman" w:hAnsi="Verdana" w:cs="Times New Roman"/>
            <w:color w:val="535353"/>
            <w:sz w:val="18"/>
            <w:szCs w:val="18"/>
            <w:u w:val="single"/>
            <w:lang w:val="en" w:eastAsia="en-GB"/>
          </w:rPr>
          <w:t>http://tiny.cc/UoNImpact</w:t>
        </w:r>
      </w:hyperlink>
      <w:r w:rsidRPr="001251D5">
        <w:rPr>
          <w:rFonts w:ascii="Verdana" w:eastAsia="Times New Roman" w:hAnsi="Verdana" w:cs="Times New Roman"/>
          <w:color w:val="535353"/>
          <w:sz w:val="18"/>
          <w:szCs w:val="18"/>
          <w:lang w:val="en" w:eastAsia="en-GB"/>
        </w:rPr>
        <w:t xml:space="preserve"> </w:t>
      </w:r>
    </w:p>
    <w:p w:rsidR="001251D5"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More news from the University at: </w:t>
      </w:r>
      <w:hyperlink r:id="rId11" w:history="1">
        <w:r w:rsidRPr="001251D5">
          <w:rPr>
            <w:rFonts w:ascii="Verdana" w:eastAsia="Times New Roman" w:hAnsi="Verdana" w:cs="Times New Roman"/>
            <w:color w:val="535353"/>
            <w:sz w:val="18"/>
            <w:szCs w:val="18"/>
            <w:u w:val="single"/>
            <w:lang w:val="en" w:eastAsia="en-GB"/>
          </w:rPr>
          <w:t>www.nottingham.ac.uk/news</w:t>
        </w:r>
      </w:hyperlink>
      <w:r w:rsidRPr="001251D5">
        <w:rPr>
          <w:rFonts w:ascii="Verdana" w:eastAsia="Times New Roman" w:hAnsi="Verdana" w:cs="Times New Roman"/>
          <w:color w:val="535353"/>
          <w:sz w:val="18"/>
          <w:szCs w:val="18"/>
          <w:lang w:val="en" w:eastAsia="en-GB"/>
        </w:rPr>
        <w:t xml:space="preserve"> </w:t>
      </w:r>
    </w:p>
    <w:p w:rsidR="001251D5" w:rsidRPr="001251D5" w:rsidRDefault="001251D5" w:rsidP="001251D5">
      <w:pPr>
        <w:shd w:val="clear" w:color="auto" w:fill="F6F6F6"/>
        <w:spacing w:before="192" w:after="192" w:line="288" w:lineRule="atLeast"/>
        <w:outlineLvl w:val="3"/>
        <w:rPr>
          <w:rFonts w:ascii="Verdana" w:eastAsia="Times New Roman" w:hAnsi="Verdana" w:cs="Times New Roman"/>
          <w:b/>
          <w:bCs/>
          <w:color w:val="003366"/>
          <w:lang w:val="en" w:eastAsia="en-GB"/>
        </w:rPr>
      </w:pPr>
      <w:r w:rsidRPr="001251D5">
        <w:rPr>
          <w:rFonts w:ascii="Verdana" w:eastAsia="Times New Roman" w:hAnsi="Verdana" w:cs="Times New Roman"/>
          <w:b/>
          <w:bCs/>
          <w:color w:val="003366"/>
          <w:lang w:val="en" w:eastAsia="en-GB"/>
        </w:rPr>
        <w:t xml:space="preserve">Story credits </w:t>
      </w:r>
    </w:p>
    <w:p w:rsidR="00301734" w:rsidRPr="001251D5" w:rsidRDefault="001251D5" w:rsidP="001251D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251D5">
        <w:rPr>
          <w:rFonts w:ascii="Verdana" w:eastAsia="Times New Roman" w:hAnsi="Verdana" w:cs="Times New Roman"/>
          <w:color w:val="535353"/>
          <w:sz w:val="18"/>
          <w:szCs w:val="18"/>
          <w:lang w:val="en" w:eastAsia="en-GB"/>
        </w:rPr>
        <w:t xml:space="preserve">More information from: Professor Richard Logan, Division of Epidemiology and Public Health, University of Nottingham Medical School, </w:t>
      </w:r>
      <w:proofErr w:type="spellStart"/>
      <w:r w:rsidRPr="001251D5">
        <w:rPr>
          <w:rFonts w:ascii="Verdana" w:eastAsia="Times New Roman" w:hAnsi="Verdana" w:cs="Times New Roman"/>
          <w:color w:val="535353"/>
          <w:sz w:val="18"/>
          <w:szCs w:val="18"/>
          <w:lang w:val="en" w:eastAsia="en-GB"/>
        </w:rPr>
        <w:t>Notttingham</w:t>
      </w:r>
      <w:proofErr w:type="spellEnd"/>
      <w:r w:rsidRPr="001251D5">
        <w:rPr>
          <w:rFonts w:ascii="Verdana" w:eastAsia="Times New Roman" w:hAnsi="Verdana" w:cs="Times New Roman"/>
          <w:color w:val="535353"/>
          <w:sz w:val="18"/>
          <w:szCs w:val="18"/>
          <w:lang w:val="en" w:eastAsia="en-GB"/>
        </w:rPr>
        <w:t xml:space="preserve">, Tel: +44 (0) 771 471 9931 </w:t>
      </w:r>
      <w:hyperlink r:id="rId12" w:history="1">
        <w:r w:rsidRPr="001251D5">
          <w:rPr>
            <w:rFonts w:ascii="Verdana" w:eastAsia="Times New Roman" w:hAnsi="Verdana" w:cs="Times New Roman"/>
            <w:color w:val="535353"/>
            <w:sz w:val="18"/>
            <w:szCs w:val="18"/>
            <w:u w:val="single"/>
            <w:lang w:val="en" w:eastAsia="en-GB"/>
          </w:rPr>
          <w:t>Richard.logan@nottingham.ac.uk</w:t>
        </w:r>
      </w:hyperlink>
      <w:r w:rsidRPr="001251D5">
        <w:rPr>
          <w:rFonts w:ascii="Verdana" w:eastAsia="Times New Roman" w:hAnsi="Verdana" w:cs="Times New Roman"/>
          <w:color w:val="535353"/>
          <w:sz w:val="18"/>
          <w:szCs w:val="18"/>
          <w:lang w:val="en" w:eastAsia="en-GB"/>
        </w:rPr>
        <w:t xml:space="preserve"> </w:t>
      </w:r>
    </w:p>
    <w:sectPr w:rsidR="00301734" w:rsidRPr="001251D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1D5" w:rsidRDefault="001251D5" w:rsidP="001251D5">
      <w:pPr>
        <w:spacing w:after="0" w:line="240" w:lineRule="auto"/>
      </w:pPr>
      <w:r>
        <w:separator/>
      </w:r>
    </w:p>
  </w:endnote>
  <w:endnote w:type="continuationSeparator" w:id="0">
    <w:p w:rsidR="001251D5" w:rsidRDefault="001251D5" w:rsidP="00125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1D5" w:rsidRDefault="001251D5" w:rsidP="001251D5">
      <w:pPr>
        <w:spacing w:after="0" w:line="240" w:lineRule="auto"/>
      </w:pPr>
      <w:r>
        <w:separator/>
      </w:r>
    </w:p>
  </w:footnote>
  <w:footnote w:type="continuationSeparator" w:id="0">
    <w:p w:rsidR="001251D5" w:rsidRDefault="001251D5" w:rsidP="001251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1D5" w:rsidRDefault="001251D5">
    <w:pPr>
      <w:pStyle w:val="Header"/>
    </w:pPr>
    <w:r>
      <w:t>Title: 7</w:t>
    </w:r>
  </w:p>
  <w:p w:rsidR="001251D5" w:rsidRDefault="001251D5">
    <w:pPr>
      <w:pStyle w:val="Header"/>
    </w:pPr>
    <w:r>
      <w:t>Body: 876</w:t>
    </w:r>
  </w:p>
  <w:p w:rsidR="001251D5" w:rsidRDefault="001251D5">
    <w:pPr>
      <w:pStyle w:val="Header"/>
    </w:pPr>
    <w:r>
      <w:t>Sentences: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A3D90"/>
    <w:multiLevelType w:val="multilevel"/>
    <w:tmpl w:val="017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2B1495"/>
    <w:multiLevelType w:val="multilevel"/>
    <w:tmpl w:val="7568B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1D5"/>
    <w:rsid w:val="001251D5"/>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1D5"/>
    <w:rPr>
      <w:strike w:val="0"/>
      <w:dstrike w:val="0"/>
      <w:color w:val="535353"/>
      <w:u w:val="none"/>
      <w:effect w:val="none"/>
    </w:rPr>
  </w:style>
  <w:style w:type="character" w:styleId="Emphasis">
    <w:name w:val="Emphasis"/>
    <w:basedOn w:val="DefaultParagraphFont"/>
    <w:uiPriority w:val="20"/>
    <w:qFormat/>
    <w:rsid w:val="001251D5"/>
    <w:rPr>
      <w:i/>
      <w:iCs/>
    </w:rPr>
  </w:style>
  <w:style w:type="paragraph" w:styleId="BalloonText">
    <w:name w:val="Balloon Text"/>
    <w:basedOn w:val="Normal"/>
    <w:link w:val="BalloonTextChar"/>
    <w:uiPriority w:val="99"/>
    <w:semiHidden/>
    <w:unhideWhenUsed/>
    <w:rsid w:val="00125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1D5"/>
    <w:rPr>
      <w:rFonts w:ascii="Tahoma" w:hAnsi="Tahoma" w:cs="Tahoma"/>
      <w:sz w:val="16"/>
      <w:szCs w:val="16"/>
    </w:rPr>
  </w:style>
  <w:style w:type="paragraph" w:styleId="Header">
    <w:name w:val="header"/>
    <w:basedOn w:val="Normal"/>
    <w:link w:val="HeaderChar"/>
    <w:uiPriority w:val="99"/>
    <w:unhideWhenUsed/>
    <w:rsid w:val="00125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1D5"/>
  </w:style>
  <w:style w:type="paragraph" w:styleId="Footer">
    <w:name w:val="footer"/>
    <w:basedOn w:val="Normal"/>
    <w:link w:val="FooterChar"/>
    <w:uiPriority w:val="99"/>
    <w:unhideWhenUsed/>
    <w:rsid w:val="00125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1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1D5"/>
    <w:rPr>
      <w:strike w:val="0"/>
      <w:dstrike w:val="0"/>
      <w:color w:val="535353"/>
      <w:u w:val="none"/>
      <w:effect w:val="none"/>
    </w:rPr>
  </w:style>
  <w:style w:type="character" w:styleId="Emphasis">
    <w:name w:val="Emphasis"/>
    <w:basedOn w:val="DefaultParagraphFont"/>
    <w:uiPriority w:val="20"/>
    <w:qFormat/>
    <w:rsid w:val="001251D5"/>
    <w:rPr>
      <w:i/>
      <w:iCs/>
    </w:rPr>
  </w:style>
  <w:style w:type="paragraph" w:styleId="BalloonText">
    <w:name w:val="Balloon Text"/>
    <w:basedOn w:val="Normal"/>
    <w:link w:val="BalloonTextChar"/>
    <w:uiPriority w:val="99"/>
    <w:semiHidden/>
    <w:unhideWhenUsed/>
    <w:rsid w:val="00125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1D5"/>
    <w:rPr>
      <w:rFonts w:ascii="Tahoma" w:hAnsi="Tahoma" w:cs="Tahoma"/>
      <w:sz w:val="16"/>
      <w:szCs w:val="16"/>
    </w:rPr>
  </w:style>
  <w:style w:type="paragraph" w:styleId="Header">
    <w:name w:val="header"/>
    <w:basedOn w:val="Normal"/>
    <w:link w:val="HeaderChar"/>
    <w:uiPriority w:val="99"/>
    <w:unhideWhenUsed/>
    <w:rsid w:val="00125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1D5"/>
  </w:style>
  <w:style w:type="paragraph" w:styleId="Footer">
    <w:name w:val="footer"/>
    <w:basedOn w:val="Normal"/>
    <w:link w:val="FooterChar"/>
    <w:uiPriority w:val="99"/>
    <w:unhideWhenUsed/>
    <w:rsid w:val="00125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7743">
      <w:bodyDiv w:val="1"/>
      <w:marLeft w:val="0"/>
      <w:marRight w:val="0"/>
      <w:marTop w:val="0"/>
      <w:marBottom w:val="0"/>
      <w:divBdr>
        <w:top w:val="none" w:sz="0" w:space="0" w:color="auto"/>
        <w:left w:val="none" w:sz="0" w:space="0" w:color="auto"/>
        <w:bottom w:val="none" w:sz="0" w:space="0" w:color="auto"/>
        <w:right w:val="none" w:sz="0" w:space="0" w:color="auto"/>
      </w:divBdr>
      <w:divsChild>
        <w:div w:id="1582063404">
          <w:marLeft w:val="0"/>
          <w:marRight w:val="0"/>
          <w:marTop w:val="0"/>
          <w:marBottom w:val="0"/>
          <w:divBdr>
            <w:top w:val="none" w:sz="0" w:space="0" w:color="auto"/>
            <w:left w:val="none" w:sz="0" w:space="0" w:color="auto"/>
            <w:bottom w:val="none" w:sz="0" w:space="0" w:color="auto"/>
            <w:right w:val="none" w:sz="0" w:space="0" w:color="auto"/>
          </w:divBdr>
          <w:divsChild>
            <w:div w:id="1838615131">
              <w:marLeft w:val="0"/>
              <w:marRight w:val="0"/>
              <w:marTop w:val="0"/>
              <w:marBottom w:val="0"/>
              <w:divBdr>
                <w:top w:val="none" w:sz="0" w:space="0" w:color="auto"/>
                <w:left w:val="none" w:sz="0" w:space="0" w:color="auto"/>
                <w:bottom w:val="none" w:sz="0" w:space="0" w:color="auto"/>
                <w:right w:val="none" w:sz="0" w:space="0" w:color="auto"/>
              </w:divBdr>
              <w:divsChild>
                <w:div w:id="1818448804">
                  <w:marLeft w:val="0"/>
                  <w:marRight w:val="0"/>
                  <w:marTop w:val="0"/>
                  <w:marBottom w:val="0"/>
                  <w:divBdr>
                    <w:top w:val="none" w:sz="0" w:space="0" w:color="auto"/>
                    <w:left w:val="none" w:sz="0" w:space="0" w:color="auto"/>
                    <w:bottom w:val="none" w:sz="0" w:space="0" w:color="auto"/>
                    <w:right w:val="none" w:sz="0" w:space="0" w:color="auto"/>
                  </w:divBdr>
                  <w:divsChild>
                    <w:div w:id="1548951210">
                      <w:marLeft w:val="0"/>
                      <w:marRight w:val="0"/>
                      <w:marTop w:val="0"/>
                      <w:marBottom w:val="0"/>
                      <w:divBdr>
                        <w:top w:val="none" w:sz="0" w:space="0" w:color="auto"/>
                        <w:left w:val="none" w:sz="0" w:space="0" w:color="auto"/>
                        <w:bottom w:val="none" w:sz="0" w:space="0" w:color="auto"/>
                        <w:right w:val="none" w:sz="0" w:space="0" w:color="auto"/>
                      </w:divBdr>
                      <w:divsChild>
                        <w:div w:id="201133032">
                          <w:marLeft w:val="0"/>
                          <w:marRight w:val="0"/>
                          <w:marTop w:val="0"/>
                          <w:marBottom w:val="0"/>
                          <w:divBdr>
                            <w:top w:val="none" w:sz="0" w:space="0" w:color="auto"/>
                            <w:left w:val="none" w:sz="0" w:space="0" w:color="auto"/>
                            <w:bottom w:val="none" w:sz="0" w:space="0" w:color="auto"/>
                            <w:right w:val="none" w:sz="0" w:space="0" w:color="auto"/>
                          </w:divBdr>
                          <w:divsChild>
                            <w:div w:id="1130249327">
                              <w:marLeft w:val="0"/>
                              <w:marRight w:val="0"/>
                              <w:marTop w:val="0"/>
                              <w:marBottom w:val="0"/>
                              <w:divBdr>
                                <w:top w:val="none" w:sz="0" w:space="0" w:color="auto"/>
                                <w:left w:val="none" w:sz="0" w:space="0" w:color="auto"/>
                                <w:bottom w:val="none" w:sz="0" w:space="0" w:color="auto"/>
                                <w:right w:val="none" w:sz="0" w:space="0" w:color="auto"/>
                              </w:divBdr>
                            </w:div>
                            <w:div w:id="733089653">
                              <w:marLeft w:val="0"/>
                              <w:marRight w:val="0"/>
                              <w:marTop w:val="0"/>
                              <w:marBottom w:val="0"/>
                              <w:divBdr>
                                <w:top w:val="none" w:sz="0" w:space="0" w:color="auto"/>
                                <w:left w:val="none" w:sz="0" w:space="0" w:color="auto"/>
                                <w:bottom w:val="none" w:sz="0" w:space="0" w:color="auto"/>
                                <w:right w:val="none" w:sz="0" w:space="0" w:color="auto"/>
                              </w:divBdr>
                              <w:divsChild>
                                <w:div w:id="1880314430">
                                  <w:marLeft w:val="0"/>
                                  <w:marRight w:val="0"/>
                                  <w:marTop w:val="420"/>
                                  <w:marBottom w:val="0"/>
                                  <w:divBdr>
                                    <w:top w:val="none" w:sz="0" w:space="0" w:color="auto"/>
                                    <w:left w:val="none" w:sz="0" w:space="0" w:color="auto"/>
                                    <w:bottom w:val="none" w:sz="0" w:space="0" w:color="auto"/>
                                    <w:right w:val="none" w:sz="0" w:space="0" w:color="auto"/>
                                  </w:divBdr>
                                  <w:divsChild>
                                    <w:div w:id="574555292">
                                      <w:marLeft w:val="0"/>
                                      <w:marRight w:val="0"/>
                                      <w:marTop w:val="0"/>
                                      <w:marBottom w:val="0"/>
                                      <w:divBdr>
                                        <w:top w:val="none" w:sz="0" w:space="0" w:color="auto"/>
                                        <w:left w:val="none" w:sz="0" w:space="0" w:color="auto"/>
                                        <w:bottom w:val="none" w:sz="0" w:space="0" w:color="auto"/>
                                        <w:right w:val="none" w:sz="0" w:space="0" w:color="auto"/>
                                      </w:divBdr>
                                      <w:divsChild>
                                        <w:div w:id="475608445">
                                          <w:marLeft w:val="0"/>
                                          <w:marRight w:val="0"/>
                                          <w:marTop w:val="0"/>
                                          <w:marBottom w:val="0"/>
                                          <w:divBdr>
                                            <w:top w:val="none" w:sz="0" w:space="0" w:color="auto"/>
                                            <w:left w:val="none" w:sz="0" w:space="0" w:color="auto"/>
                                            <w:bottom w:val="none" w:sz="0" w:space="0" w:color="auto"/>
                                            <w:right w:val="none" w:sz="0" w:space="0" w:color="auto"/>
                                          </w:divBdr>
                                        </w:div>
                                        <w:div w:id="101800732">
                                          <w:marLeft w:val="0"/>
                                          <w:marRight w:val="0"/>
                                          <w:marTop w:val="0"/>
                                          <w:marBottom w:val="0"/>
                                          <w:divBdr>
                                            <w:top w:val="none" w:sz="0" w:space="0" w:color="auto"/>
                                            <w:left w:val="none" w:sz="0" w:space="0" w:color="auto"/>
                                            <w:bottom w:val="none" w:sz="0" w:space="0" w:color="auto"/>
                                            <w:right w:val="none" w:sz="0" w:space="0" w:color="auto"/>
                                          </w:divBdr>
                                        </w:div>
                                        <w:div w:id="16793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5764">
                                  <w:marLeft w:val="0"/>
                                  <w:marRight w:val="0"/>
                                  <w:marTop w:val="0"/>
                                  <w:marBottom w:val="0"/>
                                  <w:divBdr>
                                    <w:top w:val="none" w:sz="0" w:space="0" w:color="auto"/>
                                    <w:left w:val="none" w:sz="0" w:space="0" w:color="auto"/>
                                    <w:bottom w:val="none" w:sz="0" w:space="0" w:color="auto"/>
                                    <w:right w:val="none" w:sz="0" w:space="0" w:color="auto"/>
                                  </w:divBdr>
                                  <w:divsChild>
                                    <w:div w:id="306934255">
                                      <w:marLeft w:val="0"/>
                                      <w:marRight w:val="0"/>
                                      <w:marTop w:val="0"/>
                                      <w:marBottom w:val="0"/>
                                      <w:divBdr>
                                        <w:top w:val="none" w:sz="0" w:space="0" w:color="auto"/>
                                        <w:left w:val="none" w:sz="0" w:space="0" w:color="auto"/>
                                        <w:bottom w:val="single" w:sz="6" w:space="0" w:color="FFFFFF"/>
                                        <w:right w:val="none" w:sz="0" w:space="0" w:color="auto"/>
                                      </w:divBdr>
                                      <w:divsChild>
                                        <w:div w:id="529151220">
                                          <w:marLeft w:val="0"/>
                                          <w:marRight w:val="0"/>
                                          <w:marTop w:val="0"/>
                                          <w:marBottom w:val="0"/>
                                          <w:divBdr>
                                            <w:top w:val="none" w:sz="0" w:space="0" w:color="auto"/>
                                            <w:left w:val="none" w:sz="0" w:space="0" w:color="auto"/>
                                            <w:bottom w:val="none" w:sz="0" w:space="0" w:color="auto"/>
                                            <w:right w:val="none" w:sz="0" w:space="0" w:color="auto"/>
                                          </w:divBdr>
                                          <w:divsChild>
                                            <w:div w:id="810288723">
                                              <w:marLeft w:val="0"/>
                                              <w:marRight w:val="0"/>
                                              <w:marTop w:val="0"/>
                                              <w:marBottom w:val="0"/>
                                              <w:divBdr>
                                                <w:top w:val="none" w:sz="0" w:space="0" w:color="auto"/>
                                                <w:left w:val="none" w:sz="0" w:space="0" w:color="auto"/>
                                                <w:bottom w:val="none" w:sz="0" w:space="0" w:color="auto"/>
                                                <w:right w:val="none" w:sz="0" w:space="0" w:color="auto"/>
                                              </w:divBdr>
                                              <w:divsChild>
                                                <w:div w:id="16874362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03941259">
                                      <w:marLeft w:val="0"/>
                                      <w:marRight w:val="0"/>
                                      <w:marTop w:val="15"/>
                                      <w:marBottom w:val="0"/>
                                      <w:divBdr>
                                        <w:top w:val="none" w:sz="0" w:space="0" w:color="auto"/>
                                        <w:left w:val="none" w:sz="0" w:space="0" w:color="auto"/>
                                        <w:bottom w:val="none" w:sz="0" w:space="0" w:color="auto"/>
                                        <w:right w:val="none" w:sz="0" w:space="0" w:color="auto"/>
                                      </w:divBdr>
                                      <w:divsChild>
                                        <w:div w:id="1570730181">
                                          <w:marLeft w:val="0"/>
                                          <w:marRight w:val="0"/>
                                          <w:marTop w:val="0"/>
                                          <w:marBottom w:val="45"/>
                                          <w:divBdr>
                                            <w:top w:val="none" w:sz="0" w:space="0" w:color="auto"/>
                                            <w:left w:val="none" w:sz="0" w:space="0" w:color="auto"/>
                                            <w:bottom w:val="none" w:sz="0" w:space="0" w:color="auto"/>
                                            <w:right w:val="none" w:sz="0" w:space="0" w:color="auto"/>
                                          </w:divBdr>
                                          <w:divsChild>
                                            <w:div w:id="1336299868">
                                              <w:marLeft w:val="0"/>
                                              <w:marRight w:val="0"/>
                                              <w:marTop w:val="0"/>
                                              <w:marBottom w:val="0"/>
                                              <w:divBdr>
                                                <w:top w:val="none" w:sz="0" w:space="0" w:color="auto"/>
                                                <w:left w:val="none" w:sz="0" w:space="0" w:color="auto"/>
                                                <w:bottom w:val="none" w:sz="0" w:space="0" w:color="auto"/>
                                                <w:right w:val="dotted" w:sz="6" w:space="11" w:color="ACA99C"/>
                                              </w:divBdr>
                                              <w:divsChild>
                                                <w:div w:id="296490677">
                                                  <w:marLeft w:val="0"/>
                                                  <w:marRight w:val="0"/>
                                                  <w:marTop w:val="0"/>
                                                  <w:marBottom w:val="0"/>
                                                  <w:divBdr>
                                                    <w:top w:val="none" w:sz="0" w:space="0" w:color="auto"/>
                                                    <w:left w:val="none" w:sz="0" w:space="0" w:color="auto"/>
                                                    <w:bottom w:val="none" w:sz="0" w:space="0" w:color="auto"/>
                                                    <w:right w:val="none" w:sz="0" w:space="0" w:color="auto"/>
                                                  </w:divBdr>
                                                </w:div>
                                                <w:div w:id="713119559">
                                                  <w:marLeft w:val="0"/>
                                                  <w:marRight w:val="0"/>
                                                  <w:marTop w:val="0"/>
                                                  <w:marBottom w:val="0"/>
                                                  <w:divBdr>
                                                    <w:top w:val="none" w:sz="0" w:space="0" w:color="auto"/>
                                                    <w:left w:val="none" w:sz="0" w:space="0" w:color="auto"/>
                                                    <w:bottom w:val="none" w:sz="0" w:space="0" w:color="auto"/>
                                                    <w:right w:val="none" w:sz="0" w:space="0" w:color="auto"/>
                                                  </w:divBdr>
                                                </w:div>
                                                <w:div w:id="1459489222">
                                                  <w:marLeft w:val="0"/>
                                                  <w:marRight w:val="0"/>
                                                  <w:marTop w:val="0"/>
                                                  <w:marBottom w:val="0"/>
                                                  <w:divBdr>
                                                    <w:top w:val="none" w:sz="0" w:space="0" w:color="auto"/>
                                                    <w:left w:val="none" w:sz="0" w:space="0" w:color="auto"/>
                                                    <w:bottom w:val="none" w:sz="0" w:space="0" w:color="auto"/>
                                                    <w:right w:val="none" w:sz="0" w:space="0" w:color="auto"/>
                                                  </w:divBdr>
                                                </w:div>
                                                <w:div w:id="203910259">
                                                  <w:marLeft w:val="0"/>
                                                  <w:marRight w:val="0"/>
                                                  <w:marTop w:val="0"/>
                                                  <w:marBottom w:val="0"/>
                                                  <w:divBdr>
                                                    <w:top w:val="none" w:sz="0" w:space="0" w:color="auto"/>
                                                    <w:left w:val="none" w:sz="0" w:space="0" w:color="auto"/>
                                                    <w:bottom w:val="none" w:sz="0" w:space="0" w:color="auto"/>
                                                    <w:right w:val="none" w:sz="0" w:space="0" w:color="auto"/>
                                                  </w:divBdr>
                                                </w:div>
                                                <w:div w:id="302318245">
                                                  <w:marLeft w:val="0"/>
                                                  <w:marRight w:val="0"/>
                                                  <w:marTop w:val="0"/>
                                                  <w:marBottom w:val="0"/>
                                                  <w:divBdr>
                                                    <w:top w:val="none" w:sz="0" w:space="0" w:color="auto"/>
                                                    <w:left w:val="none" w:sz="0" w:space="0" w:color="auto"/>
                                                    <w:bottom w:val="none" w:sz="0" w:space="0" w:color="auto"/>
                                                    <w:right w:val="none" w:sz="0" w:space="0" w:color="auto"/>
                                                  </w:divBdr>
                                                </w:div>
                                                <w:div w:id="2059207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UoNPressOffic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Richard.logan@nottingh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ottingham.ac.uk/new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iny.cc/UoNImpact" TargetMode="External"/><Relationship Id="rId4" Type="http://schemas.openxmlformats.org/officeDocument/2006/relationships/settings" Target="settings.xml"/><Relationship Id="rId9" Type="http://schemas.openxmlformats.org/officeDocument/2006/relationships/hyperlink" Target="http://www.nottingham.ac.uk/impactcampaig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2013-02-19T11:47:00Z</dcterms:created>
  <dcterms:modified xsi:type="dcterms:W3CDTF">2013-02-19T11:50:00Z</dcterms:modified>
</cp:coreProperties>
</file>