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5C2" w:rsidRDefault="002B45C2" w:rsidP="002B45C2">
      <w:pPr>
        <w:spacing w:after="0" w:line="384" w:lineRule="auto"/>
        <w:rPr>
          <w:rFonts w:ascii="Times New Roman" w:eastAsia="Times New Roman" w:hAnsi="Times New Roman" w:cs="Times New Roman"/>
          <w:b/>
          <w:bCs/>
          <w:color w:val="0E0D0D"/>
          <w:sz w:val="18"/>
          <w:lang w:eastAsia="en-GB"/>
        </w:rPr>
      </w:pPr>
      <w:r>
        <w:rPr>
          <w:rFonts w:ascii="Times New Roman" w:eastAsia="Times New Roman" w:hAnsi="Times New Roman" w:cs="Times New Roman"/>
          <w:b/>
          <w:bCs/>
          <w:color w:val="0E0D0D"/>
          <w:sz w:val="18"/>
          <w:lang w:eastAsia="en-GB"/>
        </w:rPr>
        <w:t>05/04/2011</w:t>
      </w:r>
    </w:p>
    <w:p w:rsidR="002B45C2" w:rsidRDefault="002B45C2" w:rsidP="002B45C2">
      <w:pPr>
        <w:spacing w:after="0" w:line="384" w:lineRule="auto"/>
        <w:rPr>
          <w:rFonts w:ascii="Times New Roman" w:eastAsia="Times New Roman" w:hAnsi="Times New Roman" w:cs="Times New Roman"/>
          <w:b/>
          <w:bCs/>
          <w:color w:val="0E0D0D"/>
          <w:sz w:val="18"/>
          <w:lang w:eastAsia="en-GB"/>
        </w:rPr>
      </w:pPr>
    </w:p>
    <w:p w:rsidR="002B45C2" w:rsidRPr="002B45C2" w:rsidRDefault="002B45C2" w:rsidP="002B45C2">
      <w:pPr>
        <w:spacing w:after="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b/>
          <w:bCs/>
          <w:color w:val="0E0D0D"/>
          <w:sz w:val="18"/>
          <w:lang w:eastAsia="en-GB"/>
        </w:rPr>
        <w:t>Scientists discover a way to kill off tumours in cancer treatment breakthrough</w:t>
      </w:r>
    </w:p>
    <w:p w:rsidR="002B45C2" w:rsidRPr="002B45C2" w:rsidRDefault="002B45C2" w:rsidP="002B45C2">
      <w:pPr>
        <w:spacing w:after="107" w:line="384" w:lineRule="auto"/>
        <w:jc w:val="center"/>
        <w:rPr>
          <w:rFonts w:ascii="Times New Roman" w:eastAsia="Times New Roman" w:hAnsi="Times New Roman" w:cs="Times New Roman"/>
          <w:color w:val="0E0D0D"/>
          <w:sz w:val="18"/>
          <w:szCs w:val="18"/>
          <w:lang w:eastAsia="en-GB"/>
        </w:rPr>
      </w:pPr>
      <w:r>
        <w:rPr>
          <w:rFonts w:ascii="Times New Roman" w:eastAsia="Times New Roman" w:hAnsi="Times New Roman" w:cs="Times New Roman"/>
          <w:noProof/>
          <w:color w:val="0E0D0D"/>
          <w:sz w:val="18"/>
          <w:szCs w:val="18"/>
          <w:lang w:eastAsia="en-GB"/>
        </w:rPr>
        <w:drawing>
          <wp:inline distT="0" distB="0" distL="0" distR="0">
            <wp:extent cx="1542415" cy="1903730"/>
            <wp:effectExtent l="19050" t="0" r="635" b="0"/>
            <wp:docPr id="1" name="Picture 1" descr="Professor Tracy Rob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Tracy Robson"/>
                    <pic:cNvPicPr>
                      <a:picLocks noChangeAspect="1" noChangeArrowheads="1"/>
                    </pic:cNvPicPr>
                  </pic:nvPicPr>
                  <pic:blipFill>
                    <a:blip r:embed="rId6" cstate="print"/>
                    <a:srcRect/>
                    <a:stretch>
                      <a:fillRect/>
                    </a:stretch>
                  </pic:blipFill>
                  <pic:spPr bwMode="auto">
                    <a:xfrm>
                      <a:off x="0" y="0"/>
                      <a:ext cx="1542415" cy="1903730"/>
                    </a:xfrm>
                    <a:prstGeom prst="rect">
                      <a:avLst/>
                    </a:prstGeom>
                    <a:noFill/>
                    <a:ln w="9525">
                      <a:noFill/>
                      <a:miter lim="800000"/>
                      <a:headEnd/>
                      <a:tailEnd/>
                    </a:ln>
                  </pic:spPr>
                </pic:pic>
              </a:graphicData>
            </a:graphic>
          </wp:inline>
        </w:drawing>
      </w:r>
      <w:r w:rsidRPr="002B45C2">
        <w:rPr>
          <w:rFonts w:ascii="Times New Roman" w:eastAsia="Times New Roman" w:hAnsi="Times New Roman" w:cs="Times New Roman"/>
          <w:color w:val="0E0D0D"/>
          <w:sz w:val="18"/>
          <w:szCs w:val="18"/>
          <w:lang w:eastAsia="en-GB"/>
        </w:rPr>
        <w:br/>
        <w:t>Professor Tracy Robson</w:t>
      </w:r>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Scientists from the School of Pharmacy at Queen’s University Belfast and </w:t>
      </w:r>
      <w:proofErr w:type="spellStart"/>
      <w:r w:rsidRPr="002B45C2">
        <w:rPr>
          <w:rFonts w:ascii="Times New Roman" w:eastAsia="Times New Roman" w:hAnsi="Times New Roman" w:cs="Times New Roman"/>
          <w:color w:val="0E0D0D"/>
          <w:sz w:val="18"/>
          <w:szCs w:val="18"/>
          <w:lang w:eastAsia="en-GB"/>
        </w:rPr>
        <w:t>Almac</w:t>
      </w:r>
      <w:proofErr w:type="spellEnd"/>
      <w:r w:rsidRPr="002B45C2">
        <w:rPr>
          <w:rFonts w:ascii="Times New Roman" w:eastAsia="Times New Roman" w:hAnsi="Times New Roman" w:cs="Times New Roman"/>
          <w:color w:val="0E0D0D"/>
          <w:sz w:val="18"/>
          <w:szCs w:val="18"/>
          <w:lang w:eastAsia="en-GB"/>
        </w:rPr>
        <w:t xml:space="preserve"> Discovery Ltd have developed a new treatment for cancer which rather than attacking tumours directly, prevents the growth of new blood vessels in tumours, starving them of oxygen and nutrients, thereby preventing their growth.</w:t>
      </w:r>
    </w:p>
    <w:p w:rsidR="005B3565"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Targeting tumour blood vesse</w:t>
      </w:r>
      <w:r w:rsidR="005B3565">
        <w:rPr>
          <w:rFonts w:ascii="Times New Roman" w:eastAsia="Times New Roman" w:hAnsi="Times New Roman" w:cs="Times New Roman"/>
          <w:color w:val="0E0D0D"/>
          <w:sz w:val="18"/>
          <w:szCs w:val="18"/>
          <w:lang w:eastAsia="en-GB"/>
        </w:rPr>
        <w:t>ls is not a new concept.</w:t>
      </w:r>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However, this drug attacks the blood vessels using an entirely different pathway and therefore could be useful for treating tumours which don’t respond to or which are resistant to current therapies of this type.</w:t>
      </w:r>
    </w:p>
    <w:p w:rsidR="005B3565"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 xml:space="preserve">Professor Tracy Robson and her research team at Queen’s, in collaboration with researchers at </w:t>
      </w:r>
      <w:proofErr w:type="spellStart"/>
      <w:r w:rsidRPr="002B45C2">
        <w:rPr>
          <w:rFonts w:ascii="Times New Roman" w:eastAsia="Times New Roman" w:hAnsi="Times New Roman" w:cs="Times New Roman"/>
          <w:color w:val="0E0D0D"/>
          <w:sz w:val="18"/>
          <w:szCs w:val="18"/>
          <w:lang w:eastAsia="en-GB"/>
        </w:rPr>
        <w:t>Almac</w:t>
      </w:r>
      <w:proofErr w:type="spellEnd"/>
      <w:r w:rsidRPr="002B45C2">
        <w:rPr>
          <w:rFonts w:ascii="Times New Roman" w:eastAsia="Times New Roman" w:hAnsi="Times New Roman" w:cs="Times New Roman"/>
          <w:color w:val="0E0D0D"/>
          <w:sz w:val="18"/>
          <w:szCs w:val="18"/>
          <w:lang w:eastAsia="en-GB"/>
        </w:rPr>
        <w:t xml:space="preserve"> Discovery, developed a new drug to d</w:t>
      </w:r>
      <w:r w:rsidR="005B3565">
        <w:rPr>
          <w:rFonts w:ascii="Times New Roman" w:eastAsia="Times New Roman" w:hAnsi="Times New Roman" w:cs="Times New Roman"/>
          <w:color w:val="0E0D0D"/>
          <w:sz w:val="18"/>
          <w:szCs w:val="18"/>
          <w:lang w:eastAsia="en-GB"/>
        </w:rPr>
        <w:t>isrupt the tumour blood supply.</w:t>
      </w:r>
    </w:p>
    <w:p w:rsidR="005B3565"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They have demonstrated that this leads to highly effective inhibition of tumour growth in a number of models as reported this month in Clinical Cancer Research, a journal of the American As</w:t>
      </w:r>
      <w:r w:rsidR="005B3565">
        <w:rPr>
          <w:rFonts w:ascii="Times New Roman" w:eastAsia="Times New Roman" w:hAnsi="Times New Roman" w:cs="Times New Roman"/>
          <w:color w:val="0E0D0D"/>
          <w:sz w:val="18"/>
          <w:szCs w:val="18"/>
          <w:lang w:eastAsia="en-GB"/>
        </w:rPr>
        <w:t xml:space="preserve">sociation for Cancer </w:t>
      </w:r>
      <w:proofErr w:type="spellStart"/>
      <w:r w:rsidR="005B3565">
        <w:rPr>
          <w:rFonts w:ascii="Times New Roman" w:eastAsia="Times New Roman" w:hAnsi="Times New Roman" w:cs="Times New Roman"/>
          <w:color w:val="0E0D0D"/>
          <w:sz w:val="18"/>
          <w:szCs w:val="18"/>
          <w:lang w:eastAsia="en-GB"/>
        </w:rPr>
        <w:t>Research.</w:t>
      </w:r>
      <w:proofErr w:type="spellEnd"/>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proofErr w:type="spellStart"/>
      <w:r w:rsidRPr="002B45C2">
        <w:rPr>
          <w:rFonts w:ascii="Times New Roman" w:eastAsia="Times New Roman" w:hAnsi="Times New Roman" w:cs="Times New Roman"/>
          <w:color w:val="0E0D0D"/>
          <w:sz w:val="18"/>
          <w:szCs w:val="18"/>
          <w:lang w:eastAsia="en-GB"/>
        </w:rPr>
        <w:t>Almac</w:t>
      </w:r>
      <w:proofErr w:type="spellEnd"/>
      <w:r w:rsidRPr="002B45C2">
        <w:rPr>
          <w:rFonts w:ascii="Times New Roman" w:eastAsia="Times New Roman" w:hAnsi="Times New Roman" w:cs="Times New Roman"/>
          <w:color w:val="0E0D0D"/>
          <w:sz w:val="18"/>
          <w:szCs w:val="18"/>
          <w:lang w:eastAsia="en-GB"/>
        </w:rPr>
        <w:t xml:space="preserve"> Discovery is developing the drug candidate and expects to start clinical trials within the next year.</w:t>
      </w:r>
    </w:p>
    <w:p w:rsidR="005B3565"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Professor Tracy Robson from the School of Pharmacy at Queen’s explains: “By understanding the anti-</w:t>
      </w:r>
      <w:proofErr w:type="spellStart"/>
      <w:r w:rsidRPr="002B45C2">
        <w:rPr>
          <w:rFonts w:ascii="Times New Roman" w:eastAsia="Times New Roman" w:hAnsi="Times New Roman" w:cs="Times New Roman"/>
          <w:color w:val="0E0D0D"/>
          <w:sz w:val="18"/>
          <w:szCs w:val="18"/>
          <w:lang w:eastAsia="en-GB"/>
        </w:rPr>
        <w:t>angiogenic</w:t>
      </w:r>
      <w:proofErr w:type="spellEnd"/>
      <w:r w:rsidRPr="002B45C2">
        <w:rPr>
          <w:rFonts w:ascii="Times New Roman" w:eastAsia="Times New Roman" w:hAnsi="Times New Roman" w:cs="Times New Roman"/>
          <w:color w:val="0E0D0D"/>
          <w:sz w:val="18"/>
          <w:szCs w:val="18"/>
          <w:lang w:eastAsia="en-GB"/>
        </w:rPr>
        <w:t xml:space="preserve"> potential of the natural protein, FKBPL, we have been able to develop small peptide-based drugs that could be delivered to prevent tumour growth by cutting off their blood supply</w:t>
      </w:r>
      <w:r w:rsidR="005B3565">
        <w:rPr>
          <w:rFonts w:ascii="Times New Roman" w:eastAsia="Times New Roman" w:hAnsi="Times New Roman" w:cs="Times New Roman"/>
          <w:color w:val="0E0D0D"/>
          <w:sz w:val="18"/>
          <w:szCs w:val="18"/>
          <w:lang w:eastAsia="en-GB"/>
        </w:rPr>
        <w:t>.</w:t>
      </w:r>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This is highly effective in models of prostate and breast cancer. </w:t>
      </w:r>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 xml:space="preserve">“However, this also has the potential for the treatment of any solid tumour and we’re excited about continuing to work with </w:t>
      </w:r>
      <w:proofErr w:type="spellStart"/>
      <w:r w:rsidRPr="002B45C2">
        <w:rPr>
          <w:rFonts w:ascii="Times New Roman" w:eastAsia="Times New Roman" w:hAnsi="Times New Roman" w:cs="Times New Roman"/>
          <w:color w:val="0E0D0D"/>
          <w:sz w:val="18"/>
          <w:szCs w:val="18"/>
          <w:lang w:eastAsia="en-GB"/>
        </w:rPr>
        <w:t>Almac</w:t>
      </w:r>
      <w:proofErr w:type="spellEnd"/>
      <w:r w:rsidRPr="002B45C2">
        <w:rPr>
          <w:rFonts w:ascii="Times New Roman" w:eastAsia="Times New Roman" w:hAnsi="Times New Roman" w:cs="Times New Roman"/>
          <w:color w:val="0E0D0D"/>
          <w:sz w:val="18"/>
          <w:szCs w:val="18"/>
          <w:lang w:eastAsia="en-GB"/>
        </w:rPr>
        <w:t xml:space="preserve"> Discovery as this drug enters clinical trials.”</w:t>
      </w:r>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t xml:space="preserve">Dr Stephen Barr, President and Managing Director of </w:t>
      </w:r>
      <w:proofErr w:type="spellStart"/>
      <w:r w:rsidRPr="002B45C2">
        <w:rPr>
          <w:rFonts w:ascii="Times New Roman" w:eastAsia="Times New Roman" w:hAnsi="Times New Roman" w:cs="Times New Roman"/>
          <w:color w:val="0E0D0D"/>
          <w:sz w:val="18"/>
          <w:szCs w:val="18"/>
          <w:lang w:eastAsia="en-GB"/>
        </w:rPr>
        <w:t>Almac</w:t>
      </w:r>
      <w:proofErr w:type="spellEnd"/>
      <w:r w:rsidRPr="002B45C2">
        <w:rPr>
          <w:rFonts w:ascii="Times New Roman" w:eastAsia="Times New Roman" w:hAnsi="Times New Roman" w:cs="Times New Roman"/>
          <w:color w:val="0E0D0D"/>
          <w:sz w:val="18"/>
          <w:szCs w:val="18"/>
          <w:lang w:eastAsia="en-GB"/>
        </w:rPr>
        <w:t xml:space="preserve"> Discovery said: “This is a first class example of </w:t>
      </w:r>
      <w:proofErr w:type="gramStart"/>
      <w:r w:rsidRPr="002B45C2">
        <w:rPr>
          <w:rFonts w:ascii="Times New Roman" w:eastAsia="Times New Roman" w:hAnsi="Times New Roman" w:cs="Times New Roman"/>
          <w:color w:val="0E0D0D"/>
          <w:sz w:val="18"/>
          <w:szCs w:val="18"/>
          <w:lang w:eastAsia="en-GB"/>
        </w:rPr>
        <w:t>a collaboration</w:t>
      </w:r>
      <w:proofErr w:type="gramEnd"/>
      <w:r w:rsidRPr="002B45C2">
        <w:rPr>
          <w:rFonts w:ascii="Times New Roman" w:eastAsia="Times New Roman" w:hAnsi="Times New Roman" w:cs="Times New Roman"/>
          <w:color w:val="0E0D0D"/>
          <w:sz w:val="18"/>
          <w:szCs w:val="18"/>
          <w:lang w:eastAsia="en-GB"/>
        </w:rPr>
        <w:t xml:space="preserve"> between a university and industry to produce a novel approach to cancer therapy that has a real chance of helping patients”.</w:t>
      </w:r>
    </w:p>
    <w:p w:rsidR="002B45C2" w:rsidRPr="002B45C2" w:rsidRDefault="002B45C2" w:rsidP="002B45C2">
      <w:pPr>
        <w:spacing w:before="100" w:beforeAutospacing="1" w:after="240" w:line="384" w:lineRule="auto"/>
        <w:rPr>
          <w:rFonts w:ascii="Times New Roman" w:eastAsia="Times New Roman" w:hAnsi="Times New Roman" w:cs="Times New Roman"/>
          <w:color w:val="0E0D0D"/>
          <w:sz w:val="18"/>
          <w:szCs w:val="18"/>
          <w:lang w:eastAsia="en-GB"/>
        </w:rPr>
      </w:pPr>
      <w:r w:rsidRPr="002B45C2">
        <w:rPr>
          <w:rFonts w:ascii="Times New Roman" w:eastAsia="Times New Roman" w:hAnsi="Times New Roman" w:cs="Times New Roman"/>
          <w:color w:val="0E0D0D"/>
          <w:sz w:val="18"/>
          <w:szCs w:val="18"/>
          <w:lang w:eastAsia="en-GB"/>
        </w:rPr>
        <w:lastRenderedPageBreak/>
        <w:t xml:space="preserve">The </w:t>
      </w:r>
      <w:proofErr w:type="spellStart"/>
      <w:r w:rsidRPr="002B45C2">
        <w:rPr>
          <w:rFonts w:ascii="Times New Roman" w:eastAsia="Times New Roman" w:hAnsi="Times New Roman" w:cs="Times New Roman"/>
          <w:color w:val="0E0D0D"/>
          <w:sz w:val="18"/>
          <w:szCs w:val="18"/>
          <w:lang w:eastAsia="en-GB"/>
        </w:rPr>
        <w:t>Almac</w:t>
      </w:r>
      <w:proofErr w:type="spellEnd"/>
      <w:r w:rsidRPr="002B45C2">
        <w:rPr>
          <w:rFonts w:ascii="Times New Roman" w:eastAsia="Times New Roman" w:hAnsi="Times New Roman" w:cs="Times New Roman"/>
          <w:color w:val="0E0D0D"/>
          <w:sz w:val="18"/>
          <w:szCs w:val="18"/>
          <w:lang w:eastAsia="en-GB"/>
        </w:rPr>
        <w:t xml:space="preserve"> Discovery / Queen’s University drug is currently undergoing preclinical development and may provide a first-in-class therapy for targeting tumour angiogenesis by an entirely different pathway to those agents currently approved.</w:t>
      </w:r>
    </w:p>
    <w:p w:rsidR="0006287F" w:rsidRDefault="0006287F"/>
    <w:sectPr w:rsidR="0006287F" w:rsidSect="0006287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565" w:rsidRDefault="005B3565" w:rsidP="005B3565">
      <w:pPr>
        <w:spacing w:after="0" w:line="240" w:lineRule="auto"/>
      </w:pPr>
      <w:r>
        <w:separator/>
      </w:r>
    </w:p>
  </w:endnote>
  <w:endnote w:type="continuationSeparator" w:id="0">
    <w:p w:rsidR="005B3565" w:rsidRDefault="005B3565" w:rsidP="005B3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565" w:rsidRDefault="005B3565" w:rsidP="005B3565">
      <w:pPr>
        <w:spacing w:after="0" w:line="240" w:lineRule="auto"/>
      </w:pPr>
      <w:r>
        <w:separator/>
      </w:r>
    </w:p>
  </w:footnote>
  <w:footnote w:type="continuationSeparator" w:id="0">
    <w:p w:rsidR="005B3565" w:rsidRDefault="005B3565" w:rsidP="005B3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65" w:rsidRDefault="005B3565">
    <w:pPr>
      <w:pStyle w:val="Header"/>
    </w:pPr>
    <w:r>
      <w:t>Word Count Body: 324</w:t>
    </w:r>
  </w:p>
  <w:p w:rsidR="005B3565" w:rsidRDefault="005B3565">
    <w:pPr>
      <w:pStyle w:val="Header"/>
    </w:pPr>
    <w:r>
      <w:t>Sentence Count: 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B45C2"/>
    <w:rsid w:val="0006287F"/>
    <w:rsid w:val="002B45C2"/>
    <w:rsid w:val="005B3565"/>
    <w:rsid w:val="00DE54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5C2"/>
    <w:pPr>
      <w:spacing w:before="100" w:beforeAutospacing="1" w:after="24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45C2"/>
    <w:rPr>
      <w:b/>
      <w:bCs/>
    </w:rPr>
  </w:style>
  <w:style w:type="paragraph" w:styleId="BalloonText">
    <w:name w:val="Balloon Text"/>
    <w:basedOn w:val="Normal"/>
    <w:link w:val="BalloonTextChar"/>
    <w:uiPriority w:val="99"/>
    <w:semiHidden/>
    <w:unhideWhenUsed/>
    <w:rsid w:val="002B4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5C2"/>
    <w:rPr>
      <w:rFonts w:ascii="Tahoma" w:hAnsi="Tahoma" w:cs="Tahoma"/>
      <w:sz w:val="16"/>
      <w:szCs w:val="16"/>
    </w:rPr>
  </w:style>
  <w:style w:type="paragraph" w:styleId="Header">
    <w:name w:val="header"/>
    <w:basedOn w:val="Normal"/>
    <w:link w:val="HeaderChar"/>
    <w:uiPriority w:val="99"/>
    <w:semiHidden/>
    <w:unhideWhenUsed/>
    <w:rsid w:val="005B35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3565"/>
  </w:style>
  <w:style w:type="paragraph" w:styleId="Footer">
    <w:name w:val="footer"/>
    <w:basedOn w:val="Normal"/>
    <w:link w:val="FooterChar"/>
    <w:uiPriority w:val="99"/>
    <w:semiHidden/>
    <w:unhideWhenUsed/>
    <w:rsid w:val="005B35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3565"/>
  </w:style>
</w:styles>
</file>

<file path=word/webSettings.xml><?xml version="1.0" encoding="utf-8"?>
<w:webSettings xmlns:r="http://schemas.openxmlformats.org/officeDocument/2006/relationships" xmlns:w="http://schemas.openxmlformats.org/wordprocessingml/2006/main">
  <w:divs>
    <w:div w:id="1030178594">
      <w:bodyDiv w:val="1"/>
      <w:marLeft w:val="0"/>
      <w:marRight w:val="0"/>
      <w:marTop w:val="0"/>
      <w:marBottom w:val="0"/>
      <w:divBdr>
        <w:top w:val="none" w:sz="0" w:space="0" w:color="auto"/>
        <w:left w:val="none" w:sz="0" w:space="0" w:color="auto"/>
        <w:bottom w:val="none" w:sz="0" w:space="0" w:color="auto"/>
        <w:right w:val="none" w:sz="0" w:space="0" w:color="auto"/>
      </w:divBdr>
      <w:divsChild>
        <w:div w:id="1502161554">
          <w:marLeft w:val="0"/>
          <w:marRight w:val="0"/>
          <w:marTop w:val="0"/>
          <w:marBottom w:val="0"/>
          <w:divBdr>
            <w:top w:val="none" w:sz="0" w:space="0" w:color="auto"/>
            <w:left w:val="none" w:sz="0" w:space="0" w:color="auto"/>
            <w:bottom w:val="none" w:sz="0" w:space="0" w:color="auto"/>
            <w:right w:val="none" w:sz="0" w:space="0" w:color="auto"/>
          </w:divBdr>
          <w:divsChild>
            <w:div w:id="710110418">
              <w:marLeft w:val="107"/>
              <w:marRight w:val="107"/>
              <w:marTop w:val="0"/>
              <w:marBottom w:val="0"/>
              <w:divBdr>
                <w:top w:val="none" w:sz="0" w:space="0" w:color="auto"/>
                <w:left w:val="none" w:sz="0" w:space="0" w:color="auto"/>
                <w:bottom w:val="none" w:sz="0" w:space="0" w:color="auto"/>
                <w:right w:val="none" w:sz="0" w:space="0" w:color="auto"/>
              </w:divBdr>
              <w:divsChild>
                <w:div w:id="721828596">
                  <w:marLeft w:val="0"/>
                  <w:marRight w:val="0"/>
                  <w:marTop w:val="0"/>
                  <w:marBottom w:val="0"/>
                  <w:divBdr>
                    <w:top w:val="none" w:sz="0" w:space="0" w:color="auto"/>
                    <w:left w:val="none" w:sz="0" w:space="0" w:color="auto"/>
                    <w:bottom w:val="none" w:sz="0" w:space="0" w:color="auto"/>
                    <w:right w:val="none" w:sz="0" w:space="0" w:color="auto"/>
                  </w:divBdr>
                </w:div>
                <w:div w:id="1156726539">
                  <w:marLeft w:val="107"/>
                  <w:marRight w:val="0"/>
                  <w:marTop w:val="0"/>
                  <w:marBottom w:val="0"/>
                  <w:divBdr>
                    <w:top w:val="none" w:sz="0" w:space="0" w:color="auto"/>
                    <w:left w:val="none" w:sz="0" w:space="0" w:color="auto"/>
                    <w:bottom w:val="none" w:sz="0" w:space="0" w:color="auto"/>
                    <w:right w:val="none" w:sz="0" w:space="0" w:color="auto"/>
                  </w:divBdr>
                  <w:divsChild>
                    <w:div w:id="1248727350">
                      <w:marLeft w:val="107"/>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1878</Characters>
  <Application>Microsoft Office Word</Application>
  <DocSecurity>0</DocSecurity>
  <Lines>15</Lines>
  <Paragraphs>4</Paragraphs>
  <ScaleCrop>false</ScaleCrop>
  <Company>Cardiff University</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2</cp:revision>
  <dcterms:created xsi:type="dcterms:W3CDTF">2012-07-31T13:15:00Z</dcterms:created>
  <dcterms:modified xsi:type="dcterms:W3CDTF">2012-08-14T13:48:00Z</dcterms:modified>
</cp:coreProperties>
</file>