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3B6" w:rsidRPr="004C53B6" w:rsidRDefault="004C53B6" w:rsidP="004C53B6">
      <w:pPr>
        <w:spacing w:after="0" w:line="240" w:lineRule="auto"/>
        <w:rPr>
          <w:rFonts w:ascii="Times New Roman" w:eastAsia="Times New Roman" w:hAnsi="Times New Roman" w:cs="Times New Roman"/>
          <w:sz w:val="24"/>
          <w:szCs w:val="24"/>
          <w:lang w:val="en" w:eastAsia="en-GB"/>
        </w:rPr>
      </w:pPr>
      <w:r w:rsidRPr="004C53B6">
        <w:rPr>
          <w:rFonts w:ascii="Times New Roman" w:eastAsia="Times New Roman" w:hAnsi="Times New Roman" w:cs="Times New Roman"/>
          <w:sz w:val="24"/>
          <w:szCs w:val="24"/>
          <w:lang w:val="en" w:eastAsia="en-GB"/>
        </w:rPr>
        <w:t>22 November 2011</w:t>
      </w:r>
    </w:p>
    <w:p w:rsidR="004C53B6" w:rsidRPr="004C53B6" w:rsidRDefault="004C53B6" w:rsidP="004C53B6">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4C53B6">
        <w:rPr>
          <w:rFonts w:ascii="Times New Roman" w:eastAsia="Times New Roman" w:hAnsi="Times New Roman" w:cs="Times New Roman"/>
          <w:b/>
          <w:bCs/>
          <w:kern w:val="36"/>
          <w:sz w:val="48"/>
          <w:szCs w:val="48"/>
          <w:lang w:val="en" w:eastAsia="en-GB"/>
        </w:rPr>
        <w:t>Emergency department target may not have improved patient care</w:t>
      </w:r>
    </w:p>
    <w:p w:rsidR="004C53B6" w:rsidRPr="004C53B6" w:rsidRDefault="004C53B6" w:rsidP="004C53B6">
      <w:pPr>
        <w:spacing w:before="100" w:beforeAutospacing="1" w:after="240" w:line="240" w:lineRule="auto"/>
        <w:rPr>
          <w:rFonts w:ascii="Times New Roman" w:eastAsia="Times New Roman" w:hAnsi="Times New Roman" w:cs="Times New Roman"/>
          <w:sz w:val="24"/>
          <w:szCs w:val="24"/>
          <w:lang w:val="en" w:eastAsia="en-GB"/>
        </w:rPr>
      </w:pPr>
      <w:r w:rsidRPr="004C53B6">
        <w:rPr>
          <w:rFonts w:ascii="Times New Roman" w:eastAsia="Times New Roman" w:hAnsi="Times New Roman" w:cs="Times New Roman"/>
          <w:b/>
          <w:bCs/>
          <w:sz w:val="24"/>
          <w:szCs w:val="24"/>
          <w:lang w:val="en" w:eastAsia="en-GB"/>
        </w:rPr>
        <w:t>Research from the University of Sheffield has discovered that a Government target for NHS Emergency Department (ED) length of stay, which has now been scrapped, may not have improved patient care.</w:t>
      </w:r>
    </w:p>
    <w:p w:rsidR="004C53B6" w:rsidRDefault="004C53B6" w:rsidP="004C53B6">
      <w:pPr>
        <w:spacing w:before="100" w:beforeAutospacing="1" w:after="100" w:afterAutospacing="1" w:line="240" w:lineRule="auto"/>
        <w:rPr>
          <w:rFonts w:ascii="Times New Roman" w:eastAsia="Times New Roman" w:hAnsi="Times New Roman" w:cs="Times New Roman"/>
          <w:sz w:val="24"/>
          <w:szCs w:val="24"/>
          <w:lang w:val="en" w:eastAsia="en-GB"/>
        </w:rPr>
      </w:pPr>
      <w:r w:rsidRPr="004C53B6">
        <w:rPr>
          <w:rFonts w:ascii="Times New Roman" w:eastAsia="Times New Roman" w:hAnsi="Times New Roman" w:cs="Times New Roman"/>
          <w:sz w:val="24"/>
          <w:szCs w:val="24"/>
          <w:lang w:val="en" w:eastAsia="en-GB"/>
        </w:rPr>
        <w:t>An extensive study led by Professor Suzanne Mason of the University of Sheffield found that the Government's controversial rule that no emergency patient should wait more than four hours from arrival to admission, transfer or discharge, has improved waiting times but may not be the best way to manage ED crowding or deliver high quality patient care.</w:t>
      </w:r>
      <w:r w:rsidRPr="004C53B6">
        <w:rPr>
          <w:rFonts w:ascii="Times New Roman" w:eastAsia="Times New Roman" w:hAnsi="Times New Roman" w:cs="Times New Roman"/>
          <w:sz w:val="24"/>
          <w:szCs w:val="24"/>
          <w:lang w:val="en" w:eastAsia="en-GB"/>
        </w:rPr>
        <w:br/>
      </w:r>
      <w:r w:rsidRPr="004C53B6">
        <w:rPr>
          <w:rFonts w:ascii="Times New Roman" w:eastAsia="Times New Roman" w:hAnsi="Times New Roman" w:cs="Times New Roman"/>
          <w:sz w:val="24"/>
          <w:szCs w:val="24"/>
          <w:lang w:val="en" w:eastAsia="en-GB"/>
        </w:rPr>
        <w:br/>
        <w:t>The research entitled England's Four Hour Rule – A Case of Hitting the Target but Missing the Point, examined waiting times from 2003 to 2006 when the t</w:t>
      </w:r>
      <w:r>
        <w:rPr>
          <w:rFonts w:ascii="Times New Roman" w:eastAsia="Times New Roman" w:hAnsi="Times New Roman" w:cs="Times New Roman"/>
          <w:sz w:val="24"/>
          <w:szCs w:val="24"/>
          <w:lang w:val="en" w:eastAsia="en-GB"/>
        </w:rPr>
        <w:t>arget was fully introduced.</w:t>
      </w:r>
    </w:p>
    <w:p w:rsidR="004C53B6" w:rsidRDefault="004C53B6" w:rsidP="004C53B6">
      <w:pPr>
        <w:spacing w:before="100" w:beforeAutospacing="1" w:after="100" w:afterAutospacing="1" w:line="240" w:lineRule="auto"/>
        <w:rPr>
          <w:rFonts w:ascii="Times New Roman" w:eastAsia="Times New Roman" w:hAnsi="Times New Roman" w:cs="Times New Roman"/>
          <w:sz w:val="24"/>
          <w:szCs w:val="24"/>
          <w:lang w:val="en" w:eastAsia="en-GB"/>
        </w:rPr>
      </w:pPr>
      <w:r w:rsidRPr="004C53B6">
        <w:rPr>
          <w:rFonts w:ascii="Times New Roman" w:eastAsia="Times New Roman" w:hAnsi="Times New Roman" w:cs="Times New Roman"/>
          <w:sz w:val="24"/>
          <w:szCs w:val="24"/>
          <w:lang w:val="en" w:eastAsia="en-GB"/>
        </w:rPr>
        <w:t>The research showed that total length of patient stay actually increased and activity in the last 20 minutes of the four-hour window grew every year since the rule was introduced.</w:t>
      </w:r>
      <w:r w:rsidRPr="004C53B6">
        <w:rPr>
          <w:rFonts w:ascii="Times New Roman" w:eastAsia="Times New Roman" w:hAnsi="Times New Roman" w:cs="Times New Roman"/>
          <w:sz w:val="24"/>
          <w:szCs w:val="24"/>
          <w:lang w:val="en" w:eastAsia="en-GB"/>
        </w:rPr>
        <w:br/>
      </w:r>
      <w:r w:rsidRPr="004C53B6">
        <w:rPr>
          <w:rFonts w:ascii="Times New Roman" w:eastAsia="Times New Roman" w:hAnsi="Times New Roman" w:cs="Times New Roman"/>
          <w:sz w:val="24"/>
          <w:szCs w:val="24"/>
          <w:lang w:val="en" w:eastAsia="en-GB"/>
        </w:rPr>
        <w:br/>
        <w:t>Professor Mason said: "The law of unintended consequences seems to be at work, even though the rule came out of a strong int</w:t>
      </w:r>
      <w:r>
        <w:rPr>
          <w:rFonts w:ascii="Times New Roman" w:eastAsia="Times New Roman" w:hAnsi="Times New Roman" w:cs="Times New Roman"/>
          <w:sz w:val="24"/>
          <w:szCs w:val="24"/>
          <w:lang w:val="en" w:eastAsia="en-GB"/>
        </w:rPr>
        <w:t>ention to improve patient care.</w:t>
      </w:r>
    </w:p>
    <w:p w:rsidR="004C53B6" w:rsidRDefault="004C53B6" w:rsidP="004C53B6">
      <w:pPr>
        <w:spacing w:before="100" w:beforeAutospacing="1" w:after="100" w:afterAutospacing="1" w:line="240" w:lineRule="auto"/>
        <w:rPr>
          <w:rFonts w:ascii="Times New Roman" w:eastAsia="Times New Roman" w:hAnsi="Times New Roman" w:cs="Times New Roman"/>
          <w:sz w:val="24"/>
          <w:szCs w:val="24"/>
          <w:lang w:val="en" w:eastAsia="en-GB"/>
        </w:rPr>
      </w:pPr>
      <w:r w:rsidRPr="004C53B6">
        <w:rPr>
          <w:rFonts w:ascii="Times New Roman" w:eastAsia="Times New Roman" w:hAnsi="Times New Roman" w:cs="Times New Roman"/>
          <w:sz w:val="24"/>
          <w:szCs w:val="24"/>
          <w:lang w:val="en" w:eastAsia="en-GB"/>
        </w:rPr>
        <w:t>We hoped that the target would have led to improved processes leading to shorter wait times in the ED without diminishing time for physician-patien</w:t>
      </w:r>
      <w:r>
        <w:rPr>
          <w:rFonts w:ascii="Times New Roman" w:eastAsia="Times New Roman" w:hAnsi="Times New Roman" w:cs="Times New Roman"/>
          <w:sz w:val="24"/>
          <w:szCs w:val="24"/>
          <w:lang w:val="en" w:eastAsia="en-GB"/>
        </w:rPr>
        <w:t>t interactions.</w:t>
      </w:r>
    </w:p>
    <w:p w:rsidR="004C53B6" w:rsidRDefault="004C53B6" w:rsidP="004C53B6">
      <w:pPr>
        <w:spacing w:before="100" w:beforeAutospacing="1" w:after="100" w:afterAutospacing="1" w:line="240" w:lineRule="auto"/>
        <w:rPr>
          <w:rFonts w:ascii="Times New Roman" w:eastAsia="Times New Roman" w:hAnsi="Times New Roman" w:cs="Times New Roman"/>
          <w:sz w:val="24"/>
          <w:szCs w:val="24"/>
          <w:lang w:val="en" w:eastAsia="en-GB"/>
        </w:rPr>
      </w:pPr>
      <w:r w:rsidRPr="004C53B6">
        <w:rPr>
          <w:rFonts w:ascii="Times New Roman" w:eastAsia="Times New Roman" w:hAnsi="Times New Roman" w:cs="Times New Roman"/>
          <w:sz w:val="24"/>
          <w:szCs w:val="24"/>
          <w:lang w:val="en" w:eastAsia="en-GB"/>
        </w:rPr>
        <w:t>But we did not observe this pattern."</w:t>
      </w:r>
      <w:r w:rsidRPr="004C53B6">
        <w:rPr>
          <w:rFonts w:ascii="Times New Roman" w:eastAsia="Times New Roman" w:hAnsi="Times New Roman" w:cs="Times New Roman"/>
          <w:sz w:val="24"/>
          <w:szCs w:val="24"/>
          <w:lang w:val="en" w:eastAsia="en-GB"/>
        </w:rPr>
        <w:br/>
      </w:r>
      <w:r w:rsidRPr="004C53B6">
        <w:rPr>
          <w:rFonts w:ascii="Times New Roman" w:eastAsia="Times New Roman" w:hAnsi="Times New Roman" w:cs="Times New Roman"/>
          <w:sz w:val="24"/>
          <w:szCs w:val="24"/>
          <w:lang w:val="en" w:eastAsia="en-GB"/>
        </w:rPr>
        <w:br/>
        <w:t xml:space="preserve">"Our results suggest that an absolute cut-off may not be the </w:t>
      </w:r>
      <w:r>
        <w:rPr>
          <w:rFonts w:ascii="Times New Roman" w:eastAsia="Times New Roman" w:hAnsi="Times New Roman" w:cs="Times New Roman"/>
          <w:sz w:val="24"/>
          <w:szCs w:val="24"/>
          <w:lang w:val="en" w:eastAsia="en-GB"/>
        </w:rPr>
        <w:t>best way to manage ED crowding.</w:t>
      </w:r>
    </w:p>
    <w:p w:rsidR="004C53B6" w:rsidRDefault="004C53B6" w:rsidP="004C53B6">
      <w:pPr>
        <w:spacing w:before="100" w:beforeAutospacing="1" w:after="100" w:afterAutospacing="1" w:line="240" w:lineRule="auto"/>
        <w:rPr>
          <w:rFonts w:ascii="Times New Roman" w:eastAsia="Times New Roman" w:hAnsi="Times New Roman" w:cs="Times New Roman"/>
          <w:sz w:val="24"/>
          <w:szCs w:val="24"/>
          <w:lang w:val="en" w:eastAsia="en-GB"/>
        </w:rPr>
      </w:pPr>
      <w:r w:rsidRPr="004C53B6">
        <w:rPr>
          <w:rFonts w:ascii="Times New Roman" w:eastAsia="Times New Roman" w:hAnsi="Times New Roman" w:cs="Times New Roman"/>
          <w:sz w:val="24"/>
          <w:szCs w:val="24"/>
          <w:lang w:val="en" w:eastAsia="en-GB"/>
        </w:rPr>
        <w:t>However there was a marked improvement in the proportion of patients being seen and leaving within four hours in the EDs we looked at."</w:t>
      </w:r>
      <w:r w:rsidRPr="004C53B6">
        <w:rPr>
          <w:rFonts w:ascii="Times New Roman" w:eastAsia="Times New Roman" w:hAnsi="Times New Roman" w:cs="Times New Roman"/>
          <w:sz w:val="24"/>
          <w:szCs w:val="24"/>
          <w:lang w:val="en" w:eastAsia="en-GB"/>
        </w:rPr>
        <w:br/>
      </w:r>
      <w:r w:rsidRPr="004C53B6">
        <w:rPr>
          <w:rFonts w:ascii="Times New Roman" w:eastAsia="Times New Roman" w:hAnsi="Times New Roman" w:cs="Times New Roman"/>
          <w:sz w:val="24"/>
          <w:szCs w:val="24"/>
          <w:lang w:val="en" w:eastAsia="en-GB"/>
        </w:rPr>
        <w:br/>
        <w:t xml:space="preserve">Researchers </w:t>
      </w:r>
      <w:proofErr w:type="spellStart"/>
      <w:r w:rsidRPr="004C53B6">
        <w:rPr>
          <w:rFonts w:ascii="Times New Roman" w:eastAsia="Times New Roman" w:hAnsi="Times New Roman" w:cs="Times New Roman"/>
          <w:sz w:val="24"/>
          <w:szCs w:val="24"/>
          <w:lang w:val="en" w:eastAsia="en-GB"/>
        </w:rPr>
        <w:t>analysed</w:t>
      </w:r>
      <w:proofErr w:type="spellEnd"/>
      <w:r w:rsidRPr="004C53B6">
        <w:rPr>
          <w:rFonts w:ascii="Times New Roman" w:eastAsia="Times New Roman" w:hAnsi="Times New Roman" w:cs="Times New Roman"/>
          <w:sz w:val="24"/>
          <w:szCs w:val="24"/>
          <w:lang w:val="en" w:eastAsia="en-GB"/>
        </w:rPr>
        <w:t xml:space="preserve"> 735,588 visits in </w:t>
      </w:r>
      <w:r>
        <w:rPr>
          <w:rFonts w:ascii="Times New Roman" w:eastAsia="Times New Roman" w:hAnsi="Times New Roman" w:cs="Times New Roman"/>
          <w:sz w:val="24"/>
          <w:szCs w:val="24"/>
          <w:lang w:val="en" w:eastAsia="en-GB"/>
        </w:rPr>
        <w:t>15 EDs over a four year period.</w:t>
      </w:r>
    </w:p>
    <w:p w:rsidR="004C53B6" w:rsidRDefault="004C53B6" w:rsidP="004C53B6">
      <w:pPr>
        <w:spacing w:before="100" w:beforeAutospacing="1" w:after="100" w:afterAutospacing="1" w:line="240" w:lineRule="auto"/>
        <w:rPr>
          <w:rFonts w:ascii="Times New Roman" w:eastAsia="Times New Roman" w:hAnsi="Times New Roman" w:cs="Times New Roman"/>
          <w:sz w:val="24"/>
          <w:szCs w:val="24"/>
          <w:lang w:val="en" w:eastAsia="en-GB"/>
        </w:rPr>
      </w:pPr>
      <w:r w:rsidRPr="004C53B6">
        <w:rPr>
          <w:rFonts w:ascii="Times New Roman" w:eastAsia="Times New Roman" w:hAnsi="Times New Roman" w:cs="Times New Roman"/>
          <w:sz w:val="24"/>
          <w:szCs w:val="24"/>
          <w:lang w:val="en" w:eastAsia="en-GB"/>
        </w:rPr>
        <w:t xml:space="preserve">The proportion of patients leaving the ED within four hours increased from 83.9 per cent in </w:t>
      </w:r>
      <w:proofErr w:type="gramStart"/>
      <w:r w:rsidRPr="004C53B6">
        <w:rPr>
          <w:rFonts w:ascii="Times New Roman" w:eastAsia="Times New Roman" w:hAnsi="Times New Roman" w:cs="Times New Roman"/>
          <w:sz w:val="24"/>
          <w:szCs w:val="24"/>
          <w:lang w:val="en" w:eastAsia="en-GB"/>
        </w:rPr>
        <w:t>2003 to 96.3 per cent in 2006.</w:t>
      </w:r>
      <w:proofErr w:type="gramEnd"/>
      <w:r w:rsidRPr="004C53B6">
        <w:rPr>
          <w:rFonts w:ascii="Times New Roman" w:eastAsia="Times New Roman" w:hAnsi="Times New Roman" w:cs="Times New Roman"/>
          <w:sz w:val="24"/>
          <w:szCs w:val="24"/>
          <w:lang w:val="en" w:eastAsia="en-GB"/>
        </w:rPr>
        <w:br/>
      </w:r>
      <w:r w:rsidRPr="004C53B6">
        <w:rPr>
          <w:rFonts w:ascii="Times New Roman" w:eastAsia="Times New Roman" w:hAnsi="Times New Roman" w:cs="Times New Roman"/>
          <w:sz w:val="24"/>
          <w:szCs w:val="24"/>
          <w:lang w:val="en" w:eastAsia="en-GB"/>
        </w:rPr>
        <w:br/>
        <w:t>"Patients destined for hospital admission are the most challenging to manage within a stringent time frame," said Professor Mason.</w:t>
      </w:r>
      <w:r w:rsidRPr="004C53B6">
        <w:rPr>
          <w:rFonts w:ascii="Times New Roman" w:eastAsia="Times New Roman" w:hAnsi="Times New Roman" w:cs="Times New Roman"/>
          <w:sz w:val="24"/>
          <w:szCs w:val="24"/>
          <w:lang w:val="en" w:eastAsia="en-GB"/>
        </w:rPr>
        <w:br/>
      </w:r>
      <w:r w:rsidRPr="004C53B6">
        <w:rPr>
          <w:rFonts w:ascii="Times New Roman" w:eastAsia="Times New Roman" w:hAnsi="Times New Roman" w:cs="Times New Roman"/>
          <w:sz w:val="24"/>
          <w:szCs w:val="24"/>
          <w:lang w:val="en" w:eastAsia="en-GB"/>
        </w:rPr>
        <w:br/>
        <w:t>"The four hour rule seems to have shown less benefit for the eld</w:t>
      </w:r>
      <w:r>
        <w:rPr>
          <w:rFonts w:ascii="Times New Roman" w:eastAsia="Times New Roman" w:hAnsi="Times New Roman" w:cs="Times New Roman"/>
          <w:sz w:val="24"/>
          <w:szCs w:val="24"/>
          <w:lang w:val="en" w:eastAsia="en-GB"/>
        </w:rPr>
        <w:t>erly than for younger patients.</w:t>
      </w:r>
    </w:p>
    <w:p w:rsidR="004C53B6" w:rsidRDefault="004C53B6" w:rsidP="004C53B6">
      <w:pPr>
        <w:spacing w:before="100" w:beforeAutospacing="1" w:after="100" w:afterAutospacing="1" w:line="240" w:lineRule="auto"/>
        <w:rPr>
          <w:rFonts w:ascii="Times New Roman" w:eastAsia="Times New Roman" w:hAnsi="Times New Roman" w:cs="Times New Roman"/>
          <w:sz w:val="24"/>
          <w:szCs w:val="24"/>
          <w:lang w:val="en" w:eastAsia="en-GB"/>
        </w:rPr>
      </w:pPr>
      <w:r w:rsidRPr="004C53B6">
        <w:rPr>
          <w:rFonts w:ascii="Times New Roman" w:eastAsia="Times New Roman" w:hAnsi="Times New Roman" w:cs="Times New Roman"/>
          <w:sz w:val="24"/>
          <w:szCs w:val="24"/>
          <w:lang w:val="en" w:eastAsia="en-GB"/>
        </w:rPr>
        <w:t>The elderly are more vulnerable and would be likely to benefit more from early transfer to a hospital bed."</w:t>
      </w:r>
      <w:r w:rsidRPr="004C53B6">
        <w:rPr>
          <w:rFonts w:ascii="Times New Roman" w:eastAsia="Times New Roman" w:hAnsi="Times New Roman" w:cs="Times New Roman"/>
          <w:sz w:val="24"/>
          <w:szCs w:val="24"/>
          <w:lang w:val="en" w:eastAsia="en-GB"/>
        </w:rPr>
        <w:br/>
      </w:r>
      <w:r w:rsidRPr="004C53B6">
        <w:rPr>
          <w:rFonts w:ascii="Times New Roman" w:eastAsia="Times New Roman" w:hAnsi="Times New Roman" w:cs="Times New Roman"/>
          <w:sz w:val="24"/>
          <w:szCs w:val="24"/>
          <w:lang w:val="en" w:eastAsia="en-GB"/>
        </w:rPr>
        <w:br/>
      </w:r>
      <w:r w:rsidRPr="004C53B6">
        <w:rPr>
          <w:rFonts w:ascii="Times New Roman" w:eastAsia="Times New Roman" w:hAnsi="Times New Roman" w:cs="Times New Roman"/>
          <w:sz w:val="24"/>
          <w:szCs w:val="24"/>
          <w:lang w:val="en" w:eastAsia="en-GB"/>
        </w:rPr>
        <w:lastRenderedPageBreak/>
        <w:t xml:space="preserve">Although the total average time in the ED fell initially from 119 minutes in 2003 to 107 minutes in 2004, by 2006 that number </w:t>
      </w:r>
      <w:r>
        <w:rPr>
          <w:rFonts w:ascii="Times New Roman" w:eastAsia="Times New Roman" w:hAnsi="Times New Roman" w:cs="Times New Roman"/>
          <w:sz w:val="24"/>
          <w:szCs w:val="24"/>
          <w:lang w:val="en" w:eastAsia="en-GB"/>
        </w:rPr>
        <w:t>had risen again to 114 minutes.</w:t>
      </w:r>
    </w:p>
    <w:p w:rsidR="004C53B6" w:rsidRDefault="004C53B6" w:rsidP="004C53B6">
      <w:pPr>
        <w:spacing w:before="100" w:beforeAutospacing="1" w:after="100" w:afterAutospacing="1" w:line="240" w:lineRule="auto"/>
        <w:rPr>
          <w:rFonts w:ascii="Times New Roman" w:eastAsia="Times New Roman" w:hAnsi="Times New Roman" w:cs="Times New Roman"/>
          <w:sz w:val="24"/>
          <w:szCs w:val="24"/>
          <w:lang w:val="en" w:eastAsia="en-GB"/>
        </w:rPr>
      </w:pPr>
      <w:r w:rsidRPr="004C53B6">
        <w:rPr>
          <w:rFonts w:ascii="Times New Roman" w:eastAsia="Times New Roman" w:hAnsi="Times New Roman" w:cs="Times New Roman"/>
          <w:sz w:val="24"/>
          <w:szCs w:val="24"/>
          <w:lang w:val="en" w:eastAsia="en-GB"/>
        </w:rPr>
        <w:t>The percentage of patients leaving the ED in the last 20 minutes of the four hour window increased from 4.7 per cent to 8.4 per cent.</w:t>
      </w:r>
      <w:r w:rsidRPr="004C53B6">
        <w:rPr>
          <w:rFonts w:ascii="Times New Roman" w:eastAsia="Times New Roman" w:hAnsi="Times New Roman" w:cs="Times New Roman"/>
          <w:sz w:val="24"/>
          <w:szCs w:val="24"/>
          <w:lang w:val="en" w:eastAsia="en-GB"/>
        </w:rPr>
        <w:br/>
      </w:r>
      <w:r w:rsidRPr="004C53B6">
        <w:rPr>
          <w:rFonts w:ascii="Times New Roman" w:eastAsia="Times New Roman" w:hAnsi="Times New Roman" w:cs="Times New Roman"/>
          <w:sz w:val="24"/>
          <w:szCs w:val="24"/>
          <w:lang w:val="en" w:eastAsia="en-GB"/>
        </w:rPr>
        <w:br/>
        <w:t>Compared to 2003, the elderly spent around 40 minutes less in the ED in 2004 and 200</w:t>
      </w:r>
      <w:r>
        <w:rPr>
          <w:rFonts w:ascii="Times New Roman" w:eastAsia="Times New Roman" w:hAnsi="Times New Roman" w:cs="Times New Roman"/>
          <w:sz w:val="24"/>
          <w:szCs w:val="24"/>
          <w:lang w:val="en" w:eastAsia="en-GB"/>
        </w:rPr>
        <w:t>5, and 47 minutes less in 2006.</w:t>
      </w:r>
    </w:p>
    <w:p w:rsidR="004C53B6" w:rsidRDefault="004C53B6" w:rsidP="004C53B6">
      <w:pPr>
        <w:spacing w:before="100" w:beforeAutospacing="1" w:after="100" w:afterAutospacing="1" w:line="240" w:lineRule="auto"/>
        <w:rPr>
          <w:rFonts w:ascii="Times New Roman" w:eastAsia="Times New Roman" w:hAnsi="Times New Roman" w:cs="Times New Roman"/>
          <w:sz w:val="24"/>
          <w:szCs w:val="24"/>
          <w:lang w:val="en" w:eastAsia="en-GB"/>
        </w:rPr>
      </w:pPr>
      <w:r w:rsidRPr="004C53B6">
        <w:rPr>
          <w:rFonts w:ascii="Times New Roman" w:eastAsia="Times New Roman" w:hAnsi="Times New Roman" w:cs="Times New Roman"/>
          <w:sz w:val="24"/>
          <w:szCs w:val="24"/>
          <w:lang w:val="en" w:eastAsia="en-GB"/>
        </w:rPr>
        <w:t>However, the proportion of elderly patients who exceeded the four-hour window was 7.6 per cent which is much greater than the proportion of younger patients which was recorded at 2.9 per cent.</w:t>
      </w:r>
      <w:r w:rsidRPr="004C53B6">
        <w:rPr>
          <w:rFonts w:ascii="Times New Roman" w:eastAsia="Times New Roman" w:hAnsi="Times New Roman" w:cs="Times New Roman"/>
          <w:sz w:val="24"/>
          <w:szCs w:val="24"/>
          <w:lang w:val="en" w:eastAsia="en-GB"/>
        </w:rPr>
        <w:br/>
      </w:r>
      <w:r w:rsidRPr="004C53B6">
        <w:rPr>
          <w:rFonts w:ascii="Times New Roman" w:eastAsia="Times New Roman" w:hAnsi="Times New Roman" w:cs="Times New Roman"/>
          <w:sz w:val="24"/>
          <w:szCs w:val="24"/>
          <w:lang w:val="en" w:eastAsia="en-GB"/>
        </w:rPr>
        <w:br/>
        <w:t xml:space="preserve">Set by the Department of Health in 2005, the target stated that 98 per cent of all ED patients must be </w:t>
      </w:r>
      <w:proofErr w:type="gramStart"/>
      <w:r w:rsidRPr="004C53B6">
        <w:rPr>
          <w:rFonts w:ascii="Times New Roman" w:eastAsia="Times New Roman" w:hAnsi="Times New Roman" w:cs="Times New Roman"/>
          <w:sz w:val="24"/>
          <w:szCs w:val="24"/>
          <w:lang w:val="en" w:eastAsia="en-GB"/>
        </w:rPr>
        <w:t>seen,</w:t>
      </w:r>
      <w:proofErr w:type="gramEnd"/>
      <w:r w:rsidRPr="004C53B6">
        <w:rPr>
          <w:rFonts w:ascii="Times New Roman" w:eastAsia="Times New Roman" w:hAnsi="Times New Roman" w:cs="Times New Roman"/>
          <w:sz w:val="24"/>
          <w:szCs w:val="24"/>
          <w:lang w:val="en" w:eastAsia="en-GB"/>
        </w:rPr>
        <w:t xml:space="preserve"> treated and leave the department (for home or an in</w:t>
      </w:r>
      <w:r>
        <w:rPr>
          <w:rFonts w:ascii="Times New Roman" w:eastAsia="Times New Roman" w:hAnsi="Times New Roman" w:cs="Times New Roman"/>
          <w:sz w:val="24"/>
          <w:szCs w:val="24"/>
          <w:lang w:val="en" w:eastAsia="en-GB"/>
        </w:rPr>
        <w:t>patient bed) within four hours.</w:t>
      </w:r>
    </w:p>
    <w:p w:rsidR="004C53B6" w:rsidRDefault="004C53B6" w:rsidP="004C53B6">
      <w:pPr>
        <w:spacing w:before="100" w:beforeAutospacing="1" w:after="100" w:afterAutospacing="1" w:line="240" w:lineRule="auto"/>
        <w:rPr>
          <w:rFonts w:ascii="Times New Roman" w:eastAsia="Times New Roman" w:hAnsi="Times New Roman" w:cs="Times New Roman"/>
          <w:sz w:val="24"/>
          <w:szCs w:val="24"/>
          <w:lang w:val="en" w:eastAsia="en-GB"/>
        </w:rPr>
      </w:pPr>
      <w:r w:rsidRPr="004C53B6">
        <w:rPr>
          <w:rFonts w:ascii="Times New Roman" w:eastAsia="Times New Roman" w:hAnsi="Times New Roman" w:cs="Times New Roman"/>
          <w:sz w:val="24"/>
          <w:szCs w:val="24"/>
          <w:lang w:val="en" w:eastAsia="en-GB"/>
        </w:rPr>
        <w:t>The target was set in response to lengthy waiting times, crowded waiting rooms and consequent</w:t>
      </w:r>
      <w:r>
        <w:rPr>
          <w:rFonts w:ascii="Times New Roman" w:eastAsia="Times New Roman" w:hAnsi="Times New Roman" w:cs="Times New Roman"/>
          <w:sz w:val="24"/>
          <w:szCs w:val="24"/>
          <w:lang w:val="en" w:eastAsia="en-GB"/>
        </w:rPr>
        <w:t xml:space="preserve"> compromised standards of care.</w:t>
      </w:r>
    </w:p>
    <w:p w:rsidR="004C53B6" w:rsidRPr="004C53B6" w:rsidRDefault="004C53B6" w:rsidP="004C53B6">
      <w:pPr>
        <w:spacing w:before="100" w:beforeAutospacing="1" w:after="100" w:afterAutospacing="1" w:line="240" w:lineRule="auto"/>
        <w:rPr>
          <w:rFonts w:ascii="Times New Roman" w:eastAsia="Times New Roman" w:hAnsi="Times New Roman" w:cs="Times New Roman"/>
          <w:sz w:val="24"/>
          <w:szCs w:val="24"/>
          <w:lang w:val="en" w:eastAsia="en-GB"/>
        </w:rPr>
      </w:pPr>
      <w:r w:rsidRPr="004C53B6">
        <w:rPr>
          <w:rFonts w:ascii="Times New Roman" w:eastAsia="Times New Roman" w:hAnsi="Times New Roman" w:cs="Times New Roman"/>
          <w:sz w:val="24"/>
          <w:szCs w:val="24"/>
          <w:lang w:val="en" w:eastAsia="en-GB"/>
        </w:rPr>
        <w:t>However, after nearly six years in place, the Government abolished the target in April 2011 and it was replaced by quality</w:t>
      </w:r>
      <w:bookmarkStart w:id="0" w:name="_GoBack"/>
      <w:bookmarkEnd w:id="0"/>
      <w:r w:rsidRPr="004C53B6">
        <w:rPr>
          <w:rFonts w:ascii="Times New Roman" w:eastAsia="Times New Roman" w:hAnsi="Times New Roman" w:cs="Times New Roman"/>
          <w:sz w:val="24"/>
          <w:szCs w:val="24"/>
          <w:lang w:val="en" w:eastAsia="en-GB"/>
        </w:rPr>
        <w:t xml:space="preserve"> measures.</w:t>
      </w:r>
    </w:p>
    <w:p w:rsidR="004C53B6" w:rsidRPr="004C53B6" w:rsidRDefault="004C53B6" w:rsidP="004C53B6">
      <w:pPr>
        <w:spacing w:before="100" w:beforeAutospacing="1" w:after="100" w:afterAutospacing="1" w:line="240" w:lineRule="auto"/>
        <w:rPr>
          <w:rFonts w:ascii="Times New Roman" w:eastAsia="Times New Roman" w:hAnsi="Times New Roman" w:cs="Times New Roman"/>
          <w:sz w:val="24"/>
          <w:szCs w:val="24"/>
          <w:lang w:val="en" w:eastAsia="en-GB"/>
        </w:rPr>
      </w:pPr>
      <w:r w:rsidRPr="004C53B6">
        <w:rPr>
          <w:rFonts w:ascii="Times New Roman" w:eastAsia="Times New Roman" w:hAnsi="Times New Roman" w:cs="Times New Roman"/>
          <w:b/>
          <w:bCs/>
          <w:sz w:val="24"/>
          <w:szCs w:val="24"/>
          <w:lang w:val="en" w:eastAsia="en-GB"/>
        </w:rPr>
        <w:t>Notes for Editors:</w:t>
      </w:r>
      <w:r w:rsidRPr="004C53B6">
        <w:rPr>
          <w:rFonts w:ascii="Times New Roman" w:eastAsia="Times New Roman" w:hAnsi="Times New Roman" w:cs="Times New Roman"/>
          <w:sz w:val="24"/>
          <w:szCs w:val="24"/>
          <w:lang w:val="en" w:eastAsia="en-GB"/>
        </w:rPr>
        <w:t xml:space="preserve"> This research was carried out by Professor Suzanne Mason, Joanne </w:t>
      </w:r>
      <w:proofErr w:type="spellStart"/>
      <w:r w:rsidRPr="004C53B6">
        <w:rPr>
          <w:rFonts w:ascii="Times New Roman" w:eastAsia="Times New Roman" w:hAnsi="Times New Roman" w:cs="Times New Roman"/>
          <w:sz w:val="24"/>
          <w:szCs w:val="24"/>
          <w:lang w:val="en" w:eastAsia="en-GB"/>
        </w:rPr>
        <w:t>Coster</w:t>
      </w:r>
      <w:proofErr w:type="spellEnd"/>
      <w:r w:rsidRPr="004C53B6">
        <w:rPr>
          <w:rFonts w:ascii="Times New Roman" w:eastAsia="Times New Roman" w:hAnsi="Times New Roman" w:cs="Times New Roman"/>
          <w:sz w:val="24"/>
          <w:szCs w:val="24"/>
          <w:lang w:val="en" w:eastAsia="en-GB"/>
        </w:rPr>
        <w:t xml:space="preserve"> and </w:t>
      </w:r>
      <w:proofErr w:type="spellStart"/>
      <w:r w:rsidRPr="004C53B6">
        <w:rPr>
          <w:rFonts w:ascii="Times New Roman" w:eastAsia="Times New Roman" w:hAnsi="Times New Roman" w:cs="Times New Roman"/>
          <w:sz w:val="24"/>
          <w:szCs w:val="24"/>
          <w:lang w:val="en" w:eastAsia="en-GB"/>
        </w:rPr>
        <w:t>Dr</w:t>
      </w:r>
      <w:proofErr w:type="spellEnd"/>
      <w:r w:rsidRPr="004C53B6">
        <w:rPr>
          <w:rFonts w:ascii="Times New Roman" w:eastAsia="Times New Roman" w:hAnsi="Times New Roman" w:cs="Times New Roman"/>
          <w:sz w:val="24"/>
          <w:szCs w:val="24"/>
          <w:lang w:val="en" w:eastAsia="en-GB"/>
        </w:rPr>
        <w:t xml:space="preserve"> Jennifer Freeman from the University of Sheffield's School of Health and Related Research with Ellen Weber at the University of California, San Francisco and </w:t>
      </w:r>
      <w:proofErr w:type="spellStart"/>
      <w:r w:rsidRPr="004C53B6">
        <w:rPr>
          <w:rFonts w:ascii="Times New Roman" w:eastAsia="Times New Roman" w:hAnsi="Times New Roman" w:cs="Times New Roman"/>
          <w:sz w:val="24"/>
          <w:szCs w:val="24"/>
          <w:lang w:val="en" w:eastAsia="en-GB"/>
        </w:rPr>
        <w:t>Dr</w:t>
      </w:r>
      <w:proofErr w:type="spellEnd"/>
      <w:r w:rsidRPr="004C53B6">
        <w:rPr>
          <w:rFonts w:ascii="Times New Roman" w:eastAsia="Times New Roman" w:hAnsi="Times New Roman" w:cs="Times New Roman"/>
          <w:sz w:val="24"/>
          <w:szCs w:val="24"/>
          <w:lang w:val="en" w:eastAsia="en-GB"/>
        </w:rPr>
        <w:t xml:space="preserve"> Thomas Locker at the A&amp;E Department at </w:t>
      </w:r>
      <w:proofErr w:type="spellStart"/>
      <w:r w:rsidRPr="004C53B6">
        <w:rPr>
          <w:rFonts w:ascii="Times New Roman" w:eastAsia="Times New Roman" w:hAnsi="Times New Roman" w:cs="Times New Roman"/>
          <w:sz w:val="24"/>
          <w:szCs w:val="24"/>
          <w:lang w:val="en" w:eastAsia="en-GB"/>
        </w:rPr>
        <w:t>Barnsley</w:t>
      </w:r>
      <w:proofErr w:type="spellEnd"/>
      <w:r w:rsidRPr="004C53B6">
        <w:rPr>
          <w:rFonts w:ascii="Times New Roman" w:eastAsia="Times New Roman" w:hAnsi="Times New Roman" w:cs="Times New Roman"/>
          <w:sz w:val="24"/>
          <w:szCs w:val="24"/>
          <w:lang w:val="en" w:eastAsia="en-GB"/>
        </w:rPr>
        <w:t xml:space="preserve"> Hospital Foundation NHS Trust.</w:t>
      </w:r>
    </w:p>
    <w:p w:rsidR="00301734" w:rsidRPr="004C53B6" w:rsidRDefault="004C53B6" w:rsidP="004C53B6">
      <w:pPr>
        <w:spacing w:before="100" w:beforeAutospacing="1" w:after="100" w:afterAutospacing="1" w:line="240" w:lineRule="auto"/>
        <w:rPr>
          <w:rFonts w:ascii="Times New Roman" w:eastAsia="Times New Roman" w:hAnsi="Times New Roman" w:cs="Times New Roman"/>
          <w:sz w:val="24"/>
          <w:szCs w:val="24"/>
          <w:lang w:val="en" w:eastAsia="en-GB"/>
        </w:rPr>
      </w:pPr>
      <w:r w:rsidRPr="004C53B6">
        <w:rPr>
          <w:rFonts w:ascii="Times New Roman" w:eastAsia="Times New Roman" w:hAnsi="Times New Roman" w:cs="Times New Roman"/>
          <w:b/>
          <w:bCs/>
          <w:sz w:val="24"/>
          <w:szCs w:val="24"/>
          <w:lang w:val="en" w:eastAsia="en-GB"/>
        </w:rPr>
        <w:t xml:space="preserve">For further information please contact: Amy </w:t>
      </w:r>
      <w:proofErr w:type="spellStart"/>
      <w:r w:rsidRPr="004C53B6">
        <w:rPr>
          <w:rFonts w:ascii="Times New Roman" w:eastAsia="Times New Roman" w:hAnsi="Times New Roman" w:cs="Times New Roman"/>
          <w:b/>
          <w:bCs/>
          <w:sz w:val="24"/>
          <w:szCs w:val="24"/>
          <w:lang w:val="en" w:eastAsia="en-GB"/>
        </w:rPr>
        <w:t>Pullan</w:t>
      </w:r>
      <w:proofErr w:type="spellEnd"/>
      <w:r w:rsidRPr="004C53B6">
        <w:rPr>
          <w:rFonts w:ascii="Times New Roman" w:eastAsia="Times New Roman" w:hAnsi="Times New Roman" w:cs="Times New Roman"/>
          <w:b/>
          <w:bCs/>
          <w:sz w:val="24"/>
          <w:szCs w:val="24"/>
          <w:lang w:val="en" w:eastAsia="en-GB"/>
        </w:rPr>
        <w:t xml:space="preserve">, Media Relations Officer, on 0114 2229859 or email </w:t>
      </w:r>
      <w:hyperlink r:id="rId7" w:history="1">
        <w:r w:rsidRPr="004C53B6">
          <w:rPr>
            <w:rFonts w:ascii="Times New Roman" w:eastAsia="Times New Roman" w:hAnsi="Times New Roman" w:cs="Times New Roman"/>
            <w:b/>
            <w:bCs/>
            <w:color w:val="0000FF"/>
            <w:sz w:val="24"/>
            <w:szCs w:val="24"/>
            <w:u w:val="single"/>
            <w:lang w:val="en" w:eastAsia="en-GB"/>
          </w:rPr>
          <w:t>a.l.pullan@sheffield.ac.uk</w:t>
        </w:r>
      </w:hyperlink>
    </w:p>
    <w:sectPr w:rsidR="00301734" w:rsidRPr="004C53B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3B6" w:rsidRDefault="004C53B6" w:rsidP="004C53B6">
      <w:pPr>
        <w:spacing w:after="0" w:line="240" w:lineRule="auto"/>
      </w:pPr>
      <w:r>
        <w:separator/>
      </w:r>
    </w:p>
  </w:endnote>
  <w:endnote w:type="continuationSeparator" w:id="0">
    <w:p w:rsidR="004C53B6" w:rsidRDefault="004C53B6" w:rsidP="004C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3B6" w:rsidRDefault="004C53B6" w:rsidP="004C53B6">
      <w:pPr>
        <w:spacing w:after="0" w:line="240" w:lineRule="auto"/>
      </w:pPr>
      <w:r>
        <w:separator/>
      </w:r>
    </w:p>
  </w:footnote>
  <w:footnote w:type="continuationSeparator" w:id="0">
    <w:p w:rsidR="004C53B6" w:rsidRDefault="004C53B6" w:rsidP="004C53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3B6" w:rsidRDefault="004C53B6">
    <w:pPr>
      <w:pStyle w:val="Header"/>
    </w:pPr>
    <w:r>
      <w:t>Title: 9</w:t>
    </w:r>
  </w:p>
  <w:p w:rsidR="004C53B6" w:rsidRDefault="004C53B6">
    <w:pPr>
      <w:pStyle w:val="Header"/>
    </w:pPr>
    <w:r>
      <w:t>Body: 526</w:t>
    </w:r>
  </w:p>
  <w:p w:rsidR="004C53B6" w:rsidRDefault="004C53B6">
    <w:pPr>
      <w:pStyle w:val="Header"/>
    </w:pPr>
    <w:r>
      <w:t>Sentences: 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B6"/>
    <w:rsid w:val="002C2048"/>
    <w:rsid w:val="004C53B6"/>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53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3B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C53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C53B6"/>
    <w:rPr>
      <w:b/>
      <w:bCs/>
    </w:rPr>
  </w:style>
  <w:style w:type="character" w:styleId="Hyperlink">
    <w:name w:val="Hyperlink"/>
    <w:basedOn w:val="DefaultParagraphFont"/>
    <w:uiPriority w:val="99"/>
    <w:semiHidden/>
    <w:unhideWhenUsed/>
    <w:rsid w:val="004C53B6"/>
    <w:rPr>
      <w:color w:val="0000FF"/>
      <w:u w:val="single"/>
    </w:rPr>
  </w:style>
  <w:style w:type="paragraph" w:styleId="Header">
    <w:name w:val="header"/>
    <w:basedOn w:val="Normal"/>
    <w:link w:val="HeaderChar"/>
    <w:uiPriority w:val="99"/>
    <w:unhideWhenUsed/>
    <w:rsid w:val="004C53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3B6"/>
  </w:style>
  <w:style w:type="paragraph" w:styleId="Footer">
    <w:name w:val="footer"/>
    <w:basedOn w:val="Normal"/>
    <w:link w:val="FooterChar"/>
    <w:uiPriority w:val="99"/>
    <w:unhideWhenUsed/>
    <w:rsid w:val="004C53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3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53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3B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C53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C53B6"/>
    <w:rPr>
      <w:b/>
      <w:bCs/>
    </w:rPr>
  </w:style>
  <w:style w:type="character" w:styleId="Hyperlink">
    <w:name w:val="Hyperlink"/>
    <w:basedOn w:val="DefaultParagraphFont"/>
    <w:uiPriority w:val="99"/>
    <w:semiHidden/>
    <w:unhideWhenUsed/>
    <w:rsid w:val="004C53B6"/>
    <w:rPr>
      <w:color w:val="0000FF"/>
      <w:u w:val="single"/>
    </w:rPr>
  </w:style>
  <w:style w:type="paragraph" w:styleId="Header">
    <w:name w:val="header"/>
    <w:basedOn w:val="Normal"/>
    <w:link w:val="HeaderChar"/>
    <w:uiPriority w:val="99"/>
    <w:unhideWhenUsed/>
    <w:rsid w:val="004C53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3B6"/>
  </w:style>
  <w:style w:type="paragraph" w:styleId="Footer">
    <w:name w:val="footer"/>
    <w:basedOn w:val="Normal"/>
    <w:link w:val="FooterChar"/>
    <w:uiPriority w:val="99"/>
    <w:unhideWhenUsed/>
    <w:rsid w:val="004C53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348038">
      <w:bodyDiv w:val="1"/>
      <w:marLeft w:val="0"/>
      <w:marRight w:val="0"/>
      <w:marTop w:val="0"/>
      <w:marBottom w:val="0"/>
      <w:divBdr>
        <w:top w:val="none" w:sz="0" w:space="0" w:color="auto"/>
        <w:left w:val="none" w:sz="0" w:space="0" w:color="auto"/>
        <w:bottom w:val="none" w:sz="0" w:space="0" w:color="auto"/>
        <w:right w:val="none" w:sz="0" w:space="0" w:color="auto"/>
      </w:divBdr>
      <w:divsChild>
        <w:div w:id="146870079">
          <w:marLeft w:val="0"/>
          <w:marRight w:val="0"/>
          <w:marTop w:val="0"/>
          <w:marBottom w:val="0"/>
          <w:divBdr>
            <w:top w:val="none" w:sz="0" w:space="0" w:color="auto"/>
            <w:left w:val="none" w:sz="0" w:space="0" w:color="auto"/>
            <w:bottom w:val="none" w:sz="0" w:space="0" w:color="auto"/>
            <w:right w:val="none" w:sz="0" w:space="0" w:color="auto"/>
          </w:divBdr>
          <w:divsChild>
            <w:div w:id="4761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l.pullan@sheffield.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549</Words>
  <Characters>3132</Characters>
  <Application>Microsoft Office Word</Application>
  <DocSecurity>0</DocSecurity>
  <Lines>26</Lines>
  <Paragraphs>7</Paragraphs>
  <ScaleCrop>false</ScaleCrop>
  <Company>Cardiff University</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2012-12-04T15:53:00Z</dcterms:created>
  <dcterms:modified xsi:type="dcterms:W3CDTF">2012-12-04T15:55:00Z</dcterms:modified>
</cp:coreProperties>
</file>