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Times New Roman" w:eastAsia="Times New Roman" w:hAnsi="Times New Roman" w:cs="Times New Roman"/>
          <w:b/>
          <w:bCs/>
          <w:color w:val="393736"/>
          <w:sz w:val="36"/>
          <w:szCs w:val="36"/>
          <w:lang w:val="en" w:eastAsia="en-GB"/>
        </w:rPr>
      </w:pPr>
      <w:r w:rsidRPr="00E32B67">
        <w:rPr>
          <w:rFonts w:ascii="Times New Roman" w:eastAsia="Times New Roman" w:hAnsi="Times New Roman" w:cs="Times New Roman"/>
          <w:b/>
          <w:bCs/>
          <w:color w:val="393736"/>
          <w:sz w:val="36"/>
          <w:szCs w:val="36"/>
          <w:lang w:val="en" w:eastAsia="en-GB"/>
        </w:rPr>
        <w:t>Rock paper scissors players are natural copycats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b/>
          <w:bCs/>
          <w:color w:val="393736"/>
          <w:sz w:val="24"/>
          <w:szCs w:val="24"/>
          <w:lang w:val="en" w:eastAsia="en-GB"/>
        </w:rPr>
        <w:t>20 July 2011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Players of the game rock paper scissors subconsciously copy each other’s hand shapes, significantly increasing the chance of the game ending in a draw, according to new research. 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A study published today in the Proceedings of the Royal Society B shows that even when players lose out by drawing a game, they can’t help themselves from copying the hand gestures of their opponent.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In an experiment researchers recruited 45 participants to play rock-paper-scissors in one of two conditions. </w:t>
      </w:r>
    </w:p>
    <w:p w:rsidR="00C72FC4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In the first condition,</w:t>
      </w:r>
      <w:r w:rsidR="00C72FC4"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both players were blindfolded.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In the second, one player was blindfolded and the other was not.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Players who won the most games within a 60 game match received a financial bonus, so although players may have preferred to draw rather than lose, the best outcome could only happen through avoiding draws.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In the blind-blind condition the number of games ending in a draw was exactly as chance predicts, i.e. a third.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However, in the blind-sighted matches the number of games ending in draws was significantly higher than a third, suggesting that the sighted player was copying the gestures of the blindfolded one – even when it was not in their interests to do so.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Richard Cook, lead author of the paper from the UCL Department of Cognitive, Perceptual and Brain Science, said: “From the moment we’re born, we are frequently exposed to situations where performing an action accurately predicts seeing the same action, or vice versa.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Parents seemingly can’t help but imitate the facial expressions of their newborns – smiling, sticking their tongues out and so on.”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He added: “This experience causes the impulse to imitate to become so ingrained it is often subconscious, for example when one person starts tapping their foot in a waiting room it is not uncommon for the whole room to start tapping their feet without thinking.”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In order for automatic imitation to influence responses in rock-paper-scissors the sight of an action needs to excite the motor program for making that action almost instantaneously.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However, there is good evidence to believe this is possible.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lastRenderedPageBreak/>
        <w:t xml:space="preserve">Automatic imitation is thought to be mediated by the human ‘mirror neuron system’; a network of brain regions predominantly responsible for action execution, but which also respond to the passive observation of actions.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This system is known to respond immediately to the sight of action, giving rise to an imitative bias almost instantaneously.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Richard Cook said: “It is well established that imitative responses are executed faster than non-imitative responses on controlled experimental tasks where reaction times average between 200-400 milliseconds. </w:t>
      </w:r>
    </w:p>
    <w:p w:rsidR="00BC17D8" w:rsidRPr="00E32B67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However, the present finding confirms that imitation is often ‘automatic’ in the sense of being hard to stop.”</w:t>
      </w:r>
    </w:p>
    <w:p w:rsidR="00BC17D8" w:rsidRPr="00BC17D8" w:rsidRDefault="00BC17D8" w:rsidP="00BC17D8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E32B67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The research was funded by the Economic and Social Research Council.</w:t>
      </w:r>
      <w:bookmarkStart w:id="0" w:name="_GoBack"/>
      <w:bookmarkEnd w:id="0"/>
      <w:r w:rsidRPr="00BC17D8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</w:t>
      </w:r>
    </w:p>
    <w:p w:rsidR="00754E08" w:rsidRPr="00BC17D8" w:rsidRDefault="00E32B67">
      <w:pPr>
        <w:rPr>
          <w:lang w:val="en"/>
        </w:rPr>
      </w:pPr>
    </w:p>
    <w:sectPr w:rsidR="00754E08" w:rsidRPr="00BC17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D8" w:rsidRDefault="00BC17D8" w:rsidP="00BC17D8">
      <w:pPr>
        <w:spacing w:after="0" w:line="240" w:lineRule="auto"/>
      </w:pPr>
      <w:r>
        <w:separator/>
      </w:r>
    </w:p>
  </w:endnote>
  <w:endnote w:type="continuationSeparator" w:id="0">
    <w:p w:rsidR="00BC17D8" w:rsidRDefault="00BC17D8" w:rsidP="00BC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D8" w:rsidRDefault="00BC17D8" w:rsidP="00BC17D8">
      <w:pPr>
        <w:spacing w:after="0" w:line="240" w:lineRule="auto"/>
      </w:pPr>
      <w:r>
        <w:separator/>
      </w:r>
    </w:p>
  </w:footnote>
  <w:footnote w:type="continuationSeparator" w:id="0">
    <w:p w:rsidR="00BC17D8" w:rsidRDefault="00BC17D8" w:rsidP="00BC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D8" w:rsidRDefault="00BC17D8">
    <w:pPr>
      <w:pStyle w:val="Header"/>
    </w:pPr>
    <w:r>
      <w:t>Date Published: 20/07/2011</w:t>
    </w:r>
  </w:p>
  <w:p w:rsidR="00BC17D8" w:rsidRDefault="00BC17D8">
    <w:pPr>
      <w:pStyle w:val="Header"/>
    </w:pPr>
    <w:r>
      <w:t>Title: 7</w:t>
    </w:r>
  </w:p>
  <w:p w:rsidR="00BC17D8" w:rsidRDefault="00BC17D8">
    <w:pPr>
      <w:pStyle w:val="Header"/>
    </w:pPr>
    <w:r>
      <w:t>Body: 448</w:t>
    </w:r>
  </w:p>
  <w:p w:rsidR="00BC17D8" w:rsidRDefault="00BC17D8" w:rsidP="00BC17D8">
    <w:pPr>
      <w:pStyle w:val="Header"/>
      <w:tabs>
        <w:tab w:val="clear" w:pos="4513"/>
        <w:tab w:val="clear" w:pos="9026"/>
        <w:tab w:val="left" w:pos="1423"/>
      </w:tabs>
    </w:pPr>
    <w:r>
      <w:t>Sentences: 18</w:t>
    </w:r>
    <w:r>
      <w:tab/>
    </w:r>
  </w:p>
  <w:p w:rsidR="00BC17D8" w:rsidRDefault="00BC1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D8"/>
    <w:rsid w:val="0072264B"/>
    <w:rsid w:val="0084120E"/>
    <w:rsid w:val="00BC17D8"/>
    <w:rsid w:val="00C72FC4"/>
    <w:rsid w:val="00D25743"/>
    <w:rsid w:val="00E3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D8"/>
  </w:style>
  <w:style w:type="paragraph" w:styleId="Footer">
    <w:name w:val="footer"/>
    <w:basedOn w:val="Normal"/>
    <w:link w:val="FooterChar"/>
    <w:uiPriority w:val="99"/>
    <w:unhideWhenUsed/>
    <w:rsid w:val="00BC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D8"/>
  </w:style>
  <w:style w:type="paragraph" w:styleId="Footer">
    <w:name w:val="footer"/>
    <w:basedOn w:val="Normal"/>
    <w:link w:val="FooterChar"/>
    <w:uiPriority w:val="99"/>
    <w:unhideWhenUsed/>
    <w:rsid w:val="00BC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4956">
                          <w:marLeft w:val="2850"/>
                          <w:marRight w:val="3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5882">
                              <w:marLeft w:val="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12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otted" w:sz="6" w:space="6" w:color="BBBBB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tim-admin</cp:lastModifiedBy>
  <cp:revision>2</cp:revision>
  <dcterms:created xsi:type="dcterms:W3CDTF">2013-03-02T20:40:00Z</dcterms:created>
  <dcterms:modified xsi:type="dcterms:W3CDTF">2013-03-02T20:40:00Z</dcterms:modified>
</cp:coreProperties>
</file>