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DE85C6">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1. Bản chất của Divide and Conquer</w:t>
      </w:r>
      <w:r>
        <w:rPr>
          <w:rFonts w:ascii="Times New Roman" w:hAnsi="Times New Roman" w:eastAsia="Times New Roman" w:cs="Times New Roman"/>
          <w:sz w:val="28"/>
          <w:szCs w:val="28"/>
        </w:rPr>
      </w:r>
    </w:p>
    <w:p w14:paraId="49B2FF4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Đúng như tên gọi, triết lý của phương pháp này là: Khi đối mặt với một vấn đề quá lớn và phức tạp, đừng cố gắng giải quyết nó trong một lần. Hãy chia nó ra thành những phần nhỏ hơn, giải quyết từng phần, rồi ghép kết quả lại.</w:t>
      </w:r>
      <w:r>
        <w:rPr>
          <w:rFonts w:ascii="Times New Roman" w:hAnsi="Times New Roman" w:eastAsia="Times New Roman" w:cs="Times New Roman"/>
          <w:sz w:val="28"/>
          <w:szCs w:val="28"/>
        </w:rPr>
      </w:r>
    </w:p>
    <w:p w14:paraId="68834F8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Về mặt kỹ thuật, đây là một chiến lược thiết kế thuật toán thường dựa trên kỹ thuật </w:t>
      </w:r>
      <w:r>
        <w:rPr>
          <w:rFonts w:ascii="Times New Roman" w:hAnsi="Times New Roman" w:eastAsia="Times New Roman" w:cs="Times New Roman"/>
          <w:b/>
          <w:color w:val="000000"/>
          <w:sz w:val="28"/>
          <w:szCs w:val="28"/>
        </w:rPr>
        <w:t xml:space="preserve">đệ quy (recursion)</w:t>
      </w:r>
      <w:r>
        <w:rPr>
          <w:rFonts w:ascii="Times New Roman" w:hAnsi="Times New Roman" w:eastAsia="Times New Roman" w:cs="Times New Roman"/>
          <w:color w:val="000000"/>
          <w:sz w:val="28"/>
          <w:szCs w:val="28"/>
        </w:rPr>
        <w:t xml:space="preserve">. Quá trình này luôn tuân theo một vòng đời gồm 3 bước chuẩn mực:</w:t>
      </w:r>
      <w:r>
        <w:rPr>
          <w:rFonts w:ascii="Times New Roman" w:hAnsi="Times New Roman" w:eastAsia="Times New Roman" w:cs="Times New Roman"/>
          <w:sz w:val="28"/>
          <w:szCs w:val="28"/>
        </w:rPr>
      </w:r>
    </w:p>
    <w:p w14:paraId="4F8267D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Divide (Chia):</w:t>
      </w:r>
      <w:r>
        <w:rPr>
          <w:rFonts w:ascii="Times New Roman" w:hAnsi="Times New Roman" w:eastAsia="Times New Roman" w:cs="Times New Roman"/>
          <w:color w:val="000000"/>
          <w:sz w:val="28"/>
          <w:szCs w:val="28"/>
        </w:rPr>
        <w:t xml:space="preserve"> Chia bài toán lớn ban đầu thành các bài toán con (sub-problems) nhỏ hơn. Các bài toán con này thường có bản chất giống hệt bài toán gốc, chỉ khác là quy mô dữ liệu nhỏ hơn.</w:t>
      </w:r>
      <w:r>
        <w:rPr>
          <w:rFonts w:ascii="Times New Roman" w:hAnsi="Times New Roman" w:eastAsia="Times New Roman" w:cs="Times New Roman"/>
          <w:sz w:val="28"/>
          <w:szCs w:val="28"/>
        </w:rPr>
      </w:r>
    </w:p>
    <w:p w14:paraId="44DB6908">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Conquer (Trị):</w:t>
      </w:r>
      <w:r>
        <w:rPr>
          <w:rFonts w:ascii="Times New Roman" w:hAnsi="Times New Roman" w:eastAsia="Times New Roman" w:cs="Times New Roman"/>
          <w:color w:val="000000"/>
          <w:sz w:val="28"/>
          <w:szCs w:val="28"/>
        </w:rPr>
        <w:t xml:space="preserve"> Giải quyết các bài toán con này một cách độc lập (bằng cách gọi đệ quy). Khi bài toán con được chia đến mức đủ nhỏ và đơn giản để có thể giải ngay lập tức (gọi là </w:t>
      </w:r>
      <w:r>
        <w:rPr>
          <w:rFonts w:ascii="Times New Roman" w:hAnsi="Times New Roman" w:eastAsia="Times New Roman" w:cs="Times New Roman"/>
          <w:i/>
          <w:color w:val="000000"/>
          <w:sz w:val="28"/>
          <w:szCs w:val="28"/>
        </w:rPr>
        <w:t xml:space="preserve">trường hợp cơ sở - base case</w:t>
      </w:r>
      <w:r>
        <w:rPr>
          <w:rFonts w:ascii="Times New Roman" w:hAnsi="Times New Roman" w:eastAsia="Times New Roman" w:cs="Times New Roman"/>
          <w:color w:val="000000"/>
          <w:sz w:val="28"/>
          <w:szCs w:val="28"/>
        </w:rPr>
        <w:t xml:space="preserve">), ta sẽ giải nó trực tiếp.</w:t>
      </w:r>
      <w:r>
        <w:rPr>
          <w:rFonts w:ascii="Times New Roman" w:hAnsi="Times New Roman" w:eastAsia="Times New Roman" w:cs="Times New Roman"/>
          <w:sz w:val="28"/>
          <w:szCs w:val="28"/>
        </w:rPr>
      </w:r>
    </w:p>
    <w:p w14:paraId="038C339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Combine (Kết hợp):</w:t>
      </w:r>
      <w:r>
        <w:rPr>
          <w:rFonts w:ascii="Times New Roman" w:hAnsi="Times New Roman" w:eastAsia="Times New Roman" w:cs="Times New Roman"/>
          <w:color w:val="000000"/>
          <w:sz w:val="28"/>
          <w:szCs w:val="28"/>
        </w:rPr>
        <w:t xml:space="preserve"> Gộp các lời giải của các bài toán con lại với nhau để tạo thành lời giải cuối cùng cho bài toán gốc.</w:t>
      </w:r>
      <w:r>
        <w:rPr>
          <w:rFonts w:ascii="Times New Roman" w:hAnsi="Times New Roman" w:eastAsia="Times New Roman" w:cs="Times New Roman"/>
          <w:sz w:val="28"/>
          <w:szCs w:val="28"/>
        </w:rPr>
      </w:r>
    </w:p>
    <w:p w14:paraId="6626EA42">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Tại sao nó lại quan trọng trong Phân tích dữ liệu và Thuật toán?</w:t>
      </w:r>
      <w:r>
        <w:rPr>
          <w:rFonts w:ascii="Times New Roman" w:hAnsi="Times New Roman" w:eastAsia="Times New Roman" w:cs="Times New Roman"/>
          <w:sz w:val="28"/>
          <w:szCs w:val="28"/>
        </w:rPr>
      </w:r>
    </w:p>
    <w:p w14:paraId="3E66B7B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Trong phân tích dữ liệu, hiệu suất là tất cả. Chúng ta đánh giá thuật toán qua </w:t>
      </w:r>
      <w:r>
        <w:rPr>
          <w:rFonts w:ascii="Times New Roman" w:hAnsi="Times New Roman" w:eastAsia="Times New Roman" w:cs="Times New Roman"/>
          <w:b/>
          <w:color w:val="000000"/>
          <w:sz w:val="28"/>
          <w:szCs w:val="28"/>
        </w:rPr>
        <w:t xml:space="preserve">Độ phức tạp thời gian (Time Complexity)</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6928DE6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bạn dùng các phương pháp xử lý tuần tự hoặc vét cạn (brute-force) cho một bài toán, độ phức tạp thường rơi vào khoảng O(</w:t>
      </w:r>
      <m:oMath>
        <m:sSup>
          <m:sSupPr>
            <m:ctrlPr>
              <w:rPr>
                <w:rFonts w:hint="default" w:ascii="Cambria Math" w:hAnsi="Cambria Math" w:eastAsia="Cambria Math" w:cs="Cambria Math"/>
                <w:i/>
                <w:color w:val="000000"/>
                <w:sz w:val="28"/>
              </w:rPr>
            </m:ctrlPr>
          </m:sSupPr>
          <m:e>
            <m:r>
              <w:rPr>
                <w:rFonts w:hint="default" w:ascii="Cambria Math" w:hAnsi="Cambria Math" w:eastAsia="Cambria Math" w:cs="Cambria Math"/>
                <w:color w:val="000000"/>
                <w:sz w:val="28"/>
                <w:szCs w:val="28"/>
              </w:rPr>
              <m:rPr/>
              <m:t>n</m:t>
            </m:r>
          </m:e>
          <m:sup>
            <m:r>
              <w:rPr>
                <w:rFonts w:hint="default" w:ascii="Cambria Math" w:hAnsi="Cambria Math" w:eastAsia="Cambria Math" w:cs="Cambria Math"/>
                <w:color w:val="000000"/>
                <w:sz w:val="28"/>
                <w:szCs w:val="28"/>
              </w:rPr>
              <m:rPr>
                <m:sty m:val="i"/>
              </m:rPr>
              <m:t>2</m:t>
            </m:r>
          </m:sup>
        </m:sSup>
      </m:oMath>
      <w:r>
        <w:rPr>
          <w:rFonts w:ascii="Times New Roman" w:hAnsi="Times New Roman" w:eastAsia="Times New Roman" w:cs="Times New Roman"/>
          <w:color w:val="000000"/>
          <w:sz w:val="28"/>
          <w:szCs w:val="28"/>
        </w:rPr>
        <w:t xml:space="preserve">). Nhưng nhờ áp dụng Chia để trị, chúng ta thường đưa bài toán về mức O(n</w:t>
      </w:r>
      <w:r>
        <w:rPr>
          <w:rFonts w:ascii="Times New Roman" w:hAnsi="Times New Roman" w:eastAsia="Times New Roman" w:cs="Times New Roman"/>
          <w:color w:val="000000"/>
          <w:sz w:val="28"/>
          <w:szCs w:val="28"/>
          <w:lang w:val="vi-VN"/>
        </w:rPr>
        <w:t xml:space="preserve"> </w:t>
      </w:r>
      <w:r>
        <w:rPr>
          <w:rFonts w:ascii="Times New Roman" w:hAnsi="Times New Roman" w:eastAsia="Times New Roman" w:cs="Times New Roman"/>
          <w:color w:val="000000"/>
          <w:sz w:val="28"/>
          <w:szCs w:val="28"/>
        </w:rPr>
        <w:t xml:space="preserve">log n) hoặc thậm chí O(log n).</w:t>
      </w:r>
      <w:r>
        <w:rPr>
          <w:rFonts w:ascii="Times New Roman" w:hAnsi="Times New Roman" w:eastAsia="Times New Roman" w:cs="Times New Roman"/>
          <w:sz w:val="28"/>
          <w:szCs w:val="28"/>
        </w:rPr>
      </w:r>
    </w:p>
    <w:p w14:paraId="09DCB0B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bạn dễ hình dung sự khác biệt: Nếu bạn có n = </w:t>
      </w:r>
      <m:oMath>
        <m:sSup>
          <m:sSupPr>
            <m:ctrlPr>
              <w:rPr>
                <w:rFonts w:hint="default" w:ascii="Cambria Math" w:hAnsi="Cambria Math" w:eastAsia="Cambria Math" w:cs="Cambria Math"/>
                <w:i/>
                <w:color w:val="000000"/>
                <w:sz w:val="28"/>
              </w:rPr>
            </m:ctrlPr>
          </m:sSupPr>
          <m:e>
            <m:r>
              <w:rPr>
                <w:rFonts w:hint="default" w:ascii="Cambria Math" w:hAnsi="Cambria Math" w:eastAsia="Cambria Math" w:cs="Cambria Math"/>
                <w:color w:val="000000"/>
                <w:sz w:val="28"/>
                <w:szCs w:val="28"/>
              </w:rPr>
              <m:rPr/>
              <m:t>10</m:t>
            </m:r>
          </m:e>
          <m:sup>
            <m:r>
              <w:rPr>
                <w:rFonts w:hint="default" w:ascii="Cambria Math" w:hAnsi="Cambria Math" w:eastAsia="Cambria Math" w:cs="Cambria Math"/>
                <w:color w:val="000000"/>
                <w:sz w:val="28"/>
                <w:szCs w:val="28"/>
              </w:rPr>
              <m:rPr/>
              <m:t>9</m:t>
            </m:r>
          </m:sup>
        </m:sSup>
      </m:oMath>
      <w:r>
        <w:rPr>
          <w:rFonts w:ascii="Times New Roman" w:hAnsi="Times New Roman" w:eastAsia="Times New Roman" w:cs="Times New Roman"/>
          <w:color w:val="000000"/>
          <w:sz w:val="28"/>
          <w:szCs w:val="28"/>
        </w:rPr>
        <w:t xml:space="preserve"> (1 tỷ bản ghi dữ liệu), thuật toán O(</w:t>
      </w:r>
      <w:r>
        <w:rPr>
          <w:rFonts w:ascii="Times New Roman" w:hAnsi="Times New Roman" w:eastAsia="Times New Roman" w:cs="Times New Roman"/>
          <w:color w:val="000000"/>
          <w:sz w:val="28"/>
          <w:szCs w:val="28"/>
        </w:rPr>
      </w:r>
      <m:oMath>
        <m:sSup>
          <m:sSupPr>
            <m:ctrlPr>
              <w:rPr>
                <w:rFonts w:hint="default" w:ascii="Cambria Math" w:hAnsi="Cambria Math" w:eastAsia="Cambria Math" w:cs="Cambria Math"/>
                <w:i/>
                <w:color w:val="000000"/>
                <w:sz w:val="28"/>
              </w:rPr>
            </m:ctrlPr>
          </m:sSupPr>
          <m:e>
            <m:r>
              <w:rPr>
                <w:rFonts w:hint="default" w:ascii="Cambria Math" w:hAnsi="Cambria Math" w:eastAsia="Cambria Math" w:cs="Cambria Math"/>
                <w:color w:val="000000"/>
                <w:sz w:val="28"/>
                <w:szCs w:val="28"/>
              </w:rPr>
              <m:rPr/>
              <m:t>n</m:t>
            </m:r>
          </m:e>
          <m:sup>
            <m:r>
              <w:rPr>
                <w:rFonts w:hint="default" w:ascii="Cambria Math" w:hAnsi="Cambria Math" w:eastAsia="Cambria Math" w:cs="Cambria Math"/>
                <w:color w:val="000000"/>
                <w:sz w:val="28"/>
                <w:szCs w:val="28"/>
              </w:rPr>
              <m:rPr>
                <m:sty m:val="i"/>
              </m:rPr>
              <m:t>2</m:t>
            </m:r>
          </m:sup>
        </m:sSup>
      </m:oMath>
      <w:r>
        <w:rPr>
          <w:rFonts w:ascii="Times New Roman" w:hAnsi="Times New Roman" w:eastAsia="Times New Roman" w:cs="Times New Roman"/>
          <w:color w:val="000000"/>
          <w:sz w:val="28"/>
          <w:szCs w:val="28"/>
        </w:rPr>
        <w:t xml:space="preserve">) sẽ mất một lượng phép tính cực kỳ khổng lồ, máy tính có thể chạy mất vài tuần hoặc vài tháng. Nhưng với O(n log n), số phép tính giảm đi hàng triệu lần, </w:t>
      </w:r>
      <w:r>
        <w:rPr>
          <w:rFonts w:ascii="Times New Roman" w:hAnsi="Times New Roman" w:eastAsia="Times New Roman" w:cs="Times New Roman"/>
          <w:color w:val="000000"/>
          <w:sz w:val="28"/>
          <w:szCs w:val="28"/>
        </w:rPr>
        <w:t xml:space="preserve">máy tính chỉ cần vài chục giây đến vài phút để hoàn thành.</w:t>
      </w:r>
      <w:r>
        <w:rPr>
          <w:rFonts w:ascii="Times New Roman" w:hAnsi="Times New Roman" w:eastAsia="Times New Roman" w:cs="Times New Roman"/>
          <w:sz w:val="28"/>
          <w:szCs w:val="28"/>
        </w:rPr>
      </w:r>
    </w:p>
    <w:p w14:paraId="7BEEBC36">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Các ví dụ kinh điển</w:t>
      </w:r>
      <w:r>
        <w:rPr>
          <w:rFonts w:ascii="Times New Roman" w:hAnsi="Times New Roman" w:eastAsia="Times New Roman" w:cs="Times New Roman"/>
          <w:sz w:val="28"/>
          <w:szCs w:val="28"/>
        </w:rPr>
      </w:r>
    </w:p>
    <w:p w14:paraId="4B4F917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hiểu rõ cách 3 bước (Chia - Trị - Kết hợp) hoạt động, hãy nhìn vào các thuật toán tiêu biểu sau:</w:t>
      </w:r>
      <w:r>
        <w:rPr>
          <w:rFonts w:ascii="Times New Roman" w:hAnsi="Times New Roman" w:eastAsia="Times New Roman" w:cs="Times New Roman"/>
          <w:sz w:val="28"/>
          <w:szCs w:val="28"/>
        </w:rPr>
      </w:r>
    </w:p>
    <w:p w14:paraId="57EBC8CE">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A. Merge Sort (Sắp xếp trộn)</w:t>
      </w:r>
      <w:r>
        <w:rPr>
          <w:rFonts w:ascii="Times New Roman" w:hAnsi="Times New Roman" w:eastAsia="Times New Roman" w:cs="Times New Roman"/>
          <w:sz w:val="28"/>
          <w:szCs w:val="28"/>
        </w:rPr>
      </w:r>
    </w:p>
    <w:p w14:paraId="016B413B">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Giả sử bạn cần sắp xếp một danh sách hàng triệu con số.</w:t>
      </w:r>
      <w:r>
        <w:rPr>
          <w:rFonts w:ascii="Times New Roman" w:hAnsi="Times New Roman" w:eastAsia="Times New Roman" w:cs="Times New Roman"/>
          <w:sz w:val="28"/>
          <w:szCs w:val="28"/>
        </w:rPr>
      </w:r>
    </w:p>
    <w:p w14:paraId="2BA944FA">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Chia:</w:t>
      </w:r>
      <w:r>
        <w:rPr>
          <w:rFonts w:ascii="Times New Roman" w:hAnsi="Times New Roman" w:eastAsia="Times New Roman" w:cs="Times New Roman"/>
          <w:color w:val="000000"/>
          <w:sz w:val="28"/>
          <w:szCs w:val="28"/>
        </w:rPr>
        <w:t xml:space="preserve"> Cắt đôi danh sách liên tục cho đến khi mỗi danh sách con chỉ còn 1 phần tử (1 phần tử thì hiển nhiên là đã "được sắp xếp").</w:t>
      </w:r>
      <w:r>
        <w:rPr>
          <w:rFonts w:ascii="Times New Roman" w:hAnsi="Times New Roman" w:eastAsia="Times New Roman" w:cs="Times New Roman"/>
          <w:sz w:val="28"/>
          <w:szCs w:val="28"/>
        </w:rPr>
      </w:r>
    </w:p>
    <w:p w14:paraId="54575293">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Trị:</w:t>
      </w:r>
      <w:r>
        <w:rPr>
          <w:rFonts w:ascii="Times New Roman" w:hAnsi="Times New Roman" w:eastAsia="Times New Roman" w:cs="Times New Roman"/>
          <w:color w:val="000000"/>
          <w:sz w:val="28"/>
          <w:szCs w:val="28"/>
        </w:rPr>
        <w:t xml:space="preserve"> Bắt đầu đệ quy ngược lên, so sánh và ghép các cặp danh sách con lại với nhau theo đúng thứ tự.</w:t>
      </w:r>
      <w:r>
        <w:rPr>
          <w:rFonts w:ascii="Times New Roman" w:hAnsi="Times New Roman" w:eastAsia="Times New Roman" w:cs="Times New Roman"/>
          <w:sz w:val="28"/>
          <w:szCs w:val="28"/>
        </w:rPr>
      </w:r>
    </w:p>
    <w:p w14:paraId="45F68A4F">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Kết hợp:</w:t>
      </w:r>
      <w:r>
        <w:rPr>
          <w:rFonts w:ascii="Times New Roman" w:hAnsi="Times New Roman" w:eastAsia="Times New Roman" w:cs="Times New Roman"/>
          <w:color w:val="000000"/>
          <w:sz w:val="28"/>
          <w:szCs w:val="28"/>
        </w:rPr>
        <w:t xml:space="preserve"> Quá trình ghép tiếp tục cho đến khi thu được danh sách tổng thể hoàn chỉnh đã được sắp xếp.</w:t>
      </w:r>
      <w:r>
        <w:rPr>
          <w:rFonts w:ascii="Times New Roman" w:hAnsi="Times New Roman" w:eastAsia="Times New Roman" w:cs="Times New Roman"/>
          <w:sz w:val="28"/>
          <w:szCs w:val="28"/>
        </w:rPr>
      </w:r>
    </w:p>
    <w:p w14:paraId="33F4B744">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B. Binary Search (Tìm kiếm nhị phân)</w:t>
      </w:r>
      <w:r>
        <w:rPr>
          <w:rFonts w:ascii="Times New Roman" w:hAnsi="Times New Roman" w:eastAsia="Times New Roman" w:cs="Times New Roman"/>
          <w:sz w:val="28"/>
          <w:szCs w:val="28"/>
        </w:rPr>
      </w:r>
    </w:p>
    <w:p w14:paraId="12AABDC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Thay vì duyệt qua từng phần tử để tìm một giá trị trong một mảng đã sắp xếp (mất thời gian $O(n)$):</w:t>
      </w:r>
      <w:r>
        <w:rPr>
          <w:rFonts w:ascii="Times New Roman" w:hAnsi="Times New Roman" w:eastAsia="Times New Roman" w:cs="Times New Roman"/>
          <w:sz w:val="28"/>
          <w:szCs w:val="28"/>
        </w:rPr>
      </w:r>
    </w:p>
    <w:p w14:paraId="7A3190B6">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Chia:</w:t>
      </w:r>
      <w:r>
        <w:rPr>
          <w:rFonts w:ascii="Times New Roman" w:hAnsi="Times New Roman" w:eastAsia="Times New Roman" w:cs="Times New Roman"/>
          <w:color w:val="000000"/>
          <w:sz w:val="28"/>
          <w:szCs w:val="28"/>
        </w:rPr>
        <w:t xml:space="preserve"> So sánh giá trị cần tìm với phần tử ở chính giữa mảng. Nếu nhỏ hơn, ta bỏ qua nửa bên phải và chỉ tập trung vào nửa bên trái (hoặc ngược lại).</w:t>
      </w:r>
      <w:r>
        <w:rPr>
          <w:rFonts w:ascii="Times New Roman" w:hAnsi="Times New Roman" w:eastAsia="Times New Roman" w:cs="Times New Roman"/>
          <w:sz w:val="28"/>
          <w:szCs w:val="28"/>
        </w:rPr>
      </w:r>
    </w:p>
    <w:p w14:paraId="4BA61946">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Trị:</w:t>
      </w:r>
      <w:r>
        <w:rPr>
          <w:rFonts w:ascii="Times New Roman" w:hAnsi="Times New Roman" w:eastAsia="Times New Roman" w:cs="Times New Roman"/>
          <w:color w:val="000000"/>
          <w:sz w:val="28"/>
          <w:szCs w:val="28"/>
        </w:rPr>
        <w:t xml:space="preserve"> Tiếp tục chia đôi nửa mảng còn lại cho đến khi tìm thấy phần tử. Không có bước "Kết hợp" phức tạp trong Binary Search, nhưng thời gian tìm kiếm được giảm xuống mức tối ưu O(log n</w:t>
      </w:r>
      <w:r>
        <w:rPr>
          <w:rFonts w:ascii="Times New Roman" w:hAnsi="Times New Roman" w:eastAsia="Times New Roman" w:cs="Times New Roman"/>
          <w:color w:val="000000"/>
          <w:sz w:val="28"/>
          <w:szCs w:val="28"/>
          <w:lang w:val="vi-VN"/>
        </w:rPr>
        <w:t xml:space="preserve">)</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6C8B1ABA">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Ứng dụng trong Big Data: MapReduce</w:t>
      </w:r>
      <w:r>
        <w:rPr>
          <w:rFonts w:ascii="Times New Roman" w:hAnsi="Times New Roman" w:eastAsia="Times New Roman" w:cs="Times New Roman"/>
          <w:sz w:val="28"/>
          <w:szCs w:val="28"/>
        </w:rPr>
      </w:r>
    </w:p>
    <w:p w14:paraId="71F3E4A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Dưới lăng kính của một chuyên gia phân tích dữ liệu, ứng dụng vĩ đại nhất của Divide and Conquer chính là các hệ thống phân tán (Distributed Systems) như Hadoop hay Apache Spark.</w:t>
      </w:r>
      <w:r>
        <w:rPr>
          <w:rFonts w:ascii="Times New Roman" w:hAnsi="Times New Roman" w:eastAsia="Times New Roman" w:cs="Times New Roman"/>
          <w:sz w:val="28"/>
          <w:szCs w:val="28"/>
        </w:rPr>
      </w:r>
    </w:p>
    <w:p w14:paraId="5F8E1685">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Mô hình </w:t>
      </w:r>
      <w:r>
        <w:rPr>
          <w:rFonts w:ascii="Times New Roman" w:hAnsi="Times New Roman" w:eastAsia="Times New Roman" w:cs="Times New Roman"/>
          <w:b/>
          <w:color w:val="000000"/>
          <w:sz w:val="28"/>
          <w:szCs w:val="28"/>
        </w:rPr>
        <w:t xml:space="preserve">MapReduce</w:t>
      </w:r>
      <w:r>
        <w:rPr>
          <w:rFonts w:ascii="Times New Roman" w:hAnsi="Times New Roman" w:eastAsia="Times New Roman" w:cs="Times New Roman"/>
          <w:color w:val="000000"/>
          <w:sz w:val="28"/>
          <w:szCs w:val="28"/>
        </w:rPr>
        <w:t xml:space="preserve"> hoạt động chính xác theo tư duy này:</w:t>
      </w:r>
      <w:r>
        <w:rPr>
          <w:rFonts w:ascii="Times New Roman" w:hAnsi="Times New Roman" w:eastAsia="Times New Roman" w:cs="Times New Roman"/>
          <w:sz w:val="28"/>
          <w:szCs w:val="28"/>
        </w:rPr>
      </w:r>
    </w:p>
    <w:p w14:paraId="19B93D6F">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Map (Divide &amp; Conquer):</w:t>
      </w:r>
      <w:r>
        <w:rPr>
          <w:rFonts w:ascii="Times New Roman" w:hAnsi="Times New Roman" w:eastAsia="Times New Roman" w:cs="Times New Roman"/>
          <w:color w:val="000000"/>
          <w:sz w:val="28"/>
          <w:szCs w:val="28"/>
        </w:rPr>
        <w:t xml:space="preserve"> Dữ liệu khổng lồ (vài Terabytes) được </w:t>
      </w:r>
      <w:r>
        <w:rPr>
          <w:rFonts w:ascii="Times New Roman" w:hAnsi="Times New Roman" w:eastAsia="Times New Roman" w:cs="Times New Roman"/>
          <w:i/>
          <w:color w:val="000000"/>
          <w:sz w:val="28"/>
          <w:szCs w:val="28"/>
        </w:rPr>
        <w:t xml:space="preserve">chia</w:t>
      </w:r>
      <w:r>
        <w:rPr>
          <w:rFonts w:ascii="Times New Roman" w:hAnsi="Times New Roman" w:eastAsia="Times New Roman" w:cs="Times New Roman"/>
          <w:color w:val="000000"/>
          <w:sz w:val="28"/>
          <w:szCs w:val="28"/>
        </w:rPr>
        <w:t xml:space="preserve"> thành các khối (chunks) nhỏ và gửi đến hàng trăm máy chủ (nodes) khác nhau. Mỗi máy chủ sẽ tự </w:t>
      </w:r>
      <w:r>
        <w:rPr>
          <w:rFonts w:ascii="Times New Roman" w:hAnsi="Times New Roman" w:eastAsia="Times New Roman" w:cs="Times New Roman"/>
          <w:i/>
          <w:color w:val="000000"/>
          <w:sz w:val="28"/>
          <w:szCs w:val="28"/>
        </w:rPr>
        <w:t xml:space="preserve">trị</w:t>
      </w:r>
      <w:r>
        <w:rPr>
          <w:rFonts w:ascii="Times New Roman" w:hAnsi="Times New Roman" w:eastAsia="Times New Roman" w:cs="Times New Roman"/>
          <w:color w:val="000000"/>
          <w:sz w:val="28"/>
          <w:szCs w:val="28"/>
        </w:rPr>
        <w:t xml:space="preserve"> phần dữ liệu của mình một cách song song.</w:t>
      </w:r>
      <w:r>
        <w:rPr>
          <w:rFonts w:ascii="Times New Roman" w:hAnsi="Times New Roman" w:eastAsia="Times New Roman" w:cs="Times New Roman"/>
          <w:sz w:val="28"/>
          <w:szCs w:val="28"/>
        </w:rPr>
      </w:r>
    </w:p>
    <w:p w14:paraId="249164C5">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Reduce (Combine):</w:t>
      </w:r>
      <w:r>
        <w:rPr>
          <w:rFonts w:ascii="Times New Roman" w:hAnsi="Times New Roman" w:eastAsia="Times New Roman" w:cs="Times New Roman"/>
          <w:color w:val="000000"/>
          <w:sz w:val="28"/>
          <w:szCs w:val="28"/>
        </w:rPr>
        <w:t xml:space="preserve"> Các máy chủ gửi kết quả tính toán cục bộ về một máy chủ trung tâm để </w:t>
      </w:r>
      <w:r>
        <w:rPr>
          <w:rFonts w:ascii="Times New Roman" w:hAnsi="Times New Roman" w:eastAsia="Times New Roman" w:cs="Times New Roman"/>
          <w:i/>
          <w:color w:val="000000"/>
          <w:sz w:val="28"/>
          <w:szCs w:val="28"/>
        </w:rPr>
        <w:t xml:space="preserve">kết hợp</w:t>
      </w:r>
      <w:r>
        <w:rPr>
          <w:rFonts w:ascii="Times New Roman" w:hAnsi="Times New Roman" w:eastAsia="Times New Roman" w:cs="Times New Roman"/>
          <w:color w:val="000000"/>
          <w:sz w:val="28"/>
          <w:szCs w:val="28"/>
        </w:rPr>
        <w:t xml:space="preserve"> lại thành báo cáo cuối cùng.</w:t>
      </w:r>
      <w:r>
        <w:rPr>
          <w:rFonts w:ascii="Times New Roman" w:hAnsi="Times New Roman" w:eastAsia="Times New Roman" w:cs="Times New Roman"/>
          <w:sz w:val="28"/>
          <w:szCs w:val="28"/>
        </w:rPr>
      </w:r>
    </w:p>
    <w:p w14:paraId="38DD920B">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5. Ưu điểm và Nhược điểm</w:t>
      </w:r>
      <w:r>
        <w:rPr>
          <w:rFonts w:ascii="Times New Roman" w:hAnsi="Times New Roman" w:eastAsia="Times New Roman" w:cs="Times New Roman"/>
          <w:sz w:val="28"/>
          <w:szCs w:val="28"/>
        </w:rPr>
      </w:r>
    </w:p>
    <w:p w14:paraId="116F021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Ưu điểm:</w:t>
      </w:r>
      <w:r>
        <w:rPr>
          <w:rFonts w:ascii="Times New Roman" w:hAnsi="Times New Roman" w:eastAsia="Times New Roman" w:cs="Times New Roman"/>
          <w:sz w:val="28"/>
          <w:szCs w:val="28"/>
        </w:rPr>
      </w:r>
    </w:p>
    <w:p w14:paraId="18B03062">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Xử lý song song:</w:t>
      </w:r>
      <w:r>
        <w:rPr>
          <w:rFonts w:ascii="Times New Roman" w:hAnsi="Times New Roman" w:eastAsia="Times New Roman" w:cs="Times New Roman"/>
          <w:color w:val="000000"/>
          <w:sz w:val="28"/>
          <w:szCs w:val="28"/>
        </w:rPr>
        <w:t xml:space="preserve"> Cực kỳ phù hợp cho kiến trúc đa luồng (multi-threading) và điện toán đám mây. Vì các bài toán con hoàn toàn độc lập, ta có thể cho chúng chạy cùng lúc.</w:t>
      </w:r>
      <w:r>
        <w:rPr>
          <w:rFonts w:ascii="Times New Roman" w:hAnsi="Times New Roman" w:eastAsia="Times New Roman" w:cs="Times New Roman"/>
          <w:sz w:val="28"/>
          <w:szCs w:val="28"/>
        </w:rPr>
      </w:r>
    </w:p>
    <w:p w14:paraId="54A31ABA">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Tối ưu bộ nhớ Cache:</w:t>
      </w:r>
      <w:r>
        <w:rPr>
          <w:rFonts w:ascii="Times New Roman" w:hAnsi="Times New Roman" w:eastAsia="Times New Roman" w:cs="Times New Roman"/>
          <w:color w:val="000000"/>
          <w:sz w:val="28"/>
          <w:szCs w:val="28"/>
        </w:rPr>
        <w:t xml:space="preserve"> Các vấn đề nhỏ gọn khi chia ra thường vừa vặn trong bộ nhớ cache tốc độ cao của CPU, giúp tính toán nhanh hơn.</w:t>
      </w:r>
      <w:r>
        <w:rPr>
          <w:rFonts w:ascii="Times New Roman" w:hAnsi="Times New Roman" w:eastAsia="Times New Roman" w:cs="Times New Roman"/>
          <w:sz w:val="28"/>
          <w:szCs w:val="28"/>
        </w:rPr>
      </w:r>
    </w:p>
    <w:p w14:paraId="492B4E0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Nhược điểm:</w:t>
      </w:r>
      <w:r>
        <w:rPr>
          <w:rFonts w:ascii="Times New Roman" w:hAnsi="Times New Roman" w:eastAsia="Times New Roman" w:cs="Times New Roman"/>
          <w:sz w:val="28"/>
          <w:szCs w:val="28"/>
        </w:rPr>
      </w:r>
    </w:p>
    <w:p w14:paraId="612A0CF9">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Overhead của đệ quy:</w:t>
      </w:r>
      <w:r>
        <w:rPr>
          <w:rFonts w:ascii="Times New Roman" w:hAnsi="Times New Roman" w:eastAsia="Times New Roman" w:cs="Times New Roman"/>
          <w:color w:val="000000"/>
          <w:sz w:val="28"/>
          <w:szCs w:val="28"/>
        </w:rPr>
        <w:t xml:space="preserve"> Việc gọi hàm đệ quy liên tục sẽ tốn tài nguyên trên ngăn xếp bộ nhớ (Stack). Nếu chia không tốt có thể gây ra lỗi </w:t>
      </w:r>
      <w:r>
        <w:rPr>
          <w:rFonts w:ascii="Times New Roman" w:hAnsi="Times New Roman" w:eastAsia="Times New Roman" w:cs="Times New Roman"/>
          <w:i/>
          <w:color w:val="000000"/>
          <w:sz w:val="28"/>
          <w:szCs w:val="28"/>
        </w:rPr>
        <w:t xml:space="preserve">Stack Overflow</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441079D8">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Đôi khi phức tạp:</w:t>
      </w:r>
      <w:r>
        <w:rPr>
          <w:rFonts w:ascii="Times New Roman" w:hAnsi="Times New Roman" w:eastAsia="Times New Roman" w:cs="Times New Roman"/>
          <w:color w:val="000000"/>
          <w:sz w:val="28"/>
          <w:szCs w:val="28"/>
        </w:rPr>
        <w:t xml:space="preserve"> Việc thiết kế thuật toán để chia sao cho đều đặn không phải lúc nào cũng trực quan.</w:t>
      </w:r>
      <w:r>
        <w:rPr>
          <w:rFonts w:ascii="Times New Roman" w:hAnsi="Times New Roman" w:eastAsia="Times New Roman" w:cs="Times New Roman"/>
          <w:sz w:val="28"/>
          <w:szCs w:val="28"/>
        </w:rPr>
      </w:r>
    </w:p>
    <w:p>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eastAsia="Times New Roman" w:cs="Times New Roman"/>
          <w:b/>
          <w:bCs/>
          <w:sz w:val="28"/>
          <w:szCs w:val="28"/>
        </w:rPr>
        <w:t xml:space="preserve">Mẹo</w:t>
      </w:r>
      <w:r>
        <w:rPr>
          <w:rFonts w:ascii="Times New Roman" w:hAnsi="Times New Roman" w:eastAsia="Times New Roman" w:cs="Times New Roman"/>
          <w:b/>
          <w:bCs/>
          <w:sz w:val="28"/>
          <w:szCs w:val="28"/>
          <w:lang w:val="vi-VN"/>
        </w:rPr>
        <w:t xml:space="preserve">:</w:t>
      </w:r>
      <w:r>
        <w:rPr>
          <w:rFonts w:ascii="Times New Roman" w:hAnsi="Times New Roman" w:eastAsia="Times New Roman" w:cs="Times New Roman"/>
          <w:sz w:val="28"/>
          <w:szCs w:val="28"/>
          <w:lang w:val="vi-VN"/>
        </w:rPr>
      </w:r>
      <w:r>
        <w:rPr>
          <w:rFonts w:ascii="Times New Roman" w:hAnsi="Times New Roman" w:eastAsia="Times New Roman" w:cs="Times New Roman"/>
          <w:sz w:val="28"/>
          <w:szCs w:val="28"/>
        </w:rPr>
      </w:r>
    </w:p>
    <w:p w14:paraId="01388AB0">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Chuyển đổi sang vòng lặp (Iterative): Mọi thuật toán đệ quy đều có thể viết lại bằng vòng lặp (for, while) kết hợp với cấu trúc dữ liệu Stack tự định nghĩa trên vùng nhớ Heap (rộng lớn hơn Call Stack rất nhiều).</w:t>
      </w:r>
      <w:r>
        <w:rPr>
          <w:rFonts w:ascii="Times New Roman" w:hAnsi="Times New Roman" w:eastAsia="Times New Roman" w:cs="Times New Roman"/>
          <w:sz w:val="28"/>
          <w:szCs w:val="28"/>
        </w:rPr>
      </w:r>
    </w:p>
    <w:p w14:paraId="064A9158">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Sử dụng Đệ quy đuôi (Tail Recursion): Một số ngôn ngữ lập trình hỗ trợ tối ưu hóa đệ quy đuôi, giúp trình biên dịch không cần tạo thêm frame mới trong Call Stack cho mỗi lần gọi hàm.</w:t>
      </w:r>
      <w:r>
        <w:rPr>
          <w:rFonts w:ascii="Times New Roman" w:hAnsi="Times New Roman" w:eastAsia="Times New Roman" w:cs="Times New Roman"/>
          <w:sz w:val="28"/>
          <w:szCs w:val="28"/>
        </w:rPr>
      </w:r>
    </w:p>
    <w:p w14:paraId="57B65DF5">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Thuật toán lai (Hybrid Algorithms): Các ngôn ngữ hiện đại (như Python, Java) không dùng Quick Sort hay Merge Sort thuần túy. Chúng dùng Timsort hoặc IntroSort. Các thuật toán này sẽ dùng Divide and Conquer để chia nhỏ dữ liệu, nhưng khi mảng con trở nên qu</w:t>
      </w:r>
      <w:r>
        <w:rPr>
          <w:rFonts w:ascii="Times New Roman" w:hAnsi="Times New Roman" w:eastAsia="Times New Roman" w:cs="Times New Roman"/>
          <w:sz w:val="28"/>
          <w:szCs w:val="28"/>
        </w:rPr>
        <w:t xml:space="preserve">á nhỏ (ví dụ dưới 16 phần tử) hoặc đệ quy quá sâu, chúng sẽ tự động chuyển sang Insertion Sort hoặc Heap Sort để tránh áp lực lên Stack và tối ưu tốc độ CPU Cache.</w:t>
      </w:r>
      <w:r>
        <w:rPr>
          <w:rFonts w:ascii="Times New Roman" w:hAnsi="Times New Roman" w:eastAsia="Times New Roman" w:cs="Times New Roman"/>
          <w:sz w:val="28"/>
          <w:szCs w:val="28"/>
        </w:rPr>
      </w:r>
    </w:p>
    <w:p w14:paraId="33842EAB">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lang w:val="vi-VN"/>
        </w:rPr>
      </w:r>
      <w:r>
        <w:rPr>
          <w:rFonts w:ascii="Times New Roman" w:hAnsi="Times New Roman" w:eastAsia="Times New Roman" w:cs="Times New Roman"/>
          <w:sz w:val="28"/>
          <w:szCs w:val="28"/>
          <w:highlight w:val="none"/>
          <w:lang w:val="vi-VN"/>
        </w:rPr>
      </w:r>
      <w:r>
        <w:rPr>
          <w:rFonts w:ascii="Times New Roman" w:hAnsi="Times New Roman" w:eastAsia="Times New Roman" w:cs="Times New Roman"/>
          <w:sz w:val="28"/>
          <w:szCs w:val="28"/>
          <w:highlight w:val="none"/>
          <w:lang w:val="vi-V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32A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62522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B128A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2026-05-04T03:00:08Z</dcterms:modified>
</cp:coreProperties>
</file>