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6B1563D">
      <w:pPr>
        <w:pStyle w:val="159"/>
        <w:pBdr/>
        <w:spacing/>
        <w:ind/>
        <w:jc w:val="center"/>
        <w:rPr>
          <w:rFonts w:ascii="Times New Roman" w:hAnsi="Times New Roman" w:cs="Times New Roman"/>
          <w:szCs w:val="28"/>
        </w:rPr>
      </w:pPr>
      <w:r>
        <w:rPr>
          <w:rFonts w:ascii="Times New Roman" w:hAnsi="Times New Roman" w:eastAsia="Times New Roman" w:cs="Times New Roman"/>
          <w:b/>
          <w:color w:val="000000"/>
          <w:sz w:val="28"/>
          <w:szCs w:val="28"/>
        </w:rPr>
        <w:t xml:space="preserve">Mô hình hóa dữ liệu (Data Modeling) thực chất là làm gì?</w:t>
      </w:r>
      <w:r>
        <w:rPr>
          <w:rFonts w:ascii="Times New Roman" w:hAnsi="Times New Roman" w:eastAsia="Times New Roman" w:cs="Times New Roman"/>
          <w:sz w:val="28"/>
          <w:szCs w:val="28"/>
        </w:rPr>
      </w:r>
    </w:p>
    <w:p w14:paraId="1107245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Nói một cách dễ hiểu nhất: Data Modeling là quá trình em quan sát </w:t>
      </w:r>
      <w:r>
        <w:rPr>
          <w:rFonts w:ascii="Times New Roman" w:hAnsi="Times New Roman" w:eastAsia="Times New Roman" w:cs="Times New Roman"/>
          <w:b/>
          <w:color w:val="000000"/>
          <w:sz w:val="28"/>
          <w:szCs w:val="28"/>
        </w:rPr>
        <w:t xml:space="preserve">thế giới thực</w:t>
      </w:r>
      <w:r>
        <w:rPr>
          <w:rFonts w:ascii="Times New Roman" w:hAnsi="Times New Roman" w:eastAsia="Times New Roman" w:cs="Times New Roman"/>
          <w:color w:val="000000"/>
          <w:sz w:val="28"/>
          <w:szCs w:val="28"/>
        </w:rPr>
        <w:t xml:space="preserve"> (với các quy trình kinh doanh, con người, sự vật) và chuyển nó thành </w:t>
      </w:r>
      <w:r>
        <w:rPr>
          <w:rFonts w:ascii="Times New Roman" w:hAnsi="Times New Roman" w:eastAsia="Times New Roman" w:cs="Times New Roman"/>
          <w:b/>
          <w:color w:val="000000"/>
          <w:sz w:val="28"/>
          <w:szCs w:val="28"/>
        </w:rPr>
        <w:t xml:space="preserve">thế giới dữ liệu</w:t>
      </w:r>
      <w:r>
        <w:rPr>
          <w:rFonts w:ascii="Times New Roman" w:hAnsi="Times New Roman" w:eastAsia="Times New Roman" w:cs="Times New Roman"/>
          <w:color w:val="000000"/>
          <w:sz w:val="28"/>
          <w:szCs w:val="28"/>
        </w:rPr>
        <w:t xml:space="preserve"> thông qua các sơ đồ logic mà cả con người (khách hàng, sếp, lập trình viên) và máy tính (hệ quản trị CSDL) đều có thể hiểu được.</w:t>
      </w:r>
      <w:r>
        <w:rPr>
          <w:rFonts w:ascii="Times New Roman" w:hAnsi="Times New Roman" w:eastAsia="Times New Roman" w:cs="Times New Roman"/>
          <w:sz w:val="28"/>
          <w:szCs w:val="28"/>
        </w:rPr>
      </w:r>
    </w:p>
    <w:p w14:paraId="458CB10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Công cụ phổ biến nhất ở bước này là vẽ </w:t>
      </w:r>
      <w:r>
        <w:rPr>
          <w:rFonts w:ascii="Times New Roman" w:hAnsi="Times New Roman" w:eastAsia="Times New Roman" w:cs="Times New Roman"/>
          <w:b/>
          <w:color w:val="000000"/>
          <w:sz w:val="28"/>
          <w:szCs w:val="28"/>
        </w:rPr>
        <w:t xml:space="preserve">Sơ đồ Thực thể - Liên kết (ERD - Entity Relationship Diagram)</w:t>
      </w:r>
      <w:r>
        <w:rPr>
          <w:rFonts w:ascii="Times New Roman" w:hAnsi="Times New Roman" w:eastAsia="Times New Roman" w:cs="Times New Roman"/>
          <w:color w:val="000000"/>
          <w:sz w:val="28"/>
          <w:szCs w:val="28"/>
        </w:rPr>
        <w:t xml:space="preserve">. Để vẽ được ERD, em chỉ cần nắm vững 3 khái niệm cốt lõi sau. Thầy gọi đây là "bộ ba phép thuật" của nhà thiết kế dữ liệu:</w:t>
      </w:r>
      <w:r>
        <w:rPr>
          <w:rFonts w:ascii="Times New Roman" w:hAnsi="Times New Roman" w:eastAsia="Times New Roman" w:cs="Times New Roman"/>
          <w:sz w:val="28"/>
          <w:szCs w:val="28"/>
        </w:rPr>
      </w:r>
    </w:p>
    <w:p w14:paraId="60037869">
      <w:pPr>
        <w:pStyle w:val="1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1. Thực thể (Entity) - "Chúng ta đang quản lý cái gì?"</w:t>
      </w:r>
      <w:r>
        <w:rPr>
          <w:rFonts w:ascii="Times New Roman" w:hAnsi="Times New Roman" w:eastAsia="Times New Roman" w:cs="Times New Roman"/>
          <w:sz w:val="28"/>
          <w:szCs w:val="28"/>
        </w:rPr>
      </w:r>
    </w:p>
    <w:p w14:paraId="449F77C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Thực thể là những đối tượng, sự vật, sự việc cụ thể trong thế giới thực mà hệ thống của em </w:t>
      </w:r>
      <w:r>
        <w:rPr>
          <w:rFonts w:ascii="Times New Roman" w:hAnsi="Times New Roman" w:eastAsia="Times New Roman" w:cs="Times New Roman"/>
          <w:b/>
          <w:color w:val="000000"/>
          <w:sz w:val="28"/>
          <w:szCs w:val="28"/>
        </w:rPr>
        <w:t xml:space="preserve">cần lưu trữ thông tin</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38E1ED3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Cách nhận diện:</w:t>
      </w:r>
      <w:r>
        <w:rPr>
          <w:rFonts w:ascii="Times New Roman" w:hAnsi="Times New Roman" w:eastAsia="Times New Roman" w:cs="Times New Roman"/>
          <w:color w:val="000000"/>
          <w:sz w:val="28"/>
          <w:szCs w:val="28"/>
        </w:rPr>
        <w:t xml:space="preserve"> Nó thường là các </w:t>
      </w:r>
      <w:r>
        <w:rPr>
          <w:rFonts w:ascii="Times New Roman" w:hAnsi="Times New Roman" w:eastAsia="Times New Roman" w:cs="Times New Roman"/>
          <w:b/>
          <w:color w:val="000000"/>
          <w:sz w:val="28"/>
          <w:szCs w:val="28"/>
        </w:rPr>
        <w:t xml:space="preserve">Danh từ</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25A4D2DE">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Ví dụ:</w:t>
      </w:r>
      <w:r>
        <w:rPr>
          <w:rFonts w:ascii="Times New Roman" w:hAnsi="Times New Roman" w:eastAsia="Times New Roman" w:cs="Times New Roman"/>
          <w:color w:val="000000"/>
          <w:sz w:val="28"/>
          <w:szCs w:val="28"/>
        </w:rPr>
        <w:t xml:space="preserve"> Trong hệ thống quản lý trường học, thực thể sẽ là: </w:t>
      </w:r>
      <w:r>
        <w:rPr>
          <w:rFonts w:ascii="Times New Roman" w:hAnsi="Times New Roman" w:eastAsia="Times New Roman" w:cs="Times New Roman"/>
          <w:color w:val="000000"/>
          <w:sz w:val="28"/>
          <w:szCs w:val="28"/>
        </w:rPr>
        <w:t xml:space="preserve">Sinh viên</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rPr>
        <w:t xml:space="preserve">Giảng viên</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rPr>
        <w:t xml:space="preserve">Môn học</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rPr>
        <w:t xml:space="preserve">Lớp học</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5597A70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i/>
          <w:color w:val="000000"/>
          <w:sz w:val="28"/>
          <w:szCs w:val="28"/>
        </w:rPr>
        <w:t xml:space="preserve">Trong sơ đồ ERD, Thực thể thường được vẽ bằng hình chữ nhật.</w:t>
      </w:r>
      <w:r>
        <w:rPr>
          <w:rFonts w:ascii="Times New Roman" w:hAnsi="Times New Roman" w:eastAsia="Times New Roman" w:cs="Times New Roman"/>
          <w:sz w:val="28"/>
          <w:szCs w:val="28"/>
        </w:rPr>
      </w:r>
    </w:p>
    <w:p w14:paraId="7B7F4816">
      <w:pPr>
        <w:pStyle w:val="1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2. Thuộc tính (Attribute) - "Thực thể đó có đặc điểm gì?"</w:t>
      </w:r>
      <w:r>
        <w:rPr>
          <w:rFonts w:ascii="Times New Roman" w:hAnsi="Times New Roman" w:eastAsia="Times New Roman" w:cs="Times New Roman"/>
          <w:sz w:val="28"/>
          <w:szCs w:val="28"/>
        </w:rPr>
      </w:r>
    </w:p>
    <w:p w14:paraId="76DD6BB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Mỗi thực thể không thể đứng trống không, nó phải có các thông tin chi tiết đi kèm.</w:t>
      </w:r>
      <w:r>
        <w:rPr>
          <w:rFonts w:ascii="Times New Roman" w:hAnsi="Times New Roman" w:eastAsia="Times New Roman" w:cs="Times New Roman"/>
          <w:sz w:val="28"/>
          <w:szCs w:val="28"/>
        </w:rPr>
      </w:r>
    </w:p>
    <w:p w14:paraId="591F8CA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Cách nhận diện:</w:t>
      </w:r>
      <w:r>
        <w:rPr>
          <w:rFonts w:ascii="Times New Roman" w:hAnsi="Times New Roman" w:eastAsia="Times New Roman" w:cs="Times New Roman"/>
          <w:color w:val="000000"/>
          <w:sz w:val="28"/>
          <w:szCs w:val="28"/>
        </w:rPr>
        <w:t xml:space="preserve"> Là những đặc điểm, tính chất của thực thể.</w:t>
      </w:r>
      <w:r>
        <w:rPr>
          <w:rFonts w:ascii="Times New Roman" w:hAnsi="Times New Roman" w:eastAsia="Times New Roman" w:cs="Times New Roman"/>
          <w:sz w:val="28"/>
          <w:szCs w:val="28"/>
        </w:rPr>
      </w:r>
    </w:p>
    <w:p w14:paraId="522B88F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Ví dụ:</w:t>
      </w:r>
      <w:r>
        <w:rPr>
          <w:rFonts w:ascii="Times New Roman" w:hAnsi="Times New Roman" w:eastAsia="Times New Roman" w:cs="Times New Roman"/>
          <w:color w:val="000000"/>
          <w:sz w:val="28"/>
          <w:szCs w:val="28"/>
        </w:rPr>
        <w:t xml:space="preserve"> Thực thể </w:t>
      </w:r>
      <w:r>
        <w:rPr>
          <w:rFonts w:ascii="Times New Roman" w:hAnsi="Times New Roman" w:eastAsia="Times New Roman" w:cs="Times New Roman"/>
          <w:color w:val="000000"/>
          <w:sz w:val="28"/>
          <w:szCs w:val="28"/>
        </w:rPr>
        <w:t xml:space="preserve">Sinh viên</w:t>
      </w:r>
      <w:r>
        <w:rPr>
          <w:rFonts w:ascii="Times New Roman" w:hAnsi="Times New Roman" w:eastAsia="Times New Roman" w:cs="Times New Roman"/>
          <w:color w:val="000000"/>
          <w:sz w:val="28"/>
          <w:szCs w:val="28"/>
        </w:rPr>
        <w:t xml:space="preserve"> sẽ có các thuộc tính: </w:t>
      </w:r>
      <w:r>
        <w:rPr>
          <w:rFonts w:ascii="Times New Roman" w:hAnsi="Times New Roman" w:eastAsia="Times New Roman" w:cs="Times New Roman"/>
          <w:color w:val="000000"/>
          <w:sz w:val="28"/>
          <w:szCs w:val="28"/>
        </w:rPr>
        <w:t xml:space="preserve">Mã SV</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rPr>
        <w:t xml:space="preserve">Họ Tên</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rPr>
        <w:t xml:space="preserve">Ngày sinh</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rPr>
        <w:t xml:space="preserve">Email</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0195561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Lưu ý cực kỳ quan trọng:</w:t>
      </w:r>
      <w:r>
        <w:rPr>
          <w:rFonts w:ascii="Times New Roman" w:hAnsi="Times New Roman" w:eastAsia="Times New Roman" w:cs="Times New Roman"/>
          <w:color w:val="000000"/>
          <w:sz w:val="28"/>
          <w:szCs w:val="28"/>
        </w:rPr>
        <w:t xml:space="preserve"> Trong các thuộc tính này, em phải chọn ra một thuộc tính độc nhất vô nhị để phân biệt sinh viên này với sinh viên khác. Đó gọi là </w:t>
      </w:r>
      <w:r>
        <w:rPr>
          <w:rFonts w:ascii="Times New Roman" w:hAnsi="Times New Roman" w:eastAsia="Times New Roman" w:cs="Times New Roman"/>
          <w:b/>
          <w:color w:val="000000"/>
          <w:sz w:val="28"/>
          <w:szCs w:val="28"/>
        </w:rPr>
        <w:t xml:space="preserve">Khóa chính (Primary Key)</w:t>
      </w:r>
      <w:r>
        <w:rPr>
          <w:rFonts w:ascii="Times New Roman" w:hAnsi="Times New Roman" w:eastAsia="Times New Roman" w:cs="Times New Roman"/>
          <w:color w:val="000000"/>
          <w:sz w:val="28"/>
          <w:szCs w:val="28"/>
        </w:rPr>
        <w:t xml:space="preserve"> - ở đây chính là </w:t>
      </w:r>
      <w:r>
        <w:rPr>
          <w:rFonts w:ascii="Times New Roman" w:hAnsi="Times New Roman" w:eastAsia="Times New Roman" w:cs="Times New Roman"/>
          <w:color w:val="000000"/>
          <w:sz w:val="28"/>
          <w:szCs w:val="28"/>
        </w:rPr>
        <w:t xml:space="preserve">Mã SV</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71A3B64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i/>
          <w:color w:val="000000"/>
          <w:sz w:val="28"/>
          <w:szCs w:val="28"/>
        </w:rPr>
        <w:t xml:space="preserve">Trong sơ đồ ERD, Thuộc tính thường được vẽ bằng hình oval (hoặc liệt kê bên dưới thực thể).</w:t>
      </w:r>
      <w:r>
        <w:rPr>
          <w:rFonts w:ascii="Times New Roman" w:hAnsi="Times New Roman" w:eastAsia="Times New Roman" w:cs="Times New Roman"/>
          <w:sz w:val="28"/>
          <w:szCs w:val="28"/>
        </w:rPr>
      </w:r>
    </w:p>
    <w:p w14:paraId="2EBEE5BD">
      <w:pPr>
        <w:pStyle w:val="1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3. Mối quan hệ (Relationship) - "Các thực thể tương tác với nhau ra sao?"</w:t>
      </w:r>
      <w:r>
        <w:rPr>
          <w:rFonts w:ascii="Times New Roman" w:hAnsi="Times New Roman" w:eastAsia="Times New Roman" w:cs="Times New Roman"/>
          <w:sz w:val="28"/>
          <w:szCs w:val="28"/>
        </w:rPr>
      </w:r>
    </w:p>
    <w:p w14:paraId="62D00B7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Các thực thể hiếm khi đứng độc lập. Chúng móc nối với nhau để tạo ra quy trình nghiệp vụ.</w:t>
      </w:r>
      <w:r>
        <w:rPr>
          <w:rFonts w:ascii="Times New Roman" w:hAnsi="Times New Roman" w:eastAsia="Times New Roman" w:cs="Times New Roman"/>
          <w:sz w:val="28"/>
          <w:szCs w:val="28"/>
        </w:rPr>
      </w:r>
    </w:p>
    <w:p w14:paraId="4242B11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Cách nhận diện:</w:t>
      </w:r>
      <w:r>
        <w:rPr>
          <w:rFonts w:ascii="Times New Roman" w:hAnsi="Times New Roman" w:eastAsia="Times New Roman" w:cs="Times New Roman"/>
          <w:color w:val="000000"/>
          <w:sz w:val="28"/>
          <w:szCs w:val="28"/>
        </w:rPr>
        <w:t xml:space="preserve"> Nó thường là các </w:t>
      </w:r>
      <w:r>
        <w:rPr>
          <w:rFonts w:ascii="Times New Roman" w:hAnsi="Times New Roman" w:eastAsia="Times New Roman" w:cs="Times New Roman"/>
          <w:b/>
          <w:color w:val="000000"/>
          <w:sz w:val="28"/>
          <w:szCs w:val="28"/>
        </w:rPr>
        <w:t xml:space="preserve">Động từ</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07F2B54E">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Ví dụ:</w:t>
      </w:r>
      <w:r>
        <w:rPr>
          <w:rFonts w:ascii="Times New Roman" w:hAnsi="Times New Roman" w:eastAsia="Times New Roman" w:cs="Times New Roman"/>
          <w:color w:val="000000"/>
          <w:sz w:val="28"/>
          <w:szCs w:val="28"/>
        </w:rPr>
        <w:t xml:space="preserve"> Sinh viên </w:t>
      </w:r>
      <w:r>
        <w:rPr>
          <w:rFonts w:ascii="Times New Roman" w:hAnsi="Times New Roman" w:eastAsia="Times New Roman" w:cs="Times New Roman"/>
          <w:b/>
          <w:color w:val="000000"/>
          <w:sz w:val="28"/>
          <w:szCs w:val="28"/>
        </w:rPr>
        <w:t xml:space="preserve">ĐĂNG KÝ</w:t>
      </w:r>
      <w:r>
        <w:rPr>
          <w:rFonts w:ascii="Times New Roman" w:hAnsi="Times New Roman" w:eastAsia="Times New Roman" w:cs="Times New Roman"/>
          <w:color w:val="000000"/>
          <w:sz w:val="28"/>
          <w:szCs w:val="28"/>
        </w:rPr>
        <w:t xml:space="preserve"> Môn học. Giảng viên </w:t>
      </w:r>
      <w:r>
        <w:rPr>
          <w:rFonts w:ascii="Times New Roman" w:hAnsi="Times New Roman" w:eastAsia="Times New Roman" w:cs="Times New Roman"/>
          <w:b/>
          <w:color w:val="000000"/>
          <w:sz w:val="28"/>
          <w:szCs w:val="28"/>
        </w:rPr>
        <w:t xml:space="preserve">GIẢNG DẠY</w:t>
      </w:r>
      <w:r>
        <w:rPr>
          <w:rFonts w:ascii="Times New Roman" w:hAnsi="Times New Roman" w:eastAsia="Times New Roman" w:cs="Times New Roman"/>
          <w:color w:val="000000"/>
          <w:sz w:val="28"/>
          <w:szCs w:val="28"/>
        </w:rPr>
        <w:t xml:space="preserve"> Lớp học.</w:t>
      </w:r>
      <w:r>
        <w:rPr>
          <w:rFonts w:ascii="Times New Roman" w:hAnsi="Times New Roman" w:eastAsia="Times New Roman" w:cs="Times New Roman"/>
          <w:sz w:val="28"/>
          <w:szCs w:val="28"/>
        </w:rPr>
      </w:r>
    </w:p>
    <w:p w14:paraId="68E3FC5A">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i/>
          <w:color w:val="000000"/>
          <w:sz w:val="28"/>
          <w:szCs w:val="28"/>
        </w:rPr>
        <w:t xml:space="preserve">Trong sơ đồ ERD, Mối quan hệ thường được vẽ bằng hình thoi.</w:t>
      </w:r>
      <w:r>
        <w:rPr>
          <w:rFonts w:ascii="Times New Roman" w:hAnsi="Times New Roman" w:eastAsia="Times New Roman" w:cs="Times New Roman"/>
          <w:sz w:val="28"/>
          <w:szCs w:val="28"/>
        </w:rPr>
      </w:r>
    </w:p>
    <w:p w14:paraId="6156251C">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8"/>
        </w:rPr>
      </w:pPr>
      <w:r>
        <w:rPr>
          <w:rFonts w:ascii="Times New Roman" w:hAnsi="Times New Roman" w:eastAsia="Times New Roman" w:cs="Times New Roman"/>
          <w:b/>
          <w:color w:val="000000"/>
          <w:sz w:val="28"/>
          <w:szCs w:val="28"/>
        </w:rPr>
        <w:t xml:space="preserve">Ví dụ thực chiến: Ứng dụng đặt đồ ăn (như ShopeeFood / GrabFood)</w:t>
      </w:r>
      <w:r>
        <w:rPr>
          <w:rFonts w:ascii="Times New Roman" w:hAnsi="Times New Roman" w:eastAsia="Times New Roman" w:cs="Times New Roman"/>
          <w:sz w:val="28"/>
          <w:szCs w:val="28"/>
        </w:rPr>
      </w:r>
    </w:p>
    <w:p w14:paraId="3DA2396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Để thầy ráp 3 khái niệm trên vào một bài toán quen thuộc để em dễ hình dung nhé. Nếu em được giao thiết kế CSDL cho app đặt đồ ăn, em sẽ mô hình hóa như sau:</w:t>
      </w:r>
      <w:r>
        <w:rPr>
          <w:rFonts w:ascii="Times New Roman" w:hAnsi="Times New Roman" w:eastAsia="Times New Roman" w:cs="Times New Roman"/>
          <w:sz w:val="28"/>
          <w:szCs w:val="28"/>
        </w:rPr>
      </w:r>
    </w:p>
    <w:p w14:paraId="5FFB0206">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Xác định Thực thể:</w:t>
      </w:r>
      <w:r>
        <w:rPr>
          <w:rFonts w:ascii="Times New Roman" w:hAnsi="Times New Roman" w:eastAsia="Times New Roman" w:cs="Times New Roman"/>
          <w:color w:val="000000"/>
          <w:sz w:val="28"/>
          <w:szCs w:val="28"/>
        </w:rPr>
        <w:t xml:space="preserve"> Em cần lưu thông tin về </w:t>
      </w:r>
      <w:r>
        <w:rPr>
          <w:rFonts w:ascii="Times New Roman" w:hAnsi="Times New Roman" w:eastAsia="Times New Roman" w:cs="Times New Roman"/>
          <w:color w:val="000000"/>
          <w:sz w:val="28"/>
          <w:szCs w:val="28"/>
        </w:rPr>
        <w:t xml:space="preserve">Khách hàng</w:t>
      </w:r>
      <w:r>
        <w:rPr>
          <w:rFonts w:ascii="Times New Roman" w:hAnsi="Times New Roman" w:eastAsia="Times New Roman" w:cs="Times New Roman"/>
          <w:color w:val="000000"/>
          <w:sz w:val="28"/>
          <w:szCs w:val="28"/>
        </w:rPr>
        <w:t xml:space="preserve"> (người đặt), </w:t>
      </w:r>
      <w:r>
        <w:rPr>
          <w:rFonts w:ascii="Times New Roman" w:hAnsi="Times New Roman" w:eastAsia="Times New Roman" w:cs="Times New Roman"/>
          <w:color w:val="000000"/>
          <w:sz w:val="28"/>
          <w:szCs w:val="28"/>
        </w:rPr>
        <w:t xml:space="preserve">Món ăn</w:t>
      </w:r>
      <w:r>
        <w:rPr>
          <w:rFonts w:ascii="Times New Roman" w:hAnsi="Times New Roman" w:eastAsia="Times New Roman" w:cs="Times New Roman"/>
          <w:color w:val="000000"/>
          <w:sz w:val="28"/>
          <w:szCs w:val="28"/>
        </w:rPr>
        <w:t xml:space="preserve"> (thứ để bán), </w:t>
      </w:r>
      <w:r>
        <w:rPr>
          <w:rFonts w:ascii="Times New Roman" w:hAnsi="Times New Roman" w:eastAsia="Times New Roman" w:cs="Times New Roman"/>
          <w:color w:val="000000"/>
          <w:sz w:val="28"/>
          <w:szCs w:val="28"/>
        </w:rPr>
        <w:t xml:space="preserve">Đơn hàng</w:t>
      </w:r>
      <w:r>
        <w:rPr>
          <w:rFonts w:ascii="Times New Roman" w:hAnsi="Times New Roman" w:eastAsia="Times New Roman" w:cs="Times New Roman"/>
          <w:color w:val="000000"/>
          <w:sz w:val="28"/>
          <w:szCs w:val="28"/>
        </w:rPr>
        <w:t xml:space="preserve"> (phiếu ghi nhận giao dịch), và </w:t>
      </w:r>
      <w:r>
        <w:rPr>
          <w:rFonts w:ascii="Times New Roman" w:hAnsi="Times New Roman" w:eastAsia="Times New Roman" w:cs="Times New Roman"/>
          <w:color w:val="000000"/>
          <w:sz w:val="28"/>
          <w:szCs w:val="28"/>
        </w:rPr>
        <w:t xml:space="preserve">Tài xế</w:t>
      </w:r>
      <w:r>
        <w:rPr>
          <w:rFonts w:ascii="Times New Roman" w:hAnsi="Times New Roman" w:eastAsia="Times New Roman" w:cs="Times New Roman"/>
          <w:color w:val="000000"/>
          <w:sz w:val="28"/>
          <w:szCs w:val="28"/>
        </w:rPr>
        <w:t xml:space="preserve"> (người giao).</w:t>
      </w:r>
      <w:r>
        <w:rPr>
          <w:rFonts w:ascii="Times New Roman" w:hAnsi="Times New Roman" w:eastAsia="Times New Roman" w:cs="Times New Roman"/>
          <w:sz w:val="28"/>
          <w:szCs w:val="28"/>
        </w:rPr>
      </w:r>
    </w:p>
    <w:p w14:paraId="34E5DABE">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Xác định Thuộc tính:</w:t>
      </w:r>
      <w:r>
        <w:rPr>
          <w:rFonts w:ascii="Times New Roman" w:hAnsi="Times New Roman" w:eastAsia="Times New Roman" w:cs="Times New Roman"/>
          <w:sz w:val="28"/>
          <w:szCs w:val="28"/>
        </w:rPr>
      </w:r>
    </w:p>
    <w:p w14:paraId="5E0033BD">
      <w:pPr>
        <w:pStyle w:val="668"/>
        <w:numPr>
          <w:ilvl w:val="1"/>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Khách hàng</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color w:val="000000"/>
          <w:sz w:val="28"/>
          <w:szCs w:val="28"/>
        </w:rPr>
        <w:t xml:space="preserve">Mã KH (Khóa chính)</w:t>
      </w:r>
      <w:r>
        <w:rPr>
          <w:rFonts w:ascii="Times New Roman" w:hAnsi="Times New Roman" w:eastAsia="Times New Roman" w:cs="Times New Roman"/>
          <w:color w:val="000000"/>
          <w:sz w:val="28"/>
          <w:szCs w:val="28"/>
        </w:rPr>
        <w:t xml:space="preserve">, Tên, Số điện thoại, Địa chỉ.</w:t>
      </w:r>
      <w:r>
        <w:rPr>
          <w:rFonts w:ascii="Times New Roman" w:hAnsi="Times New Roman" w:eastAsia="Times New Roman" w:cs="Times New Roman"/>
          <w:sz w:val="28"/>
          <w:szCs w:val="28"/>
        </w:rPr>
      </w:r>
    </w:p>
    <w:p w14:paraId="5F1F2974">
      <w:pPr>
        <w:pStyle w:val="668"/>
        <w:numPr>
          <w:ilvl w:val="1"/>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Đơn hàng</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color w:val="000000"/>
          <w:sz w:val="28"/>
          <w:szCs w:val="28"/>
        </w:rPr>
        <w:t xml:space="preserve">Mã Đơn (Khóa chính)</w:t>
      </w:r>
      <w:r>
        <w:rPr>
          <w:rFonts w:ascii="Times New Roman" w:hAnsi="Times New Roman" w:eastAsia="Times New Roman" w:cs="Times New Roman"/>
          <w:color w:val="000000"/>
          <w:sz w:val="28"/>
          <w:szCs w:val="28"/>
        </w:rPr>
        <w:t xml:space="preserve">, Ngày đặt, Tổng tiền, Trạng thái.</w:t>
      </w:r>
      <w:r>
        <w:rPr>
          <w:rFonts w:ascii="Times New Roman" w:hAnsi="Times New Roman" w:eastAsia="Times New Roman" w:cs="Times New Roman"/>
          <w:sz w:val="28"/>
          <w:szCs w:val="28"/>
        </w:rPr>
      </w:r>
    </w:p>
    <w:p w14:paraId="6BA1F41F">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Xác định Mối quan hệ:</w:t>
      </w:r>
      <w:r>
        <w:rPr>
          <w:rFonts w:ascii="Times New Roman" w:hAnsi="Times New Roman" w:eastAsia="Times New Roman" w:cs="Times New Roman"/>
          <w:sz w:val="28"/>
          <w:szCs w:val="28"/>
        </w:rPr>
      </w:r>
    </w:p>
    <w:p w14:paraId="25137D23">
      <w:pPr>
        <w:pStyle w:val="668"/>
        <w:numPr>
          <w:ilvl w:val="1"/>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Khách hàng</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color w:val="000000"/>
          <w:sz w:val="28"/>
          <w:szCs w:val="28"/>
        </w:rPr>
        <w:t xml:space="preserve">TẠO</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rPr>
        <w:t xml:space="preserve">Đơn hàng</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08C683F6">
      <w:pPr>
        <w:pStyle w:val="668"/>
        <w:numPr>
          <w:ilvl w:val="1"/>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Đơn hàng</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color w:val="000000"/>
          <w:sz w:val="28"/>
          <w:szCs w:val="28"/>
        </w:rPr>
        <w:t xml:space="preserve">BAO GỒM</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rPr>
        <w:t xml:space="preserve">Món ăn</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15FBA597">
      <w:pPr>
        <w:pStyle w:val="668"/>
        <w:numPr>
          <w:ilvl w:val="1"/>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Tài xế</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b/>
          <w:color w:val="000000"/>
          <w:sz w:val="28"/>
          <w:szCs w:val="28"/>
        </w:rPr>
        <w:t xml:space="preserve">GIAO</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rPr>
        <w:t xml:space="preserve">Đơn hàng</w:t>
      </w:r>
      <w:r>
        <w:rPr>
          <w:rFonts w:ascii="Times New Roman" w:hAnsi="Times New Roman" w:eastAsia="Times New Roman" w:cs="Times New Roman"/>
          <w:color w:val="000000"/>
          <w:sz w:val="28"/>
          <w:szCs w:val="28"/>
        </w:rPr>
        <w:t xml:space="preserve">.</w:t>
      </w:r>
      <w:r>
        <w:rPr>
          <w:rFonts w:ascii="Times New Roman" w:hAnsi="Times New Roman" w:eastAsia="Times New Roman" w:cs="Times New Roman"/>
          <w:sz w:val="28"/>
          <w:szCs w:val="28"/>
        </w:rPr>
      </w:r>
    </w:p>
    <w:p w14:paraId="4A992CA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Khi em làm quen với Data Modeling, em sẽ thấy nó thiên về tư duy logic và phân tích nghiệp vụ nhiều hơn là lập trình máy móc. Một kỹ sư giỏi là người nhìn vào quy trình bán hàng ở tiệm tạp hóa cũng có thể mường tượng ra ngay Sơ đồ ERD trong đầu.</w:t>
      </w:r>
      <w:r>
        <w:rPr>
          <w:rFonts w:ascii="Times New Roman" w:hAnsi="Times New Roman" w:eastAsia="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21ABF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46E23A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3B50C7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68D48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2026-05-05T01:54:09Z</dcterms:modified>
</cp:coreProperties>
</file>