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9D9EF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Thầy thường dặn các bạn sinh viên rằng: "Lập trình viên là người xây ra hệ thống, còn Tester (Người kiểm thử) là người tìm mọi cách để đập phá nó". Nếu Tester không thể đập vỡ được hệ thống, thì lúc đó phần mềm mới đủ tiêu chuẩn để ra mắt.</w:t>
      </w:r>
      <w:r>
        <w:rPr>
          <w:rFonts w:ascii="Times New Roman" w:hAnsi="Times New Roman" w:eastAsia="Times New Roman" w:cs="Times New Roman"/>
          <w:sz w:val="28"/>
          <w:szCs w:val="28"/>
        </w:rPr>
      </w:r>
    </w:p>
    <w:p w14:paraId="7B81C83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Để phần mềm đạt chuẩn, nó phải vượt qua 4 cấp độ kiểm thử từ nhỏ đến lớn như sau:</w:t>
      </w:r>
      <w:r>
        <w:rPr>
          <w:rFonts w:ascii="Times New Roman" w:hAnsi="Times New Roman" w:eastAsia="Times New Roman" w:cs="Times New Roman"/>
          <w:sz w:val="28"/>
          <w:szCs w:val="28"/>
        </w:rPr>
      </w:r>
    </w:p>
    <w:p w14:paraId="5D4C65F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Kiểm thử Đơn vị (Unit Test) - "Kiểm tra từng viên gạch": Lập trình viên sẽ tự test từng đoạn code nhỏ, từng hàm (function) riêng lẻ. Ví dụ: Viết một hàm tính tổng tiền cuốc xe, nhập thử số km xem nó có nhân đúng công thức không.</w:t>
      </w:r>
      <w:r>
        <w:rPr>
          <w:rFonts w:ascii="Times New Roman" w:hAnsi="Times New Roman" w:eastAsia="Times New Roman" w:cs="Times New Roman"/>
          <w:sz w:val="28"/>
          <w:szCs w:val="28"/>
        </w:rPr>
      </w:r>
    </w:p>
    <w:p w14:paraId="3A1A8F8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Kiểm thử Tích hợp (Integration Test) - "Ghép các viên gạch lại": Các phần nhỏ chạy đúng chưa chắc khi ghép lại đã chạy mượt. Bước này kiểm tra xem khi màn hình "Đặt xe" gửi dữ liệu sang "Cổng thanh toán ZaloPay", hai thằng này có "nói chuyện" được với nhau</w:t>
      </w:r>
      <w:r>
        <w:rPr>
          <w:rFonts w:ascii="Times New Roman" w:hAnsi="Times New Roman" w:eastAsia="Times New Roman" w:cs="Times New Roman"/>
          <w:sz w:val="28"/>
          <w:szCs w:val="28"/>
        </w:rPr>
        <w:t xml:space="preserve"> không hay lại bị nghẽn mạng.</w:t>
      </w:r>
      <w:r>
        <w:rPr>
          <w:rFonts w:ascii="Times New Roman" w:hAnsi="Times New Roman" w:eastAsia="Times New Roman" w:cs="Times New Roman"/>
          <w:sz w:val="28"/>
          <w:szCs w:val="28"/>
        </w:rPr>
      </w:r>
    </w:p>
    <w:p w14:paraId="71D06DD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Kiểm thử Hệ thống (System Test) - "Kiểm tra toàn bộ ngôi nhà": Lúc này, phần mềm đã được ghép lại hoàn chỉnh. QA/Tester sẽ đóng vai người dùng cuối, chạy thử từ đầu đến cuối: mở app -&gt; đặt xe -&gt; nhận xe -&gt; thanh toán -&gt; đánh giá sao. Bước này cũng kiểm tra</w:t>
      </w:r>
      <w:r>
        <w:rPr>
          <w:rFonts w:ascii="Times New Roman" w:hAnsi="Times New Roman" w:eastAsia="Times New Roman" w:cs="Times New Roman"/>
          <w:sz w:val="28"/>
          <w:szCs w:val="28"/>
        </w:rPr>
        <w:t xml:space="preserve"> luôn các "Yêu cầu phi chức năng" (bảo mật, tốc độ) mà thầy trò mình vừa bàn ở Trụ cột 3 đấy.</w:t>
      </w:r>
      <w:r>
        <w:rPr>
          <w:rFonts w:ascii="Times New Roman" w:hAnsi="Times New Roman" w:eastAsia="Times New Roman" w:cs="Times New Roman"/>
          <w:sz w:val="28"/>
          <w:szCs w:val="28"/>
        </w:rPr>
      </w:r>
    </w:p>
    <w:p w14:paraId="10D699B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Kiểm thử Chấp nhận (Acceptance Test) - "Khách hàng nghiệm thu": Đây là trùm cuối. Đưa hệ thống cho chính khách hàng (hoặc một nhóm người dùng thật) xài thử. Nếu họ gật đầu bảo "Đúng cái tôi cần rồi!", lúc đó dự án mới chính thức thành công.</w:t>
      </w:r>
      <w:r>
        <w:rPr>
          <w:rFonts w:ascii="Times New Roman" w:hAnsi="Times New Roman" w:eastAsia="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BECB0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2026-05-06T04:52:37Z</dcterms:modified>
</cp:coreProperties>
</file>