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F6333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như trong ngành xây dựng, các kiến trúc sư dùng phần mềm AutoCAD để vẽ ra các bản vẽ mặt bằng, mặt cắt cho thợ xây nhìn vào đó mà thi công, thì trong ngành phần mềm, chúng ta dùng </w:t>
      </w:r>
      <w:r>
        <w:rPr>
          <w:rFonts w:ascii="Times New Roman" w:hAnsi="Times New Roman" w:eastAsia="Times New Roman" w:cs="Times New Roman"/>
          <w:b/>
          <w:color w:val="000000"/>
          <w:sz w:val="28"/>
          <w:szCs w:val="28"/>
        </w:rPr>
        <w:t xml:space="preserve">UML (Unified Modeling Language - Ngôn ngữ Mô hình hóa Thống nhất)</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2D7FB8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UML chính là "tiếng lóng" quốc tế của dân IT. Dù em làm việc với một lập trình viên người Nhật, người Mỹ hay người Việt, chỉ cần đưa bản vẽ UML ra, họ sẽ hiểu ngay lập tức hệ thống phải được code như thế nào mà không cần dịch thuật.</w:t>
      </w:r>
      <w:r>
        <w:rPr>
          <w:rFonts w:ascii="Times New Roman" w:hAnsi="Times New Roman" w:eastAsia="Times New Roman" w:cs="Times New Roman"/>
          <w:sz w:val="28"/>
          <w:szCs w:val="28"/>
        </w:rPr>
      </w:r>
    </w:p>
    <w:p w14:paraId="191AD0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Có rất nhiều loại sơ đồ trong UML, nhưng khi mới nhập môn, em chỉ cần "bỏ túi" 2 loại sơ đồ quyền lực nhất sau đây:</w:t>
      </w:r>
      <w:r>
        <w:rPr>
          <w:rFonts w:ascii="Times New Roman" w:hAnsi="Times New Roman" w:eastAsia="Times New Roman" w:cs="Times New Roman"/>
          <w:sz w:val="28"/>
          <w:szCs w:val="28"/>
        </w:rPr>
      </w:r>
    </w:p>
    <w:p w14:paraId="47B805E7">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Sơ đồ Ca sử dụng (Use Case Diagram) - Góc nhìn từ máy bay</w:t>
      </w:r>
      <w:r>
        <w:rPr>
          <w:rFonts w:ascii="Times New Roman" w:hAnsi="Times New Roman" w:eastAsia="Times New Roman" w:cs="Times New Roman"/>
          <w:sz w:val="28"/>
          <w:szCs w:val="28"/>
        </w:rPr>
      </w:r>
    </w:p>
    <w:p w14:paraId="74C833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Sơ đồ này cực kỳ thân thiện, ngay cả khách hàng không biết code nhìn vào cũng hiểu. Nó trả lời câu hỏi: </w:t>
      </w:r>
      <w:r>
        <w:rPr>
          <w:rFonts w:ascii="Times New Roman" w:hAnsi="Times New Roman" w:eastAsia="Times New Roman" w:cs="Times New Roman"/>
          <w:b/>
          <w:color w:val="000000"/>
          <w:sz w:val="28"/>
          <w:szCs w:val="28"/>
        </w:rPr>
        <w:t xml:space="preserve">"Ai (Actor) có thể làm những hành động gì (Use Case) trong hệ thống?"</w:t>
      </w:r>
      <w:r>
        <w:rPr>
          <w:rFonts w:ascii="Times New Roman" w:hAnsi="Times New Roman" w:eastAsia="Times New Roman" w:cs="Times New Roman"/>
          <w:sz w:val="28"/>
          <w:szCs w:val="28"/>
        </w:rPr>
      </w:r>
    </w:p>
    <w:p w14:paraId="687312B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Actor (Diễn viên):</w:t>
      </w:r>
      <w:r>
        <w:rPr>
          <w:rFonts w:ascii="Times New Roman" w:hAnsi="Times New Roman" w:eastAsia="Times New Roman" w:cs="Times New Roman"/>
          <w:color w:val="000000"/>
          <w:sz w:val="28"/>
          <w:szCs w:val="28"/>
        </w:rPr>
        <w:t xml:space="preserve"> Thường vẽ bằng hình người que. Đó có thể là người dùng thực tế, quản trị viên, hoặc thậm chí là một hệ thống bên thứ 3 (như cổng thanh toán ngân hàng).</w:t>
      </w:r>
      <w:r>
        <w:rPr>
          <w:rFonts w:ascii="Times New Roman" w:hAnsi="Times New Roman" w:eastAsia="Times New Roman" w:cs="Times New Roman"/>
          <w:sz w:val="28"/>
          <w:szCs w:val="28"/>
        </w:rPr>
      </w:r>
    </w:p>
    <w:p w14:paraId="71CF073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Use Case (Ca sử dụng):</w:t>
      </w:r>
      <w:r>
        <w:rPr>
          <w:rFonts w:ascii="Times New Roman" w:hAnsi="Times New Roman" w:eastAsia="Times New Roman" w:cs="Times New Roman"/>
          <w:color w:val="000000"/>
          <w:sz w:val="28"/>
          <w:szCs w:val="28"/>
        </w:rPr>
        <w:t xml:space="preserve"> Vẽ bằng hình bầu dục. Bên trong ghi tên chức năng (ví dụ: Đăng nhập, Đặt xe, Hủy chuyến).</w:t>
      </w:r>
      <w:r>
        <w:rPr>
          <w:rFonts w:ascii="Times New Roman" w:hAnsi="Times New Roman" w:eastAsia="Times New Roman" w:cs="Times New Roman"/>
          <w:sz w:val="28"/>
          <w:szCs w:val="28"/>
        </w:rPr>
      </w:r>
    </w:p>
    <w:p w14:paraId="63BC112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Đường thẳng nối hình người que với hình bầu dục thể hiện quyền sử dụng chức năng đó.</w:t>
      </w:r>
      <w:r>
        <w:rPr>
          <w:rFonts w:ascii="Times New Roman" w:hAnsi="Times New Roman" w:eastAsia="Times New Roman" w:cs="Times New Roman"/>
          <w:sz w:val="28"/>
          <w:szCs w:val="28"/>
        </w:rPr>
      </w:r>
    </w:p>
    <w:p w14:paraId="7FEE1FDB">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Sơ đồ Tuần tự (Sequence Diagram) - Góc nhìn của Sherlock Holmes</w:t>
      </w:r>
      <w:r>
        <w:rPr>
          <w:rFonts w:ascii="Times New Roman" w:hAnsi="Times New Roman" w:eastAsia="Times New Roman" w:cs="Times New Roman"/>
          <w:sz w:val="28"/>
          <w:szCs w:val="28"/>
        </w:rPr>
      </w:r>
    </w:p>
    <w:p w14:paraId="2DE54F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Use Case chỉ cho biết bề nổi, thì Sơ đồ Tuần tự sẽ soi thẳng vào "nội tạng" của hệ thống theo thứ tự thời gian. Nó trả lời câu hỏi: </w:t>
      </w:r>
      <w:r>
        <w:rPr>
          <w:rFonts w:ascii="Times New Roman" w:hAnsi="Times New Roman" w:eastAsia="Times New Roman" w:cs="Times New Roman"/>
          <w:b/>
          <w:color w:val="000000"/>
          <w:sz w:val="28"/>
          <w:szCs w:val="28"/>
        </w:rPr>
        <w:t xml:space="preserve">"Khi người dùng bấm một nút, các thành phần bên trong hệ thống nói chuyện với nhau theo thứ tự nào?"</w:t>
      </w:r>
      <w:r>
        <w:rPr>
          <w:rFonts w:ascii="Times New Roman" w:hAnsi="Times New Roman" w:eastAsia="Times New Roman" w:cs="Times New Roman"/>
          <w:sz w:val="28"/>
          <w:szCs w:val="28"/>
        </w:rPr>
      </w:r>
    </w:p>
    <w:p w14:paraId="1DA0FA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Ví dụ, khi em bấm "Đặt xe":</w:t>
      </w:r>
      <w:r>
        <w:rPr>
          <w:rFonts w:ascii="Times New Roman" w:hAnsi="Times New Roman" w:eastAsia="Times New Roman" w:cs="Times New Roman"/>
          <w:sz w:val="28"/>
          <w:szCs w:val="28"/>
        </w:rPr>
      </w:r>
    </w:p>
    <w:p w14:paraId="037C0066">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Điện thoại của em gửi tín hiệu (tọa độ) lên Máy chủ (Server).</w:t>
      </w:r>
      <w:r>
        <w:rPr>
          <w:rFonts w:ascii="Times New Roman" w:hAnsi="Times New Roman" w:eastAsia="Times New Roman" w:cs="Times New Roman"/>
          <w:sz w:val="28"/>
          <w:szCs w:val="28"/>
        </w:rPr>
      </w:r>
    </w:p>
    <w:p w14:paraId="23387198">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Máy chủ tìm kiếm trong Cơ sở dữ liệu xem có tài xế nào gần đó không.</w:t>
      </w:r>
      <w:r>
        <w:rPr>
          <w:rFonts w:ascii="Times New Roman" w:hAnsi="Times New Roman" w:eastAsia="Times New Roman" w:cs="Times New Roman"/>
          <w:sz w:val="28"/>
          <w:szCs w:val="28"/>
        </w:rPr>
      </w:r>
    </w:p>
    <w:p w14:paraId="6119A75C">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Máy chủ gửi thông báo đến điện thoại của Tài xế.</w:t>
      </w:r>
      <w:r>
        <w:rPr>
          <w:rFonts w:ascii="Times New Roman" w:hAnsi="Times New Roman" w:eastAsia="Times New Roman" w:cs="Times New Roman"/>
          <w:sz w:val="28"/>
          <w:szCs w:val="28"/>
        </w:rPr>
      </w:r>
    </w:p>
    <w:p w14:paraId="4AA54711">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Tài xế bấm "Nhận chuyến", điện thoại tài xế báo về Máy chủ.</w:t>
      </w:r>
      <w:r>
        <w:rPr>
          <w:rFonts w:ascii="Times New Roman" w:hAnsi="Times New Roman" w:eastAsia="Times New Roman" w:cs="Times New Roman"/>
          <w:sz w:val="28"/>
          <w:szCs w:val="28"/>
        </w:rPr>
      </w:r>
    </w:p>
    <w:p w14:paraId="0924CA45">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Máy chủ báo lại cho điện thoại của em là "Đã có tài xế!".</w:t>
      </w:r>
      <w:r>
        <w:rPr>
          <w:rFonts w:ascii="Times New Roman" w:hAnsi="Times New Roman" w:eastAsia="Times New Roman" w:cs="Times New Roman"/>
          <w:sz w:val="28"/>
          <w:szCs w:val="28"/>
        </w:rPr>
      </w:r>
    </w:p>
    <w:p w14:paraId="74E4D7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Mọi thông điệp truyền đi truyền lại này sẽ được vẽ bằng các mũi tên từ trái sang phải, từ trên xuống dưới. Lập trình viên nhìn vào sơ đồ này sẽ biết chính xác mình phải viết các hàm code theo thứ tự nào để không bị lỗi logic.</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3D0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C40BE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2026-05-06T04:50:10Z</dcterms:modified>
</cp:coreProperties>
</file>