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C222" w14:textId="77777777" w:rsidR="00D31301" w:rsidRDefault="00000000">
      <w:pPr>
        <w:spacing w:after="0" w:line="259" w:lineRule="auto"/>
        <w:ind w:right="54"/>
        <w:jc w:val="center"/>
      </w:pPr>
      <w:r>
        <w:rPr>
          <w:b/>
          <w:sz w:val="32"/>
        </w:rPr>
        <w:t xml:space="preserve">Project Design Phase </w:t>
      </w:r>
    </w:p>
    <w:p w14:paraId="19B54FCC" w14:textId="77777777" w:rsidR="00D31301" w:rsidRDefault="00000000">
      <w:pPr>
        <w:spacing w:after="0" w:line="259" w:lineRule="auto"/>
        <w:ind w:right="58"/>
        <w:jc w:val="center"/>
      </w:pPr>
      <w:r>
        <w:rPr>
          <w:b/>
          <w:sz w:val="32"/>
        </w:rPr>
        <w:t xml:space="preserve">Solution Architecture </w:t>
      </w:r>
    </w:p>
    <w:p w14:paraId="5BC2F67C" w14:textId="77777777" w:rsidR="00D31301" w:rsidRDefault="00000000">
      <w:pPr>
        <w:spacing w:after="0" w:line="259" w:lineRule="auto"/>
        <w:ind w:left="0" w:right="9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5" w:type="dxa"/>
          <w:left w:w="11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D31301" w14:paraId="027A80DB" w14:textId="77777777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7C9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E3B6" w14:textId="2A40F6AC" w:rsidR="00D31301" w:rsidRDefault="00B25B2D">
            <w:pPr>
              <w:spacing w:after="0" w:line="259" w:lineRule="auto"/>
              <w:ind w:left="0" w:firstLine="0"/>
            </w:pPr>
            <w:r>
              <w:t>30</w:t>
            </w:r>
            <w:r w:rsidR="00000000">
              <w:t xml:space="preserve">-06-2025 </w:t>
            </w:r>
          </w:p>
        </w:tc>
      </w:tr>
      <w:tr w:rsidR="00D31301" w14:paraId="43804193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0CD4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EE7F" w14:textId="6AA0E375" w:rsidR="00D31301" w:rsidRDefault="00B25B2D">
            <w:pPr>
              <w:spacing w:after="0" w:line="259" w:lineRule="auto"/>
              <w:ind w:left="0" w:firstLine="0"/>
            </w:pPr>
            <w:r w:rsidRPr="00B25B2D">
              <w:t>LTVIP2025TMID53914</w:t>
            </w:r>
            <w:r w:rsidR="00000000">
              <w:t xml:space="preserve"> </w:t>
            </w:r>
          </w:p>
        </w:tc>
      </w:tr>
      <w:tr w:rsidR="00D31301" w14:paraId="4D5696DB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6A2A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84DB" w14:textId="77777777" w:rsidR="00D31301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DocSpot:</w:t>
            </w:r>
            <w:r>
              <w:t xml:space="preserve"> Seamless Appointment Booking      for Health </w:t>
            </w:r>
          </w:p>
        </w:tc>
      </w:tr>
      <w:tr w:rsidR="00D31301" w14:paraId="367C517A" w14:textId="77777777">
        <w:trPr>
          <w:trHeight w:val="30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2C79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DA6C" w14:textId="77777777" w:rsidR="00D31301" w:rsidRDefault="00000000">
            <w:pPr>
              <w:spacing w:after="0" w:line="259" w:lineRule="auto"/>
              <w:ind w:left="0" w:firstLine="0"/>
            </w:pPr>
            <w:r>
              <w:t xml:space="preserve">4 Marks </w:t>
            </w:r>
          </w:p>
        </w:tc>
      </w:tr>
    </w:tbl>
    <w:p w14:paraId="5A4E92E8" w14:textId="77777777" w:rsidR="00D31301" w:rsidRDefault="00000000">
      <w:pPr>
        <w:spacing w:after="204" w:line="259" w:lineRule="auto"/>
        <w:ind w:left="0" w:firstLine="0"/>
      </w:pPr>
      <w:r>
        <w:rPr>
          <w:b/>
          <w:sz w:val="22"/>
        </w:rPr>
        <w:t xml:space="preserve"> </w:t>
      </w:r>
    </w:p>
    <w:p w14:paraId="1366A31A" w14:textId="77777777" w:rsidR="00D31301" w:rsidRDefault="00000000">
      <w:pPr>
        <w:spacing w:after="94" w:line="259" w:lineRule="auto"/>
        <w:ind w:left="-5"/>
      </w:pPr>
      <w:r>
        <w:rPr>
          <w:b/>
          <w:sz w:val="28"/>
        </w:rPr>
        <w:t xml:space="preserve">Solution Architecture </w:t>
      </w:r>
    </w:p>
    <w:p w14:paraId="638BE799" w14:textId="77777777" w:rsidR="00D31301" w:rsidRDefault="00000000">
      <w:pPr>
        <w:ind w:right="57"/>
      </w:pPr>
      <w:r>
        <w:t xml:space="preserve">DocSpot – Solution Architecture Overview </w:t>
      </w:r>
    </w:p>
    <w:p w14:paraId="0940B98B" w14:textId="77777777" w:rsidR="00D31301" w:rsidRDefault="00000000">
      <w:pPr>
        <w:spacing w:after="202"/>
        <w:ind w:right="57"/>
      </w:pPr>
      <w:r>
        <w:t xml:space="preserve">DocSpot provides a seamless system for booking healthcare appointments, connecting patients and healthcare providers through a structured, scalable platform. </w:t>
      </w:r>
    </w:p>
    <w:p w14:paraId="131ABEA0" w14:textId="77777777" w:rsidR="00D31301" w:rsidRDefault="00000000">
      <w:pPr>
        <w:spacing w:after="102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3ED767" wp14:editId="39DA763E">
                <wp:extent cx="5736082" cy="22352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352"/>
                          <a:chOff x="0" y="0"/>
                          <a:chExt cx="5736082" cy="22352"/>
                        </a:xfrm>
                      </wpg:grpSpPr>
                      <wps:wsp>
                        <wps:cNvPr id="2583" name="Shape 2583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3353" y="101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5733034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5733034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3353" y="1930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5733034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9" style="width:451.66pt;height:1.76001pt;mso-position-horizontal-relative:char;mso-position-vertical-relative:line" coordsize="57360,223">
                <v:shape id="Shape 2592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59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94" style="position:absolute;width:57296;height:91;left:33;top:10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595" style="position:absolute;width:91;height:91;left:5733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96" style="position:absolute;width:91;height:152;left:3;top:4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597" style="position:absolute;width:91;height:152;left:57330;top:4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598" style="position:absolute;width:91;height:91;left:3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99" style="position:absolute;width:57296;height:91;left:33;top:193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00" style="position:absolute;width:91;height:91;left:57330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40FAB4A" w14:textId="77777777" w:rsidR="00D31301" w:rsidRDefault="00000000">
      <w:pPr>
        <w:spacing w:after="124" w:line="259" w:lineRule="auto"/>
        <w:ind w:left="-5"/>
      </w:pPr>
      <w:r>
        <w:t xml:space="preserve"> </w:t>
      </w:r>
      <w:r>
        <w:rPr>
          <w:b/>
          <w:sz w:val="28"/>
        </w:rPr>
        <w:t>Architecture Components:</w:t>
      </w:r>
      <w:r>
        <w:t xml:space="preserve"> </w:t>
      </w:r>
    </w:p>
    <w:p w14:paraId="682ADAF8" w14:textId="77777777" w:rsidR="00D31301" w:rsidRDefault="00000000">
      <w:pPr>
        <w:spacing w:after="4" w:line="366" w:lineRule="auto"/>
        <w:ind w:left="1080" w:right="3413" w:hanging="72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Users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Patient: Books and manages appointments. </w:t>
      </w:r>
    </w:p>
    <w:p w14:paraId="4F1F58EC" w14:textId="77777777" w:rsidR="00D31301" w:rsidRDefault="00000000">
      <w:pPr>
        <w:spacing w:after="201"/>
        <w:ind w:left="1426" w:right="57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Healthcare Provider: Views schedules, manages availability, and communicates with patients. </w:t>
      </w:r>
    </w:p>
    <w:p w14:paraId="00A3471B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F6EA9D" wp14:editId="77934473">
                <wp:extent cx="5736082" cy="2286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860"/>
                          <a:chOff x="0" y="0"/>
                          <a:chExt cx="5736082" cy="22860"/>
                        </a:xfrm>
                      </wpg:grpSpPr>
                      <wps:wsp>
                        <wps:cNvPr id="2601" name="Shape 2601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3353" y="15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5733034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5733034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3353" y="19812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5733034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0" style="width:451.66pt;height:1.80002pt;mso-position-horizontal-relative:char;mso-position-vertical-relative:line" coordsize="57360,228">
                <v:shape id="Shape 2610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1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2" style="position:absolute;width:57296;height:91;left:33;top:15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13" style="position:absolute;width:91;height:91;left:5733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15" style="position:absolute;width:91;height:152;left:5733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1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17" style="position:absolute;width:57296;height:91;left:33;top:198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18" style="position:absolute;width:91;height:91;left:5733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EB8378" w14:textId="77777777" w:rsidR="00D31301" w:rsidRDefault="00000000">
      <w:pPr>
        <w:pStyle w:val="Heading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Presentation Layer </w:t>
      </w:r>
    </w:p>
    <w:p w14:paraId="701F4FF5" w14:textId="77777777" w:rsidR="00D31301" w:rsidRDefault="00000000">
      <w:pPr>
        <w:numPr>
          <w:ilvl w:val="0"/>
          <w:numId w:val="1"/>
        </w:numPr>
        <w:ind w:right="57" w:hanging="360"/>
      </w:pPr>
      <w:r>
        <w:t xml:space="preserve">Frontend: The user interface for patients and doctors to interact with the system. </w:t>
      </w:r>
    </w:p>
    <w:p w14:paraId="7C4B6CA3" w14:textId="77777777" w:rsidR="00D31301" w:rsidRDefault="00000000">
      <w:pPr>
        <w:numPr>
          <w:ilvl w:val="0"/>
          <w:numId w:val="1"/>
        </w:numPr>
        <w:spacing w:after="201"/>
        <w:ind w:right="57" w:hanging="360"/>
      </w:pPr>
      <w:r>
        <w:t xml:space="preserve">Backend API: Connects the frontend to the backend services and handles data processing. </w:t>
      </w:r>
    </w:p>
    <w:p w14:paraId="7493B0C2" w14:textId="77777777" w:rsidR="00D31301" w:rsidRDefault="00000000">
      <w:pPr>
        <w:spacing w:after="105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B5F18D" wp14:editId="4A009F24">
                <wp:extent cx="5736082" cy="22986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986"/>
                          <a:chOff x="0" y="0"/>
                          <a:chExt cx="5736082" cy="22986"/>
                        </a:xfrm>
                      </wpg:grpSpPr>
                      <wps:wsp>
                        <wps:cNvPr id="2619" name="Shape 2619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3353" y="1651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5733034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305" y="469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5733034" y="469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305" y="199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3353" y="19938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5733034" y="199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1" style="width:451.66pt;height:1.80994pt;mso-position-horizontal-relative:char;mso-position-vertical-relative:line" coordsize="57360,229">
                <v:shape id="Shape 2628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629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0" style="position:absolute;width:57296;height:91;left:33;top:1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31" style="position:absolute;width:91;height:91;left:57330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2" style="position:absolute;width:91;height:152;left:3;top:46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633" style="position:absolute;width:91;height:152;left:57330;top:46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634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35" style="position:absolute;width:57296;height:91;left:33;top:19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36" style="position:absolute;width:91;height:91;left:57330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0F0F2F1" w14:textId="77777777" w:rsidR="00D31301" w:rsidRDefault="00000000">
      <w:pPr>
        <w:numPr>
          <w:ilvl w:val="0"/>
          <w:numId w:val="2"/>
        </w:numPr>
        <w:spacing w:line="302" w:lineRule="auto"/>
        <w:ind w:left="720" w:right="502" w:hanging="360"/>
      </w:pPr>
      <w:r>
        <w:rPr>
          <w:b/>
        </w:rPr>
        <w:t xml:space="preserve">Authentication &amp; Communication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Handles user authentication, authorization, and real-time messaging (e.g., chat or notifications). </w:t>
      </w:r>
    </w:p>
    <w:p w14:paraId="16A4FA1E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E5F7A8" wp14:editId="555A97C2">
                <wp:extent cx="5736082" cy="23622"/>
                <wp:effectExtent l="0" t="0" r="0" b="0"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622"/>
                          <a:chOff x="0" y="0"/>
                          <a:chExt cx="5736082" cy="23622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305" y="2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3353" y="228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5733034" y="2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5733034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05" y="205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353" y="20573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5733034" y="205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2" style="width:451.66pt;height:1.85999pt;mso-position-horizontal-relative:char;mso-position-vertical-relative:line" coordsize="57360,236">
                <v:shape id="Shape 2646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47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48" style="position:absolute;width:57296;height:91;left:33;top:22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49" style="position:absolute;width:91;height:91;left:57330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50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51" style="position:absolute;width:91;height:152;left:57330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52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53" style="position:absolute;width:57296;height:91;left:33;top:205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54" style="position:absolute;width:91;height:91;left:57330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21C2052" w14:textId="77777777" w:rsidR="00D31301" w:rsidRDefault="00000000">
      <w:pPr>
        <w:numPr>
          <w:ilvl w:val="0"/>
          <w:numId w:val="2"/>
        </w:numPr>
        <w:spacing w:after="54" w:line="369" w:lineRule="auto"/>
        <w:ind w:left="720" w:right="502" w:hanging="360"/>
      </w:pPr>
      <w:r>
        <w:rPr>
          <w:b/>
        </w:rPr>
        <w:t xml:space="preserve">Internal Database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Stores initial user session data, login info, and temporary booking states. </w:t>
      </w:r>
    </w:p>
    <w:p w14:paraId="1C10D850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7CE25E" wp14:editId="4504F169">
                <wp:extent cx="5736082" cy="23622"/>
                <wp:effectExtent l="0" t="0" r="0" b="0"/>
                <wp:docPr id="2303" name="Group 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622"/>
                          <a:chOff x="0" y="0"/>
                          <a:chExt cx="5736082" cy="23622"/>
                        </a:xfrm>
                      </wpg:grpSpPr>
                      <wps:wsp>
                        <wps:cNvPr id="2655" name="Shape 2655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3353" y="228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5733034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5733034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353" y="2057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5733034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" style="width:451.66pt;height:1.85999pt;mso-position-horizontal-relative:char;mso-position-vertical-relative:line" coordsize="57360,236">
                <v:shape id="Shape 2664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665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6" style="position:absolute;width:57296;height:91;left:33;top:22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67" style="position:absolute;width:91;height:91;left:57330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8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69" style="position:absolute;width:91;height:152;left:57330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70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71" style="position:absolute;width:57296;height:91;left:33;top:205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72" style="position:absolute;width:91;height:91;left:57330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472577" w14:textId="77777777" w:rsidR="00D31301" w:rsidRDefault="00000000">
      <w:pPr>
        <w:pStyle w:val="Heading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Automation Module </w:t>
      </w:r>
    </w:p>
    <w:p w14:paraId="3D752D1C" w14:textId="77777777" w:rsidR="00D31301" w:rsidRDefault="00000000">
      <w:pPr>
        <w:numPr>
          <w:ilvl w:val="0"/>
          <w:numId w:val="3"/>
        </w:numPr>
        <w:ind w:right="57" w:hanging="360"/>
      </w:pPr>
      <w:r>
        <w:t xml:space="preserve">Processes appointment logic, scheduling rules, reminders, and background tasks. </w:t>
      </w:r>
    </w:p>
    <w:p w14:paraId="53504DB5" w14:textId="77777777" w:rsidR="00D31301" w:rsidRDefault="00000000">
      <w:pPr>
        <w:numPr>
          <w:ilvl w:val="0"/>
          <w:numId w:val="3"/>
        </w:numPr>
        <w:spacing w:after="203"/>
        <w:ind w:right="57" w:hanging="360"/>
      </w:pPr>
      <w:r>
        <w:lastRenderedPageBreak/>
        <w:t xml:space="preserve">Connects the presentation layer to the main data storage. </w:t>
      </w:r>
    </w:p>
    <w:p w14:paraId="4AC1FDFB" w14:textId="77777777" w:rsidR="00D31301" w:rsidRDefault="00000000">
      <w:pPr>
        <w:spacing w:after="9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AE2B00" wp14:editId="59B48161">
                <wp:extent cx="5736082" cy="21972"/>
                <wp:effectExtent l="0" t="0" r="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1972"/>
                          <a:chOff x="0" y="0"/>
                          <a:chExt cx="5736082" cy="21972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3353" y="63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5733034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5733034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3353" y="189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733034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" style="width:451.66pt;height:1.73004pt;mso-position-horizontal-relative:char;mso-position-vertical-relative:line" coordsize="57360,219">
                <v:shape id="Shape 2682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8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84" style="position:absolute;width:57296;height:91;left:33;top: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85" style="position:absolute;width:91;height:91;left:5733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86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87" style="position:absolute;width:91;height:152;left:57330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88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89" style="position:absolute;width:57296;height:91;left:33;top:18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90" style="position:absolute;width:91;height:91;left:57330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F396F3D" w14:textId="77777777" w:rsidR="00D31301" w:rsidRDefault="00000000">
      <w:pPr>
        <w:pStyle w:val="Heading1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Data Storage </w:t>
      </w:r>
    </w:p>
    <w:p w14:paraId="296D1D9A" w14:textId="77777777" w:rsidR="00D31301" w:rsidRDefault="00000000">
      <w:pPr>
        <w:spacing w:after="202"/>
        <w:ind w:left="1426" w:right="57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Central database where all appointment records, patient info, provider details, and transaction logs are stored securely. </w:t>
      </w:r>
    </w:p>
    <w:p w14:paraId="5A155763" w14:textId="77777777" w:rsidR="00D31301" w:rsidRDefault="00000000">
      <w:pPr>
        <w:spacing w:after="104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D45308" wp14:editId="78825037">
                <wp:extent cx="5736082" cy="21972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1972"/>
                          <a:chOff x="0" y="0"/>
                          <a:chExt cx="5736082" cy="21972"/>
                        </a:xfrm>
                      </wpg:grpSpPr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3353" y="63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5733034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5733034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3353" y="189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5733034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451.66pt;height:1.73004pt;mso-position-horizontal-relative:char;mso-position-vertical-relative:line" coordsize="57360,219">
                <v:shape id="Shape 2700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70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02" style="position:absolute;width:57296;height:91;left:33;top: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703" style="position:absolute;width:91;height:91;left:5733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04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705" style="position:absolute;width:91;height:152;left:57330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706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07" style="position:absolute;width:57296;height:91;left:33;top:18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708" style="position:absolute;width:91;height:91;left:57330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C664E0" w14:textId="77777777" w:rsidR="00D31301" w:rsidRDefault="00000000">
      <w:pPr>
        <w:pStyle w:val="Heading1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DevOps Integration </w:t>
      </w:r>
    </w:p>
    <w:p w14:paraId="7918E580" w14:textId="77777777" w:rsidR="00D31301" w:rsidRDefault="00000000">
      <w:pPr>
        <w:numPr>
          <w:ilvl w:val="0"/>
          <w:numId w:val="4"/>
        </w:numPr>
        <w:ind w:right="57" w:hanging="360"/>
      </w:pPr>
      <w:r>
        <w:t xml:space="preserve">CI/CD (Continuous Integration / Continuous Deployment): Ensures faster and safer updates to the system. </w:t>
      </w:r>
    </w:p>
    <w:p w14:paraId="4B2950B7" w14:textId="77777777" w:rsidR="00D31301" w:rsidRDefault="00000000">
      <w:pPr>
        <w:numPr>
          <w:ilvl w:val="0"/>
          <w:numId w:val="4"/>
        </w:numPr>
        <w:spacing w:after="203"/>
        <w:ind w:right="57" w:hanging="360"/>
      </w:pPr>
      <w:r>
        <w:t xml:space="preserve">Cloud Deployment: Enables scalable, online access to the platform. </w:t>
      </w:r>
    </w:p>
    <w:p w14:paraId="0B0A6802" w14:textId="77777777" w:rsidR="00D31301" w:rsidRDefault="00000000">
      <w:pPr>
        <w:spacing w:after="9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4C46FE" wp14:editId="1B4C3F3D">
                <wp:extent cx="5736082" cy="22861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861"/>
                          <a:chOff x="0" y="0"/>
                          <a:chExt cx="5736082" cy="22861"/>
                        </a:xfrm>
                      </wpg:grpSpPr>
                      <wps:wsp>
                        <wps:cNvPr id="2709" name="Shape 2709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3353" y="152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5733034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3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5733034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3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3353" y="19813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5733034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451.66pt;height:1.80005pt;mso-position-horizontal-relative:char;mso-position-vertical-relative:line" coordsize="57360,228">
                <v:shape id="Shape 2718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71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20" style="position:absolute;width:57296;height:91;left:33;top:15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721" style="position:absolute;width:91;height:91;left:5733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2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723" style="position:absolute;width:91;height:152;left:5733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72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25" style="position:absolute;width:57296;height:91;left:33;top:198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726" style="position:absolute;width:91;height:91;left:5733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44BAF1" w14:textId="77777777" w:rsidR="00D31301" w:rsidRDefault="00000000">
      <w:pPr>
        <w:pStyle w:val="Heading1"/>
        <w:spacing w:after="101"/>
        <w:ind w:left="10"/>
      </w:pPr>
      <w:r>
        <w:rPr>
          <w:rFonts w:ascii="Segoe UI Emoji" w:eastAsia="Segoe UI Emoji" w:hAnsi="Segoe UI Emoji" w:cs="Segoe UI Emoji"/>
          <w:b w:val="0"/>
        </w:rPr>
        <w:t>🌟</w:t>
      </w:r>
      <w:r>
        <w:t xml:space="preserve"> Benefits </w:t>
      </w:r>
    </w:p>
    <w:p w14:paraId="4CC47B74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Quick and easy appointment scheduling. </w:t>
      </w:r>
    </w:p>
    <w:p w14:paraId="28C0EB0E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Real-time updates and communication. </w:t>
      </w:r>
    </w:p>
    <w:p w14:paraId="0C0650BB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Secure data handling and user authentication. </w:t>
      </w:r>
    </w:p>
    <w:p w14:paraId="6953C4D6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Scalable for growing users and providers. </w:t>
      </w:r>
    </w:p>
    <w:p w14:paraId="4DB33AB4" w14:textId="77777777" w:rsidR="00D31301" w:rsidRDefault="00000000">
      <w:pPr>
        <w:spacing w:after="1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FDFF9FB" w14:textId="77777777" w:rsidR="00D31301" w:rsidRDefault="00000000">
      <w:pPr>
        <w:spacing w:after="172" w:line="259" w:lineRule="auto"/>
        <w:ind w:left="0" w:firstLine="0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b/>
          <w:sz w:val="22"/>
        </w:rPr>
        <w:t xml:space="preserve">:  </w:t>
      </w:r>
    </w:p>
    <w:p w14:paraId="7E861647" w14:textId="77777777" w:rsidR="00D31301" w:rsidRDefault="00000000">
      <w:pPr>
        <w:spacing w:after="103" w:line="259" w:lineRule="auto"/>
        <w:ind w:left="0" w:firstLine="0"/>
      </w:pPr>
      <w:r>
        <w:rPr>
          <w:b/>
          <w:sz w:val="22"/>
        </w:rPr>
        <w:t xml:space="preserve"> </w:t>
      </w:r>
    </w:p>
    <w:p w14:paraId="7911AAFC" w14:textId="77777777" w:rsidR="00D31301" w:rsidRDefault="00000000">
      <w:pPr>
        <w:spacing w:after="0" w:line="259" w:lineRule="auto"/>
        <w:ind w:left="0" w:right="1474" w:firstLine="0"/>
        <w:jc w:val="right"/>
      </w:pPr>
      <w:r>
        <w:rPr>
          <w:noProof/>
        </w:rPr>
        <w:drawing>
          <wp:inline distT="0" distB="0" distL="0" distR="0" wp14:anchorId="5722CD24" wp14:editId="6D24D0F1">
            <wp:extent cx="4800600" cy="3200273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5D975DE" w14:textId="77777777" w:rsidR="00D31301" w:rsidRDefault="00000000">
      <w:pPr>
        <w:spacing w:after="160" w:line="259" w:lineRule="auto"/>
        <w:ind w:left="0" w:firstLine="0"/>
        <w:jc w:val="both"/>
      </w:pPr>
      <w:r>
        <w:rPr>
          <w:b/>
          <w:sz w:val="22"/>
        </w:rPr>
        <w:t xml:space="preserve"> </w:t>
      </w:r>
    </w:p>
    <w:p w14:paraId="728B83E9" w14:textId="77777777" w:rsidR="00D31301" w:rsidRDefault="00000000">
      <w:pPr>
        <w:spacing w:after="155" w:line="259" w:lineRule="auto"/>
        <w:ind w:left="0" w:firstLine="0"/>
        <w:jc w:val="both"/>
      </w:pPr>
      <w:r>
        <w:rPr>
          <w:b/>
          <w:sz w:val="22"/>
        </w:rPr>
        <w:lastRenderedPageBreak/>
        <w:t xml:space="preserve"> </w:t>
      </w:r>
    </w:p>
    <w:p w14:paraId="6D507FAC" w14:textId="77777777" w:rsidR="00D31301" w:rsidRDefault="00000000">
      <w:pPr>
        <w:spacing w:after="0" w:line="418" w:lineRule="auto"/>
        <w:ind w:left="0" w:right="9026" w:firstLine="0"/>
        <w:jc w:val="both"/>
      </w:pPr>
      <w:r>
        <w:rPr>
          <w:b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sectPr w:rsidR="00D31301">
      <w:pgSz w:w="11909" w:h="16834"/>
      <w:pgMar w:top="1491" w:right="1381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062"/>
    <w:multiLevelType w:val="hybridMultilevel"/>
    <w:tmpl w:val="682CE96E"/>
    <w:lvl w:ilvl="0" w:tplc="C4B04EA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4CB3D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9A4D7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84662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2E96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D825DC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C4F8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9A6DF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80E5C6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8291C"/>
    <w:multiLevelType w:val="hybridMultilevel"/>
    <w:tmpl w:val="810C2C74"/>
    <w:lvl w:ilvl="0" w:tplc="E1DEC26C">
      <w:start w:val="3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2EE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4E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E6E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AE7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AC3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4B1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C30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85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106F6"/>
    <w:multiLevelType w:val="hybridMultilevel"/>
    <w:tmpl w:val="70480E02"/>
    <w:lvl w:ilvl="0" w:tplc="B020592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2EDF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C593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DA6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C009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4176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DE5AA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2B78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2DC7E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93737"/>
    <w:multiLevelType w:val="hybridMultilevel"/>
    <w:tmpl w:val="CE4A7184"/>
    <w:lvl w:ilvl="0" w:tplc="355686F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CC60C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643A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64BF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26BCE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426B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A5E4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61326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06A2E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C16748"/>
    <w:multiLevelType w:val="hybridMultilevel"/>
    <w:tmpl w:val="0F14CAD8"/>
    <w:lvl w:ilvl="0" w:tplc="68C4950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480A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8A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C3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871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D65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AC6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0AB8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2E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655740">
    <w:abstractNumId w:val="3"/>
  </w:num>
  <w:num w:numId="2" w16cid:durableId="706680064">
    <w:abstractNumId w:val="1"/>
  </w:num>
  <w:num w:numId="3" w16cid:durableId="335958223">
    <w:abstractNumId w:val="0"/>
  </w:num>
  <w:num w:numId="4" w16cid:durableId="1651135286">
    <w:abstractNumId w:val="2"/>
  </w:num>
  <w:num w:numId="5" w16cid:durableId="210064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01"/>
    <w:rsid w:val="00B25B2D"/>
    <w:rsid w:val="00D31301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FCD"/>
  <w15:docId w15:val="{73EAD98A-2565-4193-AC24-CAF398FA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 w:line="259" w:lineRule="auto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2025-06-30T09:20:00Z</dcterms:created>
  <dcterms:modified xsi:type="dcterms:W3CDTF">2025-06-30T09:20:00Z</dcterms:modified>
</cp:coreProperties>
</file>