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ascii="Avenir" w:hAnsi="Avenir" w:eastAsia="Avenir" w:cs="Avenir"/>
          <w:sz w:val="16"/>
          <w:szCs w:val="16"/>
        </w:rPr>
      </w:pP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ab/>
      </w:r>
      <w:r>
        <w:rPr>
          <w:sz w:val="12"/>
          <w:szCs w:val="12"/>
          <w:rtl w:val="0"/>
        </w:rPr>
        <w:t xml:space="preserve">      </w:t>
      </w:r>
      <w:r>
        <w:rPr>
          <w:rFonts w:ascii="Avenir" w:hAnsi="Avenir" w:eastAsia="Avenir" w:cs="Avenir"/>
          <w:sz w:val="16"/>
          <w:szCs w:val="16"/>
          <w:rtl w:val="0"/>
        </w:rPr>
        <w:t xml:space="preserve">A PROUD MEMBER OF </w:t>
      </w: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40" w:hRule="atLeas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1"/>
              <w:pageBreakBefore w:val="0"/>
              <w:ind w:right="300"/>
              <w:rPr>
                <w:rFonts w:ascii="Avenir" w:hAnsi="Avenir" w:eastAsia="Avenir" w:cs="Avenir"/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rFonts w:hint="default" w:ascii="Avenir" w:hAnsi="Avenir" w:eastAsia="Avenir" w:cs="Avenir"/>
                <w:sz w:val="48"/>
                <w:szCs w:val="48"/>
                <w:rtl w:val="0"/>
                <w:lang w:val="en-US"/>
              </w:rPr>
              <w:t>Sushant</w:t>
            </w:r>
            <w:r>
              <w:rPr>
                <w:rFonts w:ascii="Avenir" w:hAnsi="Avenir" w:eastAsia="Avenir" w:cs="Avenir"/>
                <w:sz w:val="48"/>
                <w:szCs w:val="48"/>
                <w:rtl w:val="0"/>
              </w:rPr>
              <w:t xml:space="preserve"> </w:t>
            </w:r>
            <w:r>
              <w:rPr>
                <w:rFonts w:hint="default" w:ascii="Avenir" w:hAnsi="Avenir" w:eastAsia="Avenir" w:cs="Avenir"/>
                <w:sz w:val="48"/>
                <w:szCs w:val="48"/>
                <w:rtl w:val="0"/>
                <w:lang w:val="en-US"/>
              </w:rPr>
              <w:t>Shekhar</w:t>
            </w:r>
            <w:r>
              <w:rPr>
                <w:rFonts w:ascii="Avenir" w:hAnsi="Avenir" w:eastAsia="Avenir" w:cs="Avenir"/>
                <w:sz w:val="48"/>
                <w:szCs w:val="48"/>
                <w:rtl w:val="0"/>
              </w:rPr>
              <w:t xml:space="preserve">                          </w:t>
            </w: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4591050</wp:posOffset>
                  </wp:positionH>
                  <wp:positionV relativeFrom="paragraph">
                    <wp:posOffset>66675</wp:posOffset>
                  </wp:positionV>
                  <wp:extent cx="1657350" cy="528955"/>
                  <wp:effectExtent l="0" t="0" r="0" b="0"/>
                  <wp:wrapSquare wrapText="bothSides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pageBreakBefore w:val="0"/>
              <w:tabs>
                <w:tab w:val="left" w:pos="1260"/>
              </w:tabs>
              <w:ind w:right="300"/>
              <w:rPr>
                <w:rFonts w:hint="default" w:ascii="Avenir" w:hAnsi="Avenir" w:eastAsia="Avenir" w:cs="Avenir"/>
                <w:sz w:val="24"/>
                <w:szCs w:val="24"/>
                <w:lang w:val="en-US"/>
              </w:rPr>
            </w:pPr>
            <w:bookmarkStart w:id="1" w:name="_ymi089liagec" w:colFirst="0" w:colLast="0"/>
            <w:bookmarkEnd w:id="1"/>
            <w:r>
              <w:rPr>
                <w:rFonts w:hint="default" w:ascii="Avenir" w:hAnsi="Avenir" w:eastAsia="Avenir" w:cs="Avenir"/>
                <w:sz w:val="24"/>
                <w:szCs w:val="24"/>
                <w:lang w:val="en-US"/>
              </w:rPr>
              <w:t>Associate QA Engineer</w:t>
            </w:r>
          </w:p>
          <w:p>
            <w:pPr>
              <w:pageBreakBefore w:val="0"/>
              <w:spacing w:before="40" w:line="273" w:lineRule="auto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2+</w:t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 xml:space="preserve"> years of Industry Experience</w:t>
            </w:r>
          </w:p>
          <w:p>
            <w:pPr>
              <w:pageBreakBefore w:val="0"/>
              <w:spacing w:before="0" w:line="240" w:lineRule="auto"/>
              <w:ind w:left="110" w:right="300" w:hanging="110" w:hangingChars="50"/>
              <w:rPr>
                <w:color w:val="EA1B3D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Salesforce testing</w:t>
            </w:r>
            <w: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spacing w:before="300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bookmarkStart w:id="2" w:name="_lqutwejei0p6" w:colFirst="0" w:colLast="0"/>
            <w:bookmarkEnd w:id="2"/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OVERVIEW</w:t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ab/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 xml:space="preserve"> </w:t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ab/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 xml:space="preserve"> </w:t>
            </w:r>
          </w:p>
          <w:p>
            <w:pPr>
              <w:pageBreakBefore w:val="0"/>
              <w:spacing w:before="240" w:line="312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Intend to work in an environment that enhance my skill and motivates me to fully utilize my potential to contribute to the company’s growth as well as a team.</w:t>
            </w:r>
          </w:p>
          <w:p>
            <w:pPr>
              <w:pStyle w:val="2"/>
              <w:pageBreakBefore w:val="0"/>
              <w:ind w:right="300"/>
              <w:rPr>
                <w:rFonts w:ascii="Avenir" w:hAnsi="Avenir" w:eastAsia="Avenir" w:cs="Avenir"/>
                <w:color w:val="EA1B3D"/>
                <w:sz w:val="20"/>
                <w:szCs w:val="20"/>
              </w:rPr>
            </w:pPr>
            <w:bookmarkStart w:id="3" w:name="_lucb2x1sdisx" w:colFirst="0" w:colLast="0"/>
            <w:bookmarkEnd w:id="3"/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EDUCATION &amp; TRAINING</w:t>
            </w:r>
          </w:p>
          <w:p>
            <w:pPr>
              <w:pageBreakBefore w:val="0"/>
              <w:spacing w:before="0" w:line="240" w:lineRule="auto"/>
              <w:ind w:right="300"/>
            </w:pPr>
          </w:p>
          <w:p>
            <w:pPr>
              <w:pStyle w:val="3"/>
              <w:pageBreakBefore w:val="0"/>
              <w:spacing w:before="0"/>
              <w:ind w:right="300"/>
              <w:rPr>
                <w:rFonts w:hint="default" w:ascii="Avenir" w:hAnsi="Avenir" w:eastAsia="Avenir" w:cs="Avenir"/>
                <w:lang w:val="en-US"/>
              </w:rPr>
            </w:pPr>
            <w:bookmarkStart w:id="4" w:name="_6yjxhzsiz8ii" w:colFirst="0" w:colLast="0"/>
            <w:bookmarkEnd w:id="4"/>
            <w:r>
              <w:rPr>
                <w:rFonts w:ascii="Avenir" w:hAnsi="Avenir" w:eastAsia="Avenir" w:cs="Avenir"/>
                <w:rtl w:val="0"/>
              </w:rPr>
              <w:t>20</w:t>
            </w:r>
            <w:r>
              <w:rPr>
                <w:rFonts w:hint="default" w:ascii="Avenir" w:hAnsi="Avenir" w:eastAsia="Avenir" w:cs="Avenir"/>
                <w:rtl w:val="0"/>
                <w:lang w:val="en-US"/>
              </w:rPr>
              <w:t>15-2019</w:t>
            </w:r>
          </w:p>
          <w:p>
            <w:pPr>
              <w:pStyle w:val="3"/>
              <w:keepNext/>
              <w:keepLines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 w:after="0" w:line="240" w:lineRule="auto"/>
              <w:ind w:left="0" w:right="300" w:firstLine="0"/>
              <w:jc w:val="left"/>
              <w:rPr>
                <w:rFonts w:ascii="Avenir" w:hAnsi="Avenir" w:eastAsia="Avenir" w:cs="Avenir"/>
                <w:color w:val="EA1B3D"/>
                <w:sz w:val="20"/>
                <w:szCs w:val="20"/>
              </w:rPr>
            </w:pPr>
            <w:bookmarkStart w:id="5" w:name="_g84jo6t15k7k" w:colFirst="0" w:colLast="0"/>
            <w:bookmarkEnd w:id="5"/>
            <w:r>
              <w:rPr>
                <w:rFonts w:hint="default" w:ascii="Avenir" w:hAnsi="Avenir" w:eastAsia="Avenir" w:cs="Avenir"/>
                <w:b w:val="0"/>
                <w:color w:val="666666"/>
                <w:rtl w:val="0"/>
                <w:lang w:val="en-US"/>
              </w:rPr>
              <w:t>NMAM Institute</w:t>
            </w:r>
            <w:r>
              <w:rPr>
                <w:rFonts w:ascii="Avenir" w:hAnsi="Avenir" w:eastAsia="Avenir" w:cs="Avenir"/>
                <w:b w:val="0"/>
                <w:color w:val="666666"/>
                <w:rtl w:val="0"/>
              </w:rPr>
              <w:t xml:space="preserve"> of </w:t>
            </w:r>
            <w:r>
              <w:rPr>
                <w:rFonts w:hint="default" w:ascii="Avenir" w:hAnsi="Avenir" w:eastAsia="Avenir" w:cs="Avenir"/>
                <w:b w:val="0"/>
                <w:color w:val="666666"/>
                <w:rtl w:val="0"/>
                <w:lang w:val="en-US"/>
              </w:rPr>
              <w:t>Technology, Mangalore Karnataka</w:t>
            </w:r>
            <w:bookmarkStart w:id="6" w:name="_12alj3yg1q2" w:colFirst="0" w:colLast="0"/>
            <w:bookmarkEnd w:id="6"/>
            <w:bookmarkStart w:id="7" w:name="_5zhd15szuzsc" w:colFirst="0" w:colLast="0"/>
            <w:bookmarkEnd w:id="7"/>
          </w:p>
          <w:p>
            <w:pPr>
              <w:pageBreakBefore w:val="0"/>
              <w:spacing w:before="240" w:after="240" w:line="240" w:lineRule="auto"/>
              <w:ind w:right="0"/>
              <w:rPr>
                <w:rFonts w:ascii="Avenir" w:hAnsi="Avenir" w:eastAsia="Avenir" w:cs="Avenir"/>
                <w:color w:val="EA1B3D"/>
                <w:sz w:val="20"/>
                <w:szCs w:val="20"/>
              </w:rPr>
            </w:pPr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PROJECTS</w:t>
            </w:r>
          </w:p>
          <w:p>
            <w:pPr>
              <w:pStyle w:val="3"/>
              <w:pageBreakBefore w:val="0"/>
              <w:spacing w:before="0"/>
              <w:rPr>
                <w:rFonts w:hint="default" w:ascii="Avenir" w:hAnsi="Avenir" w:eastAsia="Avenir" w:cs="Avenir"/>
                <w:u w:val="single"/>
                <w:rtl w:val="0"/>
                <w:lang w:val="en-US"/>
              </w:rPr>
            </w:pPr>
            <w:bookmarkStart w:id="8" w:name="_gfiut3vv9g0y" w:colFirst="0" w:colLast="0"/>
            <w:bookmarkEnd w:id="8"/>
            <w:r>
              <w:rPr>
                <w:rFonts w:ascii="Avenir" w:hAnsi="Avenir" w:eastAsia="Avenir" w:cs="Avenir"/>
                <w:u w:val="single"/>
                <w:rtl w:val="0"/>
              </w:rPr>
              <w:t xml:space="preserve">Project  - </w:t>
            </w:r>
            <w:r>
              <w:rPr>
                <w:rFonts w:hint="default" w:ascii="Avenir" w:hAnsi="Avenir" w:eastAsia="Avenir" w:cs="Avenir"/>
                <w:u w:val="single"/>
                <w:rtl w:val="0"/>
                <w:lang w:val="en-US"/>
              </w:rPr>
              <w:t>Jan</w:t>
            </w:r>
            <w:r>
              <w:rPr>
                <w:rFonts w:ascii="Avenir" w:hAnsi="Avenir" w:eastAsia="Avenir" w:cs="Avenir"/>
                <w:u w:val="single"/>
                <w:rtl w:val="0"/>
              </w:rPr>
              <w:t xml:space="preserve"> 202</w:t>
            </w:r>
            <w:r>
              <w:rPr>
                <w:rFonts w:hint="default" w:ascii="Avenir" w:hAnsi="Avenir" w:eastAsia="Avenir" w:cs="Avenir"/>
                <w:u w:val="single"/>
                <w:rtl w:val="0"/>
                <w:lang w:val="en-US"/>
              </w:rPr>
              <w:t>1</w:t>
            </w:r>
            <w:r>
              <w:rPr>
                <w:rFonts w:ascii="Avenir" w:hAnsi="Avenir" w:eastAsia="Avenir" w:cs="Avenir"/>
                <w:u w:val="single"/>
                <w:rtl w:val="0"/>
              </w:rPr>
              <w:t xml:space="preserve"> - </w:t>
            </w:r>
            <w:r>
              <w:rPr>
                <w:rFonts w:hint="default" w:ascii="Avenir" w:hAnsi="Avenir" w:eastAsia="Avenir" w:cs="Avenir"/>
                <w:u w:val="single"/>
                <w:rtl w:val="0"/>
                <w:lang w:val="en-US"/>
              </w:rPr>
              <w:t>May</w:t>
            </w:r>
            <w:r>
              <w:rPr>
                <w:rFonts w:ascii="Avenir" w:hAnsi="Avenir" w:eastAsia="Avenir" w:cs="Avenir"/>
                <w:u w:val="single"/>
                <w:rtl w:val="0"/>
              </w:rPr>
              <w:t>-202</w:t>
            </w:r>
            <w:r>
              <w:rPr>
                <w:rFonts w:hint="default" w:ascii="Avenir" w:hAnsi="Avenir" w:eastAsia="Avenir" w:cs="Avenir"/>
                <w:u w:val="single"/>
                <w:rtl w:val="0"/>
                <w:lang w:val="en-US"/>
              </w:rPr>
              <w:t>2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pStyle w:val="4"/>
              <w:pageBreakBefore w:val="0"/>
              <w:spacing w:before="0" w:after="0" w:line="276" w:lineRule="auto"/>
            </w:pPr>
            <w:bookmarkStart w:id="9" w:name="_m314vhkvzm9d" w:colFirst="0" w:colLast="0"/>
            <w:bookmarkEnd w:id="9"/>
            <w:bookmarkStart w:id="10" w:name="_h7ijueto5on7" w:colFirst="0" w:colLast="0"/>
            <w:bookmarkEnd w:id="10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Tools &amp; Technologies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  <w:t>Jira, Salesforce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ascii="Avenir" w:hAnsi="Avenir" w:eastAsia="Avenir" w:cs="Avenir"/>
                <w:b/>
              </w:rPr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ascii="Avenir" w:hAnsi="Avenir" w:eastAsia="Avenir" w:cs="Avenir"/>
                <w:color w:val="000000"/>
                <w:sz w:val="22"/>
                <w:szCs w:val="22"/>
              </w:rPr>
            </w:pPr>
            <w:bookmarkStart w:id="11" w:name="_9od6fabn16ka" w:colFirst="0" w:colLast="0"/>
            <w:bookmarkEnd w:id="11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Team Size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  <w:t>5</w:t>
            </w: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ascii="Avenir" w:hAnsi="Avenir" w:eastAsia="Avenir" w:cs="Avenir"/>
                <w:b/>
                <w:color w:val="231F20"/>
              </w:rPr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ascii="Avenir" w:hAnsi="Avenir" w:eastAsia="Avenir" w:cs="Avenir"/>
                <w:color w:val="000000"/>
                <w:sz w:val="22"/>
                <w:szCs w:val="22"/>
              </w:rPr>
            </w:pPr>
            <w:bookmarkStart w:id="12" w:name="_nz2qmo5h7xyq" w:colFirst="0" w:colLast="0"/>
            <w:bookmarkEnd w:id="12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Role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  <w:t>Analyst</w:t>
            </w:r>
          </w:p>
          <w:p>
            <w:pPr>
              <w:pStyle w:val="4"/>
              <w:pageBreakBefore w:val="0"/>
              <w:spacing w:before="0" w:after="0" w:line="276" w:lineRule="auto"/>
              <w:rPr>
                <w:rFonts w:hint="default" w:ascii="Avenir" w:hAnsi="Avenir" w:eastAsia="Avenir" w:cs="Avenir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color w:val="000000"/>
                <w:sz w:val="22"/>
                <w:szCs w:val="22"/>
                <w:lang w:val="en-US"/>
              </w:rPr>
              <w:t>Client Name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 w:ascii="Avenir" w:hAnsi="Avenir" w:eastAsia="Avenir" w:cs="Avenir"/>
                <w:color w:val="000000"/>
                <w:sz w:val="18"/>
                <w:szCs w:val="18"/>
                <w:lang w:val="en-US"/>
              </w:rPr>
              <w:t>IQVIA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</w:pP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ascii="Avenir" w:hAnsi="Avenir" w:eastAsia="Avenir" w:cs="Avenir"/>
              </w:rPr>
            </w:pPr>
          </w:p>
          <w:p>
            <w:pPr>
              <w:pageBreakBefore w:val="0"/>
              <w:widowControl/>
              <w:numPr>
                <w:ilvl w:val="0"/>
                <w:numId w:val="1"/>
              </w:numPr>
              <w:spacing w:before="240" w:line="312" w:lineRule="auto"/>
              <w:ind w:right="30"/>
              <w:jc w:val="both"/>
              <w:rPr>
                <w:u w:val="single"/>
              </w:rPr>
            </w:pPr>
            <w:bookmarkStart w:id="13" w:name="_s02bvnvrdurr" w:colFirst="0" w:colLast="0"/>
            <w:bookmarkEnd w:id="13"/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Expertise in Salesforce and possess Knowledge on CRM process like Sales and Customer Service in Force.com.</w:t>
            </w: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2.Experience in the complete life cycle of project Testing(STLC) and in working with agile Scrum Methodologies.</w:t>
            </w:r>
          </w:p>
          <w:p>
            <w:pPr>
              <w:pageBreakBefore w:val="0"/>
              <w:widowControl/>
              <w:numPr>
                <w:numId w:val="0"/>
              </w:numPr>
              <w:spacing w:before="240" w:line="312" w:lineRule="auto"/>
              <w:ind w:leftChars="0" w:right="30" w:rightChars="0"/>
              <w:jc w:val="both"/>
              <w:rPr>
                <w:u w:val="single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3.Proficiency in SFDC Administrative tasks like public Groups, Permission Sets, Profile, Users and security settings based on role hierarchy as per the client requirements.</w:t>
            </w:r>
          </w:p>
          <w:p>
            <w:pPr>
              <w:pageBreakBefore w:val="0"/>
              <w:spacing w:before="0" w:line="240" w:lineRule="auto"/>
            </w:pPr>
          </w:p>
          <w:p>
            <w:pPr>
              <w:pStyle w:val="3"/>
              <w:pageBreakBefore w:val="0"/>
              <w:spacing w:before="0"/>
              <w:rPr>
                <w:rFonts w:ascii="Avenir" w:hAnsi="Avenir" w:eastAsia="Avenir" w:cs="Avenir"/>
                <w:u w:val="single"/>
              </w:rPr>
            </w:pPr>
            <w:bookmarkStart w:id="14" w:name="_gr8vartcdfej" w:colFirst="0" w:colLast="0"/>
            <w:bookmarkEnd w:id="14"/>
          </w:p>
          <w:p>
            <w:pPr>
              <w:pStyle w:val="3"/>
              <w:pageBreakBefore w:val="0"/>
              <w:spacing w:before="0"/>
              <w:rPr>
                <w:rFonts w:ascii="Avenir" w:hAnsi="Avenir" w:eastAsia="Avenir" w:cs="Avenir"/>
                <w:u w:val="single"/>
              </w:rPr>
            </w:pPr>
            <w:bookmarkStart w:id="15" w:name="_iapuj98ywih1" w:colFirst="0" w:colLast="0"/>
            <w:bookmarkEnd w:id="15"/>
          </w:p>
          <w:p>
            <w:pPr>
              <w:pStyle w:val="10"/>
              <w:pageBreakBefore w:val="0"/>
              <w:tabs>
                <w:tab w:val="left" w:pos="1260"/>
              </w:tabs>
              <w:ind w:right="300"/>
              <w:rPr>
                <w:rFonts w:hint="default" w:ascii="Avenir" w:hAnsi="Avenir" w:eastAsia="Avenir" w:cs="Avenir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venir" w:hAnsi="Avenir" w:eastAsia="Avenir" w:cs="Avenir"/>
                <w:b/>
                <w:bCs/>
                <w:sz w:val="28"/>
                <w:szCs w:val="28"/>
                <w:lang w:val="en-US"/>
              </w:rPr>
              <w:t>Accenture Solutions Pvt. Ltd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pStyle w:val="10"/>
              <w:pageBreakBefore w:val="0"/>
              <w:tabs>
                <w:tab w:val="left" w:pos="1260"/>
              </w:tabs>
              <w:ind w:right="300"/>
              <w:rPr>
                <w:rFonts w:hint="default" w:ascii="Avenir" w:hAnsi="Avenir" w:eastAsia="Avenir" w:cs="Avenir"/>
                <w:b w:val="0"/>
                <w:bCs w:val="0"/>
                <w:sz w:val="24"/>
                <w:szCs w:val="24"/>
                <w:lang w:val="en-US"/>
              </w:rPr>
            </w:pPr>
            <w:bookmarkStart w:id="16" w:name="_zht6wq1h4vq6" w:colFirst="0" w:colLast="0"/>
            <w:bookmarkEnd w:id="16"/>
            <w:bookmarkStart w:id="17" w:name="_g1xegfb4ybei" w:colFirst="0" w:colLast="0"/>
            <w:bookmarkEnd w:id="17"/>
            <w:r>
              <w:rPr>
                <w:rFonts w:hint="default" w:ascii="Avenir" w:hAnsi="Avenir" w:eastAsia="Avenir" w:cs="Avenir"/>
                <w:b w:val="0"/>
                <w:bCs w:val="0"/>
                <w:sz w:val="24"/>
                <w:szCs w:val="24"/>
                <w:lang w:val="en-US"/>
              </w:rPr>
              <w:t>Associate Software Engineer</w:t>
            </w:r>
          </w:p>
          <w:p>
            <w:pPr>
              <w:pageBreakBefore w:val="0"/>
              <w:spacing w:before="0" w:line="240" w:lineRule="auto"/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ascii="Avenir" w:hAnsi="Avenir" w:eastAsia="Avenir" w:cs="Avenir"/>
                <w:color w:val="000000"/>
                <w:sz w:val="22"/>
                <w:szCs w:val="22"/>
              </w:rPr>
            </w:pPr>
            <w:bookmarkStart w:id="18" w:name="_cjvkx2iazkr1" w:colFirst="0" w:colLast="0"/>
            <w:bookmarkEnd w:id="18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Tools &amp; Technologies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b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b/>
                <w:sz w:val="22"/>
                <w:szCs w:val="22"/>
                <w:lang w:val="en-US"/>
              </w:rPr>
              <w:t>HP ALM, Reports, Dashboard, Salesforce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ascii="Avenir" w:hAnsi="Avenir" w:eastAsia="Avenir" w:cs="Avenir"/>
                <w:b/>
              </w:rPr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ascii="Avenir" w:hAnsi="Avenir" w:eastAsia="Avenir" w:cs="Avenir"/>
                <w:color w:val="000000"/>
                <w:sz w:val="22"/>
                <w:szCs w:val="22"/>
              </w:rPr>
            </w:pPr>
            <w:bookmarkStart w:id="19" w:name="_q2eu4gi7x5w" w:colFirst="0" w:colLast="0"/>
            <w:bookmarkEnd w:id="19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Team Size</w:t>
            </w:r>
          </w:p>
          <w:p>
            <w:pPr>
              <w:pageBreakBefore w:val="0"/>
              <w:widowControl/>
              <w:spacing w:before="0" w:line="276" w:lineRule="auto"/>
              <w:jc w:val="both"/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  <w:t>12</w:t>
            </w: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ascii="Avenir" w:hAnsi="Avenir" w:eastAsia="Avenir" w:cs="Avenir"/>
                <w:b/>
                <w:color w:val="231F20"/>
              </w:rPr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ascii="Avenir" w:hAnsi="Avenir" w:eastAsia="Avenir" w:cs="Avenir"/>
                <w:color w:val="000000"/>
                <w:sz w:val="22"/>
                <w:szCs w:val="22"/>
              </w:rPr>
            </w:pPr>
            <w:bookmarkStart w:id="20" w:name="_olqdvhlml7iq" w:colFirst="0" w:colLast="0"/>
            <w:bookmarkEnd w:id="20"/>
            <w:r>
              <w:rPr>
                <w:rFonts w:ascii="Avenir" w:hAnsi="Avenir" w:eastAsia="Avenir" w:cs="Avenir"/>
                <w:color w:val="000000"/>
                <w:sz w:val="22"/>
                <w:szCs w:val="22"/>
                <w:rtl w:val="0"/>
              </w:rPr>
              <w:t>Role</w:t>
            </w: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hint="default" w:ascii="Avenir" w:hAnsi="Avenir" w:eastAsia="Avenir" w:cs="Avenir"/>
                <w:lang w:val="en-US"/>
              </w:rPr>
            </w:pPr>
            <w:r>
              <w:rPr>
                <w:rFonts w:hint="default" w:ascii="Avenir" w:hAnsi="Avenir" w:eastAsia="Avenir" w:cs="Avenir"/>
                <w:lang w:val="en-US"/>
              </w:rPr>
              <w:t>Analyst</w:t>
            </w: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hint="default" w:ascii="Avenir" w:hAnsi="Avenir" w:eastAsia="Avenir" w:cs="Avenir"/>
                <w:lang w:val="en-US"/>
              </w:rPr>
            </w:pPr>
          </w:p>
          <w:p>
            <w:pPr>
              <w:pStyle w:val="4"/>
              <w:pageBreakBefore w:val="0"/>
              <w:spacing w:before="0" w:after="0" w:line="276" w:lineRule="auto"/>
              <w:rPr>
                <w:rFonts w:hint="default" w:ascii="Avenir" w:hAnsi="Avenir" w:eastAsia="Avenir" w:cs="Avenir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color w:val="000000"/>
                <w:sz w:val="22"/>
                <w:szCs w:val="22"/>
                <w:lang w:val="en-US"/>
              </w:rPr>
              <w:t>Client Name</w:t>
            </w:r>
          </w:p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PNC Bank</w:t>
            </w:r>
          </w:p>
          <w:p>
            <w:pPr>
              <w:pageBreakBefore w:val="0"/>
              <w:widowControl/>
              <w:spacing w:before="0" w:line="240" w:lineRule="auto"/>
              <w:jc w:val="both"/>
              <w:rPr>
                <w:rFonts w:hint="default" w:ascii="Avenir" w:hAnsi="Avenir" w:eastAsia="Avenir" w:cs="Avenir"/>
                <w:lang w:val="en-US"/>
              </w:rPr>
            </w:pPr>
          </w:p>
          <w:p>
            <w:pPr>
              <w:pageBreakBefore w:val="0"/>
              <w:widowControl/>
              <w:numPr>
                <w:ilvl w:val="0"/>
                <w:numId w:val="2"/>
              </w:numPr>
              <w:spacing w:before="240" w:line="312" w:lineRule="auto"/>
              <w:ind w:right="0"/>
              <w:jc w:val="both"/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</w:pPr>
            <w:bookmarkStart w:id="21" w:name="_htsosd5n8zm0" w:colFirst="0" w:colLast="0"/>
            <w:bookmarkEnd w:id="21"/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Worked on various Salesforce.com standard objects like Accounts, Contacts, Opportunities, and different custom objects.</w:t>
            </w:r>
          </w:p>
          <w:p>
            <w:pPr>
              <w:pageBreakBefore w:val="0"/>
              <w:widowControl/>
              <w:numPr>
                <w:ilvl w:val="0"/>
                <w:numId w:val="2"/>
              </w:numPr>
              <w:spacing w:before="240" w:line="312" w:lineRule="auto"/>
              <w:ind w:right="0"/>
              <w:jc w:val="both"/>
              <w:rPr>
                <w:u w:val="single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Responsible for creating Objects, fields, Record Types, Page Layout.</w:t>
            </w:r>
          </w:p>
          <w:p>
            <w:pPr>
              <w:pageBreakBefore w:val="0"/>
              <w:widowControl/>
              <w:numPr>
                <w:ilvl w:val="0"/>
                <w:numId w:val="2"/>
              </w:numPr>
              <w:spacing w:before="240" w:line="312" w:lineRule="auto"/>
              <w:ind w:right="0"/>
              <w:jc w:val="both"/>
              <w:rPr>
                <w:u w:val="single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Creation of test cases and test scenarios based on user stories in version one of jira for each sprint.</w:t>
            </w:r>
          </w:p>
          <w:p>
            <w:pPr>
              <w:pageBreakBefore w:val="0"/>
              <w:widowControl/>
              <w:numPr>
                <w:ilvl w:val="0"/>
                <w:numId w:val="2"/>
              </w:numPr>
              <w:spacing w:before="240" w:line="312" w:lineRule="auto"/>
              <w:ind w:right="0"/>
              <w:jc w:val="both"/>
              <w:rPr>
                <w:u w:val="single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rtl w:val="0"/>
                <w:lang w:val="en-US"/>
              </w:rPr>
              <w:t>Ability to communicate effectively with the developers and designers.</w:t>
            </w:r>
          </w:p>
          <w:p>
            <w:pPr>
              <w:pStyle w:val="3"/>
              <w:pageBreakBefore w:val="0"/>
              <w:spacing w:before="0"/>
              <w:rPr>
                <w:rFonts w:ascii="Avenir" w:hAnsi="Avenir" w:eastAsia="Avenir" w:cs="Avenir"/>
                <w:sz w:val="18"/>
                <w:szCs w:val="18"/>
                <w:u w:val="single"/>
              </w:rPr>
            </w:pPr>
            <w:bookmarkStart w:id="22" w:name="_aqh0u9j4zudl" w:colFirst="0" w:colLast="0"/>
            <w:bookmarkEnd w:id="22"/>
          </w:p>
          <w:p>
            <w:pPr>
              <w:pStyle w:val="3"/>
              <w:pageBreakBefore w:val="0"/>
              <w:spacing w:before="0"/>
              <w:rPr>
                <w:rFonts w:ascii="Avenir" w:hAnsi="Avenir" w:eastAsia="Avenir" w:cs="Avenir"/>
                <w:u w:val="single"/>
              </w:rPr>
            </w:pPr>
            <w:bookmarkStart w:id="23" w:name="_5ghb4g7u96da" w:colFirst="0" w:colLast="0"/>
            <w:bookmarkEnd w:id="23"/>
          </w:p>
          <w:p>
            <w:pPr>
              <w:pStyle w:val="3"/>
              <w:pageBreakBefore w:val="0"/>
              <w:spacing w:before="0"/>
              <w:rPr>
                <w:rFonts w:ascii="Avenir" w:hAnsi="Avenir" w:eastAsia="Avenir" w:cs="Avenir"/>
                <w:u w:val="single"/>
              </w:rPr>
            </w:pPr>
            <w:bookmarkStart w:id="24" w:name="_pdl8ypbkccc7" w:colFirst="0" w:colLast="0"/>
            <w:bookmarkEnd w:id="24"/>
          </w:p>
          <w:p>
            <w:pPr>
              <w:pageBreakBefore w:val="0"/>
              <w:spacing w:before="0" w:line="240" w:lineRule="auto"/>
            </w:pPr>
            <w:bookmarkStart w:id="25" w:name="_dljb347zsmr" w:colFirst="0" w:colLast="0"/>
            <w:bookmarkEnd w:id="25"/>
          </w:p>
          <w:p>
            <w:pPr>
              <w:pStyle w:val="3"/>
              <w:keepNext/>
              <w:keepLines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00" w:firstLine="0"/>
              <w:jc w:val="left"/>
              <w:rPr>
                <w:rFonts w:ascii="Avenir" w:hAnsi="Avenir" w:eastAsia="Avenir" w:cs="Avenir"/>
                <w:sz w:val="18"/>
                <w:szCs w:val="18"/>
                <w:u w:val="single"/>
              </w:rPr>
            </w:pPr>
            <w:bookmarkStart w:id="26" w:name="_mar3vkl9bh0v" w:colFirst="0" w:colLast="0"/>
            <w:bookmarkEnd w:id="26"/>
            <w:bookmarkStart w:id="27" w:name="_7dbozotb4u8c" w:colFirst="0" w:colLast="0"/>
            <w:bookmarkEnd w:id="27"/>
          </w:p>
          <w:p>
            <w:pPr>
              <w:pStyle w:val="3"/>
              <w:keepNext/>
              <w:keepLines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00" w:firstLine="0"/>
              <w:jc w:val="left"/>
              <w:rPr>
                <w:rFonts w:ascii="Avenir" w:hAnsi="Avenir" w:eastAsia="Avenir" w:cs="Avenir"/>
                <w:u w:val="single"/>
              </w:rPr>
            </w:pPr>
            <w:bookmarkStart w:id="28" w:name="_f43mkngidcvy" w:colFirst="0" w:colLast="0"/>
            <w:bookmarkEnd w:id="28"/>
          </w:p>
          <w:p>
            <w:pPr>
              <w:pStyle w:val="3"/>
              <w:keepNext/>
              <w:keepLines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300" w:firstLine="0"/>
              <w:jc w:val="left"/>
              <w:rPr>
                <w:rFonts w:ascii="Avenir" w:hAnsi="Avenir" w:eastAsia="Avenir" w:cs="Avenir"/>
                <w:u w:val="single"/>
              </w:rPr>
            </w:pPr>
            <w:bookmarkStart w:id="29" w:name="_p6lrm8bcket4" w:colFirst="0" w:colLast="0"/>
            <w:bookmarkEnd w:id="29"/>
          </w:p>
          <w:p>
            <w:pPr>
              <w:pStyle w:val="4"/>
              <w:keepNext/>
              <w:keepLines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300" w:firstLine="0"/>
              <w:jc w:val="left"/>
              <w:rPr>
                <w:rFonts w:ascii="Avenir" w:hAnsi="Avenir" w:eastAsia="Avenir" w:cs="Avenir"/>
                <w:b/>
                <w:color w:val="0000FF"/>
                <w:sz w:val="22"/>
                <w:szCs w:val="22"/>
                <w:u w:val="single"/>
              </w:rPr>
            </w:pPr>
            <w:bookmarkStart w:id="30" w:name="_k63ni81o3bk1" w:colFirst="0" w:colLast="0"/>
            <w:bookmarkEnd w:id="30"/>
          </w:p>
          <w:p>
            <w:pPr>
              <w:pageBreakBefore w:val="0"/>
              <w:widowControl/>
              <w:spacing w:before="240" w:line="312" w:lineRule="auto"/>
              <w:ind w:right="0"/>
              <w:jc w:val="both"/>
              <w:rPr>
                <w:rFonts w:ascii="Avenir" w:hAnsi="Avenir" w:eastAsia="Avenir" w:cs="Avenir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spacing w:before="300"/>
              <w:ind w:right="300"/>
              <w:rPr>
                <w:sz w:val="20"/>
                <w:szCs w:val="20"/>
              </w:rPr>
            </w:pPr>
            <w:bookmarkStart w:id="31" w:name="_54e5r9qx3s2x" w:colFirst="0" w:colLast="0"/>
            <w:bookmarkEnd w:id="31"/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SKILLS</w:t>
            </w:r>
          </w:p>
          <w:p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right="300"/>
              <w:rPr>
                <w:rFonts w:ascii="Avenir" w:hAnsi="Avenir" w:eastAsia="Avenir" w:cs="Avenir"/>
                <w:b/>
                <w:color w:val="000000"/>
                <w:sz w:val="22"/>
                <w:szCs w:val="22"/>
              </w:rPr>
            </w:pPr>
            <w:r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  <w:t>Regression testing</w:t>
            </w:r>
          </w:p>
          <w:p>
            <w:pPr>
              <w:pageBreakBefore w:val="0"/>
              <w:numPr>
                <w:ilvl w:val="0"/>
                <w:numId w:val="3"/>
              </w:numPr>
              <w:spacing w:before="0" w:line="276" w:lineRule="auto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(3.5/5)</w:t>
            </w:r>
          </w:p>
          <w:p>
            <w:pPr>
              <w:pageBreakBefore w:val="0"/>
              <w:spacing w:before="0" w:line="276" w:lineRule="auto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</w:p>
          <w:p>
            <w:pPr>
              <w:pageBreakBefore w:val="0"/>
              <w:spacing w:before="0" w:line="240" w:lineRule="auto"/>
              <w:ind w:left="0" w:firstLine="0"/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  <w:t>Data Loader</w:t>
            </w:r>
          </w:p>
          <w:p>
            <w:pPr>
              <w:pageBreakBefore w:val="0"/>
              <w:spacing w:before="0" w:line="240" w:lineRule="auto"/>
              <w:ind w:left="0" w:firstLine="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(3.7/5)</w:t>
            </w:r>
          </w:p>
          <w:p>
            <w:pPr>
              <w:pageBreakBefore w:val="0"/>
              <w:numPr>
                <w:ilvl w:val="0"/>
                <w:numId w:val="3"/>
              </w:numPr>
              <w:spacing w:before="0"/>
              <w:ind w:left="720" w:hanging="360"/>
              <w:rPr>
                <w:rFonts w:ascii="Avenir" w:hAnsi="Avenir" w:eastAsia="Avenir" w:cs="Avenir"/>
                <w:sz w:val="22"/>
                <w:szCs w:val="22"/>
              </w:rPr>
            </w:pPr>
          </w:p>
          <w:p>
            <w:pPr>
              <w:pageBreakBefore w:val="0"/>
              <w:spacing w:before="0" w:line="276" w:lineRule="auto"/>
              <w:ind w:left="0" w:firstLine="0"/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  <w:t>Salesforce Admin</w:t>
            </w:r>
          </w:p>
          <w:p>
            <w:pPr>
              <w:pageBreakBefore w:val="0"/>
              <w:spacing w:before="0" w:line="240" w:lineRule="auto"/>
              <w:ind w:left="0" w:firstLine="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(4/5)</w:t>
            </w:r>
          </w:p>
          <w:p>
            <w:pPr>
              <w:pageBreakBefore w:val="0"/>
              <w:spacing w:before="0" w:line="240" w:lineRule="auto"/>
              <w:ind w:left="0" w:firstLine="0"/>
              <w:rPr>
                <w:rFonts w:ascii="Avenir" w:hAnsi="Avenir" w:eastAsia="Avenir" w:cs="Avenir"/>
                <w:sz w:val="22"/>
                <w:szCs w:val="22"/>
              </w:rPr>
            </w:pPr>
          </w:p>
          <w:p>
            <w:pPr>
              <w:spacing w:before="0" w:line="276" w:lineRule="auto"/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venir" w:hAnsi="Avenir" w:eastAsia="Avenir" w:cs="Avenir"/>
                <w:b/>
                <w:color w:val="000000"/>
                <w:sz w:val="22"/>
                <w:szCs w:val="22"/>
                <w:lang w:val="en-US"/>
              </w:rPr>
              <w:t>Agile</w:t>
            </w:r>
          </w:p>
          <w:p>
            <w:pPr>
              <w:spacing w:before="0" w:line="240" w:lineRule="auto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(3.5/5)</w:t>
            </w:r>
          </w:p>
          <w:p>
            <w:pPr>
              <w:pageBreakBefore w:val="0"/>
              <w:numPr>
                <w:numId w:val="0"/>
              </w:numPr>
              <w:spacing w:before="0" w:line="276" w:lineRule="auto"/>
              <w:ind w:right="300" w:rightChars="0"/>
              <w:rPr>
                <w:rFonts w:ascii="Avenir" w:hAnsi="Avenir" w:eastAsia="Avenir" w:cs="Avenir"/>
                <w:b/>
                <w:color w:val="000000"/>
                <w:sz w:val="22"/>
                <w:szCs w:val="22"/>
                <w:rtl w:val="0"/>
              </w:rPr>
            </w:pPr>
          </w:p>
          <w:p>
            <w:pPr>
              <w:pageBreakBefore w:val="0"/>
              <w:numPr>
                <w:numId w:val="0"/>
              </w:numPr>
              <w:spacing w:before="0" w:line="276" w:lineRule="auto"/>
              <w:ind w:right="300" w:rightChars="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b/>
                <w:color w:val="000000"/>
                <w:sz w:val="22"/>
                <w:szCs w:val="22"/>
                <w:rtl w:val="0"/>
              </w:rPr>
              <w:t>Client Interaction</w:t>
            </w:r>
            <w:r>
              <w:rPr>
                <w:rFonts w:ascii="Avenir" w:hAnsi="Avenir" w:eastAsia="Avenir" w:cs="Avenir"/>
                <w:b/>
                <w:sz w:val="22"/>
                <w:szCs w:val="22"/>
                <w:rtl w:val="0"/>
              </w:rPr>
              <w:t xml:space="preserve"> </w:t>
            </w:r>
          </w:p>
          <w:p>
            <w:pPr>
              <w:pageBreakBefore w:val="0"/>
              <w:numPr>
                <w:ilvl w:val="0"/>
                <w:numId w:val="3"/>
              </w:numPr>
              <w:spacing w:before="0" w:line="240" w:lineRule="auto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(3.8/5)</w:t>
            </w:r>
          </w:p>
          <w:p>
            <w:pPr>
              <w:pageBreakBefore w:val="0"/>
              <w:spacing w:before="0" w:line="240" w:lineRule="auto"/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</w:p>
          <w:p>
            <w:pPr>
              <w:pStyle w:val="2"/>
              <w:pageBreakBefore w:val="0"/>
              <w:ind w:right="300"/>
              <w:rPr>
                <w:rFonts w:ascii="Avenir" w:hAnsi="Avenir" w:eastAsia="Avenir" w:cs="Avenir"/>
                <w:color w:val="EA1B3D"/>
                <w:sz w:val="20"/>
                <w:szCs w:val="20"/>
              </w:rPr>
            </w:pPr>
            <w:bookmarkStart w:id="32" w:name="_tdpwkwm8oxja" w:colFirst="0" w:colLast="0"/>
            <w:bookmarkEnd w:id="32"/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TOOLS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color w:val="EA1B3D"/>
                <w:sz w:val="20"/>
                <w:szCs w:val="20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JIRA</w:t>
            </w:r>
            <w:bookmarkStart w:id="33" w:name="_jheiv7ka0yr2" w:colFirst="0" w:colLast="0"/>
            <w:bookmarkEnd w:id="33"/>
          </w:p>
          <w:p>
            <w:pPr>
              <w:pageBreakBefore w:val="0"/>
              <w:numPr>
                <w:numId w:val="0"/>
              </w:numPr>
              <w:ind w:right="300" w:rightChars="0"/>
              <w:rPr>
                <w:color w:val="EA1B3D"/>
                <w:sz w:val="20"/>
                <w:szCs w:val="20"/>
              </w:rPr>
            </w:pPr>
            <w:r>
              <w:rPr>
                <w:rFonts w:ascii="Avenir" w:hAnsi="Avenir" w:eastAsia="Avenir" w:cs="Avenir"/>
                <w:color w:val="EA1B3D"/>
                <w:sz w:val="20"/>
                <w:szCs w:val="20"/>
                <w:rtl w:val="0"/>
              </w:rPr>
              <w:t>DOMAIN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Healthcare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hint="default" w:ascii="Avenir" w:hAnsi="Avenir" w:eastAsia="Avenir" w:cs="Avenir"/>
                <w:sz w:val="22"/>
                <w:szCs w:val="22"/>
                <w:lang w:val="en-US"/>
              </w:rPr>
              <w:t>Banking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</w:rPr>
            </w:pP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  <w:b/>
                <w:sz w:val="20"/>
                <w:szCs w:val="20"/>
              </w:rPr>
            </w:pPr>
            <w:r>
              <w:rPr>
                <w:rFonts w:ascii="Avenir" w:hAnsi="Avenir" w:eastAsia="Avenir" w:cs="Avenir"/>
                <w:b/>
                <w:color w:val="EA1B3D"/>
                <w:sz w:val="20"/>
                <w:szCs w:val="20"/>
                <w:rtl w:val="0"/>
              </w:rPr>
              <w:t>LANGUAGES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English</w:t>
            </w:r>
          </w:p>
          <w:p>
            <w:pPr>
              <w:pageBreakBefore w:val="0"/>
              <w:numPr>
                <w:ilvl w:val="0"/>
                <w:numId w:val="3"/>
              </w:numPr>
              <w:ind w:right="300"/>
              <w:rPr>
                <w:rFonts w:ascii="Avenir" w:hAnsi="Avenir" w:eastAsia="Avenir" w:cs="Avenir"/>
                <w:sz w:val="22"/>
                <w:szCs w:val="22"/>
              </w:rPr>
            </w:pPr>
            <w:r>
              <w:rPr>
                <w:rFonts w:ascii="Avenir" w:hAnsi="Avenir" w:eastAsia="Avenir" w:cs="Avenir"/>
                <w:sz w:val="22"/>
                <w:szCs w:val="22"/>
                <w:rtl w:val="0"/>
              </w:rPr>
              <w:t>Hindi</w:t>
            </w:r>
          </w:p>
          <w:p>
            <w:pPr>
              <w:pageBreakBefore w:val="0"/>
              <w:ind w:right="300"/>
              <w:rPr>
                <w:rFonts w:ascii="Avenir" w:hAnsi="Avenir" w:eastAsia="Avenir" w:cs="Avenir"/>
                <w:color w:val="EA1B3D"/>
                <w:sz w:val="22"/>
                <w:szCs w:val="22"/>
              </w:rPr>
            </w:pPr>
          </w:p>
          <w:p>
            <w:pPr>
              <w:pageBreakBefore w:val="0"/>
              <w:spacing w:before="0" w:line="240" w:lineRule="auto"/>
              <w:ind w:left="0" w:right="300" w:firstLine="0"/>
              <w:rPr>
                <w:sz w:val="22"/>
                <w:szCs w:val="22"/>
              </w:rPr>
            </w:pPr>
          </w:p>
        </w:tc>
      </w:tr>
    </w:tbl>
    <w:p>
      <w:pPr>
        <w:pStyle w:val="3"/>
        <w:pageBreakBefore w:val="0"/>
        <w:spacing w:before="0"/>
        <w:ind w:left="0" w:firstLine="0"/>
        <w:rPr>
          <w:rFonts w:ascii="Avenir" w:hAnsi="Avenir" w:eastAsia="Avenir" w:cs="Avenir"/>
        </w:rPr>
      </w:pPr>
      <w:bookmarkStart w:id="34" w:name="_4oqydkq9efmh" w:colFirst="0" w:colLast="0"/>
      <w:bookmarkEnd w:id="34"/>
      <w:r>
        <w:rPr>
          <w:rFonts w:ascii="Avenir" w:hAnsi="Avenir" w:eastAsia="Avenir" w:cs="Avenir"/>
          <w:rtl w:val="0"/>
        </w:rPr>
        <w:t xml:space="preserve">  </w:t>
      </w:r>
    </w:p>
    <w:p>
      <w:pPr>
        <w:pStyle w:val="3"/>
        <w:pageBreakBefore w:val="0"/>
        <w:spacing w:before="0"/>
        <w:ind w:left="0" w:firstLine="0"/>
        <w:rPr>
          <w:rFonts w:ascii="Avenir" w:hAnsi="Avenir" w:eastAsia="Avenir" w:cs="Avenir"/>
          <w:u w:val="single"/>
        </w:rPr>
      </w:pPr>
      <w:bookmarkStart w:id="35" w:name="_ic9tr4n9vza8" w:colFirst="0" w:colLast="0"/>
      <w:bookmarkEnd w:id="35"/>
    </w:p>
    <w:p>
      <w:pPr>
        <w:pageBreakBefore w:val="0"/>
        <w:widowControl/>
        <w:spacing w:before="240" w:line="240" w:lineRule="auto"/>
        <w:ind w:left="180" w:right="3480" w:firstLine="0"/>
        <w:jc w:val="both"/>
        <w:rPr>
          <w:rFonts w:ascii="Avenir" w:hAnsi="Avenir" w:eastAsia="Avenir" w:cs="Avenir"/>
          <w:b/>
          <w:sz w:val="22"/>
          <w:szCs w:val="22"/>
          <w:u w:val="single"/>
        </w:rPr>
      </w:pPr>
      <w:bookmarkStart w:id="36" w:name="_g03kibp55mnv" w:colFirst="0" w:colLast="0"/>
      <w:bookmarkEnd w:id="36"/>
      <w:r>
        <w:rPr>
          <w:rFonts w:ascii="Avenir" w:hAnsi="Avenir" w:eastAsia="Avenir" w:cs="Avenir"/>
          <w:rtl w:val="0"/>
        </w:rPr>
        <w:t xml:space="preserve"> </w:t>
      </w:r>
    </w:p>
    <w:p>
      <w:pPr>
        <w:pageBreakBefore w:val="0"/>
        <w:widowControl/>
        <w:spacing w:before="240" w:line="312" w:lineRule="auto"/>
        <w:ind w:left="180" w:right="3480" w:firstLine="0"/>
        <w:jc w:val="both"/>
        <w:rPr>
          <w:rFonts w:ascii="Avenir" w:hAnsi="Avenir" w:eastAsia="Avenir" w:cs="Avenir"/>
          <w:sz w:val="22"/>
          <w:szCs w:val="22"/>
        </w:rPr>
      </w:pPr>
      <w:bookmarkStart w:id="37" w:name="_GoBack"/>
      <w:bookmarkEnd w:id="37"/>
    </w:p>
    <w:sectPr>
      <w:headerReference r:id="rId5" w:type="default"/>
      <w:footerReference r:id="rId6" w:type="default"/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rPr>
        <w:rFonts w:ascii="Avenir" w:hAnsi="Avenir" w:eastAsia="Avenir" w:cs="Avenir"/>
        <w:b/>
        <w:color w:val="000000"/>
        <w:sz w:val="28"/>
        <w:szCs w:val="28"/>
        <w:vertAlign w:val="superscript"/>
      </w:rPr>
    </w:pPr>
    <w:r>
      <w:rPr>
        <w:vertAlign w:val="superscript"/>
      </w:rPr>
      <w:drawing>
        <wp:inline distT="114300" distB="114300" distL="114300" distR="114300">
          <wp:extent cx="314325" cy="190500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43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vertAlign w:val="superscript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venir" w:hAnsi="Avenir" w:eastAsia="Avenir" w:cs="Avenir"/>
        <w:b/>
        <w:color w:val="000000"/>
        <w:sz w:val="28"/>
        <w:szCs w:val="28"/>
        <w:vertAlign w:val="superscript"/>
        <w:rtl w:val="0"/>
      </w:rPr>
      <w:t xml:space="preserve">                                             </w:t>
    </w:r>
    <w:r>
      <w:rPr>
        <w:rFonts w:ascii="Avenir" w:hAnsi="Avenir" w:eastAsia="Avenir" w:cs="Avenir"/>
        <w:b/>
        <w:color w:val="000000"/>
        <w:sz w:val="28"/>
        <w:szCs w:val="28"/>
        <w:vertAlign w:val="superscript"/>
        <w:rtl w:val="0"/>
      </w:rPr>
      <w:tab/>
    </w:r>
    <w:r>
      <w:rPr>
        <w:rFonts w:ascii="Avenir" w:hAnsi="Avenir" w:eastAsia="Avenir" w:cs="Avenir"/>
        <w:b/>
        <w:color w:val="000000"/>
        <w:sz w:val="28"/>
        <w:szCs w:val="28"/>
        <w:vertAlign w:val="superscript"/>
      </w:rPr>
      <w:fldChar w:fldCharType="begin"/>
    </w:r>
    <w:r>
      <w:rPr>
        <w:rFonts w:ascii="Avenir" w:hAnsi="Avenir" w:eastAsia="Avenir" w:cs="Avenir"/>
        <w:b/>
        <w:color w:val="000000"/>
        <w:sz w:val="28"/>
        <w:szCs w:val="28"/>
        <w:vertAlign w:val="superscript"/>
      </w:rPr>
      <w:instrText xml:space="preserve">PAGE</w:instrText>
    </w:r>
    <w:r>
      <w:rPr>
        <w:rFonts w:ascii="Avenir" w:hAnsi="Avenir" w:eastAsia="Avenir" w:cs="Avenir"/>
        <w:b/>
        <w:color w:val="000000"/>
        <w:sz w:val="28"/>
        <w:szCs w:val="28"/>
        <w:vertAlign w:val="superscript"/>
      </w:rPr>
      <w:fldChar w:fldCharType="separate"/>
    </w:r>
    <w:r>
      <w:rPr>
        <w:rFonts w:ascii="Avenir" w:hAnsi="Avenir" w:eastAsia="Avenir" w:cs="Avenir"/>
        <w:b/>
        <w:color w:val="000000"/>
        <w:sz w:val="28"/>
        <w:szCs w:val="28"/>
        <w:vertAlign w:val="superscri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CAE52"/>
    <w:multiLevelType w:val="singleLevel"/>
    <w:tmpl w:val="9C7CAE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F9090C"/>
    <w:multiLevelType w:val="singleLevel"/>
    <w:tmpl w:val="07F90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5837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2022-06-01T12:50:11Z</dcterms:created>
  <dc:creator>Sushant.Shekhar</dc:creator>
  <cp:lastModifiedBy>Sushant.Shekhar</cp:lastModifiedBy>
  <dcterms:modified xsi:type="dcterms:W3CDTF">2022-06-01T13:36:30Z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9A058967ECBA4C4D88EC3670669E3B4B</vt:lpwstr>
  </property>
</Properties>
</file>