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p>
    <w:p>
      <w:pPr>
        <w:spacing w:after="200" w:before="0"/>
        <w:jc w:val="center"/>
      </w:pPr>
      <w:r>
        <w:rPr>
          <w:rFonts w:ascii="Arial" w:cs="Arial" w:eastAsia="Arial" w:hAnsi="Arial"/>
          <w:b/>
          <w:bCs/>
          <w:color w:val="1E3A5F"/>
          <w:sz w:val="72"/>
          <w:szCs w:val="72"/>
        </w:rPr>
        <w:t xml:space="preserve">FRONTEND INTERVIEW</w:t>
      </w:r>
    </w:p>
    <w:p>
      <w:pPr>
        <w:spacing w:after="400" w:before="0"/>
        <w:jc w:val="center"/>
      </w:pPr>
      <w:r>
        <w:rPr>
          <w:rFonts w:ascii="Arial" w:cs="Arial" w:eastAsia="Arial" w:hAnsi="Arial"/>
          <w:b/>
          <w:bCs/>
          <w:color w:val="2563EB"/>
          <w:sz w:val="72"/>
          <w:szCs w:val="72"/>
        </w:rPr>
        <w:t xml:space="preserve">MASTERY PLAN</w:t>
      </w:r>
    </w:p>
    <w:p>
      <w:pPr>
        <w:pBdr>
          <w:top w:val="single" w:color="2563EB" w:sz="6"/>
          <w:bottom w:val="single" w:color="2563EB" w:sz="6"/>
        </w:pBdr>
        <w:spacing w:after="200" w:before="200"/>
        <w:jc w:val="center"/>
      </w:pPr>
      <w:r>
        <w:rPr>
          <w:rFonts w:ascii="Arial" w:cs="Arial" w:eastAsia="Arial" w:hAnsi="Arial"/>
          <w:color w:val="374151"/>
          <w:sz w:val="32"/>
          <w:szCs w:val="32"/>
        </w:rPr>
        <w:t xml:space="preserve">HTML  •  CSS  •  JavaScript  •  React</w:t>
      </w:r>
    </w:p>
    <w:p>
      <w:pPr>
        <w:spacing w:after="160" w:before="160"/>
      </w:pPr>
    </w:p>
    <w:p>
      <w:pPr>
        <w:jc w:val="center"/>
      </w:pPr>
      <w:r>
        <w:rPr>
          <w:rFonts w:ascii="Arial" w:cs="Arial" w:eastAsia="Arial" w:hAnsi="Arial"/>
          <w:i/>
          <w:iCs/>
          <w:color w:val="6B7280"/>
          <w:sz w:val="24"/>
          <w:szCs w:val="24"/>
        </w:rPr>
        <w:t xml:space="preserve">A Complete 16-Week Study Guide with Q&amp;A, Coding Practice &amp; Interview Prep</w:t>
      </w:r>
    </w:p>
    <w:p>
      <w:pPr>
        <w:spacing w:after="480" w:before="480"/>
      </w:pPr>
    </w:p>
    <w:p>
      <w:pPr>
        <w:jc w:val="center"/>
      </w:pPr>
      <w:r>
        <w:rPr>
          <w:rFonts w:ascii="Arial" w:cs="Arial" w:eastAsia="Arial" w:hAnsi="Arial"/>
          <w:b/>
          <w:bCs/>
          <w:color w:val="1D4ED8"/>
          <w:sz w:val="28"/>
          <w:szCs w:val="28"/>
        </w:rPr>
        <w:t xml:space="preserve">From Zero to Interview-Ready</w:t>
      </w:r>
    </w:p>
    <w:p>
      <w:r>
        <w:br w:type="page"/>
      </w:r>
    </w:p>
    <w:p>
      <w:pPr>
        <w:pStyle w:val="Heading1"/>
        <w:spacing w:after="180" w:before="360"/>
      </w:pPr>
      <w:r>
        <w:rPr>
          <w:rFonts w:ascii="Arial" w:cs="Arial" w:eastAsia="Arial" w:hAnsi="Arial"/>
          <w:b/>
          <w:bCs/>
          <w:color w:val="1E3A5F"/>
          <w:sz w:val="36"/>
          <w:szCs w:val="36"/>
        </w:rPr>
        <w:t xml:space="preserve">Overview &amp; How to Use This Plan</w:t>
      </w:r>
    </w:p>
    <w:p>
      <w:pPr>
        <w:spacing w:after="80" w:before="80"/>
      </w:pPr>
      <w:r>
        <w:rPr>
          <w:rFonts w:ascii="Arial" w:cs="Arial" w:eastAsia="Arial" w:hAnsi="Arial"/>
          <w:sz w:val="22"/>
          <w:szCs w:val="22"/>
        </w:rPr>
        <w:t xml:space="preserve">This 16-week learning plan takes you from the fundamentals of HTML, CSS and JavaScript all the way through advanced React patterns — covering everything you need to ace any frontend interview. Each section contains theory, interview Q&amp;A (basic to advanced), and hands-on coding practice.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How to Use This Plan</w:t>
            </w:r>
          </w:p>
          <w:p>
            <w:r>
              <w:rPr>
                <w:rFonts w:ascii="Arial" w:cs="Arial" w:eastAsia="Arial" w:hAnsi="Arial"/>
                <w:sz w:val="21"/>
                <w:szCs w:val="21"/>
              </w:rPr>
              <w:t xml:space="preserve">Work through each module in order. Complete all practice exercises before moving to the next week. Revisit Q&amp;A tables regularly as flashcards. Build the capstone project in the final 2 weeks.</w:t>
            </w:r>
          </w:p>
        </w:tc>
      </w:tr>
    </w:tbl>
    <w:p>
      <w:pPr>
        <w:spacing w:after="80" w:before="80"/>
      </w:pPr>
    </w:p>
    <w:p>
      <w:pPr>
        <w:pStyle w:val="Heading2"/>
        <w:spacing w:after="140" w:before="280"/>
      </w:pPr>
      <w:r>
        <w:rPr>
          <w:rFonts w:ascii="Arial" w:cs="Arial" w:eastAsia="Arial" w:hAnsi="Arial"/>
          <w:b/>
          <w:bCs/>
          <w:color w:val="2563EB"/>
          <w:sz w:val="28"/>
          <w:szCs w:val="28"/>
        </w:rPr>
        <w:t xml:space="preserve">16-Week Roadmap at a Glance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34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234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Goals</w:t>
            </w:r>
          </w:p>
        </w:tc>
        <w:tc>
          <w:tcPr>
            <w:tcW w:type="dxa" w:w="2340"/>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Practice</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Week 1-2</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HTML Fundamentals</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Semantic HTML, forms, accessibility</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Build a multi-page static site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Core &amp; Layout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model, Flexbox, Grid, responsive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Clone 3 real-world layouts</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Week 5-6</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CSS Advanced</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Animations, variables, preprocessors</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Build animated UI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Basics &amp; 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types, functions, closures, DOM APIs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5 interactive mini-apps</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Week 10-11</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JavaScript Advanced</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Promises, async/await, ES6+, patterns</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Build a data-fetching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Fundamentals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 props, state, hooks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Todo &amp; Weather app</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Week 14-15</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React Advanced</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Context, Redux, performance, testing</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rFonts w:ascii="Arial" w:cs="Arial" w:eastAsia="Arial" w:hAnsi="Arial"/>
                <w:sz w:val="20"/>
                <w:szCs w:val="20"/>
              </w:rPr>
              <w:t xml:space="preserve">Build a full CRUD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Capstone + Mock Interviews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project, timed coding rounds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portfolio project + mock rounds</w:t>
            </w:r>
          </w:p>
        </w:tc>
      </w:tr>
    </w:tbl>
    <w:p>
      <w:pPr>
        <w:spacing w:after="80" w:before="80"/>
      </w:pPr>
    </w:p>
    <w:p>
      <w:r>
        <w:br w:type="page"/>
      </w:r>
    </w:p>
    <w:p>
      <w:pPr>
        <w:pStyle w:val="Heading1"/>
        <w:spacing w:after="180" w:before="360"/>
      </w:pPr>
      <w:r>
        <w:rPr>
          <w:rFonts w:ascii="Arial" w:cs="Arial" w:eastAsia="Arial" w:hAnsi="Arial"/>
          <w:b/>
          <w:bCs/>
          <w:color w:val="1E3A5F"/>
          <w:sz w:val="36"/>
          <w:szCs w:val="36"/>
        </w:rPr>
        <w:t xml:space="preserve">MODULE 1: HTML</w:t>
      </w:r>
    </w:p>
    <w:p>
      <w:pPr>
        <w:pStyle w:val="Heading2"/>
        <w:spacing w:after="140" w:before="280"/>
      </w:pPr>
      <w:r>
        <w:rPr>
          <w:rFonts w:ascii="Arial" w:cs="Arial" w:eastAsia="Arial" w:hAnsi="Arial"/>
          <w:b/>
          <w:bCs/>
          <w:color w:val="2563EB"/>
          <w:sz w:val="28"/>
          <w:szCs w:val="28"/>
        </w:rPr>
        <w:t xml:space="preserve">Week 1 — HTML Fundamentals</w:t>
      </w:r>
    </w:p>
    <w:p>
      <w:pPr>
        <w:pStyle w:val="Heading3"/>
        <w:spacing w:after="100" w:before="200"/>
      </w:pPr>
      <w:r>
        <w:rPr>
          <w:rFonts w:ascii="Arial" w:cs="Arial" w:eastAsia="Arial" w:hAnsi="Arial"/>
          <w:b/>
          <w:bCs/>
          <w:color w:val="1D4ED8"/>
          <w:sz w:val="24"/>
          <w:szCs w:val="24"/>
        </w:rPr>
        <w:t xml:space="preserve">Core Concepts to Master</w:t>
      </w:r>
    </w:p>
    <w:p>
      <w:pPr>
        <w:pStyle w:val="ListParagraph"/>
        <w:numPr>
          <w:ilvl w:val="0"/>
          <w:numId w:val="2"/>
        </w:numPr>
        <w:spacing w:after="60" w:before="60"/>
      </w:pPr>
      <w:r>
        <w:rPr>
          <w:rFonts w:ascii="Arial" w:cs="Arial" w:eastAsia="Arial" w:hAnsi="Arial"/>
          <w:sz w:val="22"/>
          <w:szCs w:val="22"/>
        </w:rPr>
        <w:t xml:space="preserve">Document structure: DOCTYPE, html, head, body</w:t>
      </w:r>
    </w:p>
    <w:p>
      <w:pPr>
        <w:pStyle w:val="ListParagraph"/>
        <w:numPr>
          <w:ilvl w:val="0"/>
          <w:numId w:val="2"/>
        </w:numPr>
        <w:spacing w:after="60" w:before="60"/>
      </w:pPr>
      <w:r>
        <w:rPr>
          <w:rFonts w:ascii="Arial" w:cs="Arial" w:eastAsia="Arial" w:hAnsi="Arial"/>
          <w:sz w:val="22"/>
          <w:szCs w:val="22"/>
        </w:rPr>
        <w:t xml:space="preserve">Semantic tags: header, nav, main, section, article, aside, footer</w:t>
      </w:r>
    </w:p>
    <w:p>
      <w:pPr>
        <w:pStyle w:val="ListParagraph"/>
        <w:numPr>
          <w:ilvl w:val="0"/>
          <w:numId w:val="2"/>
        </w:numPr>
        <w:spacing w:after="60" w:before="60"/>
      </w:pPr>
      <w:r>
        <w:rPr>
          <w:rFonts w:ascii="Arial" w:cs="Arial" w:eastAsia="Arial" w:hAnsi="Arial"/>
          <w:sz w:val="22"/>
          <w:szCs w:val="22"/>
        </w:rPr>
        <w:t xml:space="preserve">Text tags: h1-h6, p, span, strong, em, blockquote, code, pre</w:t>
      </w:r>
    </w:p>
    <w:p>
      <w:pPr>
        <w:pStyle w:val="ListParagraph"/>
        <w:numPr>
          <w:ilvl w:val="0"/>
          <w:numId w:val="2"/>
        </w:numPr>
        <w:spacing w:after="60" w:before="60"/>
      </w:pPr>
      <w:r>
        <w:rPr>
          <w:rFonts w:ascii="Arial" w:cs="Arial" w:eastAsia="Arial" w:hAnsi="Arial"/>
          <w:sz w:val="22"/>
          <w:szCs w:val="22"/>
        </w:rPr>
        <w:t xml:space="preserve">Lists: ul, ol, li, dl, dt, dd</w:t>
      </w:r>
    </w:p>
    <w:p>
      <w:pPr>
        <w:pStyle w:val="ListParagraph"/>
        <w:numPr>
          <w:ilvl w:val="0"/>
          <w:numId w:val="2"/>
        </w:numPr>
        <w:spacing w:after="60" w:before="60"/>
      </w:pPr>
      <w:r>
        <w:rPr>
          <w:rFonts w:ascii="Arial" w:cs="Arial" w:eastAsia="Arial" w:hAnsi="Arial"/>
          <w:sz w:val="22"/>
          <w:szCs w:val="22"/>
        </w:rPr>
        <w:t xml:space="preserve">Links &amp; images: anchor, img, picture, srcset</w:t>
      </w:r>
    </w:p>
    <w:p>
      <w:pPr>
        <w:pStyle w:val="ListParagraph"/>
        <w:numPr>
          <w:ilvl w:val="0"/>
          <w:numId w:val="2"/>
        </w:numPr>
        <w:spacing w:after="60" w:before="60"/>
      </w:pPr>
      <w:r>
        <w:rPr>
          <w:rFonts w:ascii="Arial" w:cs="Arial" w:eastAsia="Arial" w:hAnsi="Arial"/>
          <w:sz w:val="22"/>
          <w:szCs w:val="22"/>
        </w:rPr>
        <w:t xml:space="preserve">Forms: form, input types, label, select, textarea, button, fieldset</w:t>
      </w:r>
    </w:p>
    <w:p>
      <w:pPr>
        <w:pStyle w:val="ListParagraph"/>
        <w:numPr>
          <w:ilvl w:val="0"/>
          <w:numId w:val="2"/>
        </w:numPr>
        <w:spacing w:after="60" w:before="60"/>
      </w:pPr>
      <w:r>
        <w:rPr>
          <w:rFonts w:ascii="Arial" w:cs="Arial" w:eastAsia="Arial" w:hAnsi="Arial"/>
          <w:sz w:val="22"/>
          <w:szCs w:val="22"/>
        </w:rPr>
        <w:t xml:space="preserve">Tables: table, thead, tbody, tfoot, tr, th, td</w:t>
      </w:r>
    </w:p>
    <w:p>
      <w:pPr>
        <w:pStyle w:val="ListParagraph"/>
        <w:numPr>
          <w:ilvl w:val="0"/>
          <w:numId w:val="2"/>
        </w:numPr>
        <w:spacing w:after="60" w:before="60"/>
      </w:pPr>
      <w:r>
        <w:rPr>
          <w:rFonts w:ascii="Arial" w:cs="Arial" w:eastAsia="Arial" w:hAnsi="Arial"/>
          <w:sz w:val="22"/>
          <w:szCs w:val="22"/>
        </w:rPr>
        <w:t xml:space="preserve">Media: video, audio, iframe, canvas, svg</w:t>
      </w:r>
    </w:p>
    <w:p>
      <w:pPr>
        <w:spacing w:after="80" w:before="80"/>
      </w:pPr>
    </w:p>
    <w:p>
      <w:pPr>
        <w:pStyle w:val="Heading3"/>
        <w:spacing w:after="100" w:before="200"/>
      </w:pPr>
      <w:r>
        <w:rPr>
          <w:rFonts w:ascii="Arial" w:cs="Arial" w:eastAsia="Arial" w:hAnsi="Arial"/>
          <w:b/>
          <w:bCs/>
          <w:color w:val="1D4ED8"/>
          <w:sz w:val="24"/>
          <w:szCs w:val="24"/>
        </w:rPr>
        <w:t xml:space="preserve">Accessibility (a11y) Essentials</w:t>
      </w:r>
    </w:p>
    <w:p>
      <w:pPr>
        <w:pStyle w:val="ListParagraph"/>
        <w:numPr>
          <w:ilvl w:val="0"/>
          <w:numId w:val="2"/>
        </w:numPr>
        <w:spacing w:after="60" w:before="60"/>
      </w:pPr>
      <w:r>
        <w:rPr>
          <w:rFonts w:ascii="Arial" w:cs="Arial" w:eastAsia="Arial" w:hAnsi="Arial"/>
          <w:sz w:val="22"/>
          <w:szCs w:val="22"/>
        </w:rPr>
        <w:t xml:space="preserve">ARIA roles and attributes (role, aria-label, aria-labelledby, aria-describedby)</w:t>
      </w:r>
    </w:p>
    <w:p>
      <w:pPr>
        <w:pStyle w:val="ListParagraph"/>
        <w:numPr>
          <w:ilvl w:val="0"/>
          <w:numId w:val="2"/>
        </w:numPr>
        <w:spacing w:after="60" w:before="60"/>
      </w:pPr>
      <w:r>
        <w:rPr>
          <w:rFonts w:ascii="Arial" w:cs="Arial" w:eastAsia="Arial" w:hAnsi="Arial"/>
          <w:sz w:val="22"/>
          <w:szCs w:val="22"/>
        </w:rPr>
        <w:t xml:space="preserve">Keyboard navigation and focus management</w:t>
      </w:r>
    </w:p>
    <w:p>
      <w:pPr>
        <w:pStyle w:val="ListParagraph"/>
        <w:numPr>
          <w:ilvl w:val="0"/>
          <w:numId w:val="2"/>
        </w:numPr>
        <w:spacing w:after="60" w:before="60"/>
      </w:pPr>
      <w:r>
        <w:rPr>
          <w:rFonts w:ascii="Arial" w:cs="Arial" w:eastAsia="Arial" w:hAnsi="Arial"/>
          <w:sz w:val="22"/>
          <w:szCs w:val="22"/>
        </w:rPr>
        <w:t xml:space="preserve">Alt text for images</w:t>
      </w:r>
    </w:p>
    <w:p>
      <w:pPr>
        <w:pStyle w:val="ListParagraph"/>
        <w:numPr>
          <w:ilvl w:val="0"/>
          <w:numId w:val="2"/>
        </w:numPr>
        <w:spacing w:after="60" w:before="60"/>
      </w:pPr>
      <w:r>
        <w:rPr>
          <w:rFonts w:ascii="Arial" w:cs="Arial" w:eastAsia="Arial" w:hAnsi="Arial"/>
          <w:sz w:val="22"/>
          <w:szCs w:val="22"/>
        </w:rPr>
        <w:t xml:space="preserve">Form labels and error messages</w:t>
      </w:r>
    </w:p>
    <w:p>
      <w:pPr>
        <w:pStyle w:val="ListParagraph"/>
        <w:numPr>
          <w:ilvl w:val="0"/>
          <w:numId w:val="2"/>
        </w:numPr>
        <w:spacing w:after="60" w:before="60"/>
      </w:pPr>
      <w:r>
        <w:rPr>
          <w:rFonts w:ascii="Arial" w:cs="Arial" w:eastAsia="Arial" w:hAnsi="Arial"/>
          <w:sz w:val="22"/>
          <w:szCs w:val="22"/>
        </w:rPr>
        <w:t xml:space="preserve">Color contrast and screen reader compatibility</w:t>
      </w:r>
    </w:p>
    <w:p>
      <w:pPr>
        <w:spacing w:after="80" w:before="80"/>
      </w:pPr>
    </w:p>
    <w:p>
      <w:pPr>
        <w:pStyle w:val="Heading2"/>
        <w:spacing w:after="140" w:before="280"/>
      </w:pPr>
      <w:r>
        <w:rPr>
          <w:rFonts w:ascii="Arial" w:cs="Arial" w:eastAsia="Arial" w:hAnsi="Arial"/>
          <w:b/>
          <w:bCs/>
          <w:color w:val="2563EB"/>
          <w:sz w:val="28"/>
          <w:szCs w:val="28"/>
        </w:rPr>
        <w:t xml:space="preserve">HTML Interview Q&amp;A — Basic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semantic HTML?</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Semantic HTML uses tags that describe the meaning of content rather than just its appearance. E.g., &lt;article&gt; tells the browser this is a standalone piece of content, whereas &lt;div&gt; is generic. Benefits: better SEO, accessibility, and readability.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&lt;div&gt; and &lt;span&gt;?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&lt;div&gt; is a block-level element that starts on a new line and takes full width. &lt;span&gt; is an inline element that only takes up as much width as needed. Use &lt;div&gt; for layout sections, &lt;span&gt; for styling portions of text.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id and class attributes?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id must be unique on a page; used to identify a single element and for URL anchors. class can be reused on multiple elements; used for applying shared styles or selecting groups of elements.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void/self-closing elements?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Void elements do not have closing tags because they cannot contain content. Examples: &lt;img&gt;, &lt;input&gt;, &lt;br&gt;, &lt;hr&gt;, &lt;meta&gt;, &lt;link&gt;.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purpose of DOCTYPE?</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&lt;!DOCTYPE html&gt; tells the browser which version of HTML the page uses. Without it, browsers may render in 'quirks mode', causing layout inconsistencies. For HTML5, &lt;!DOCTYPE html&gt; is sufficient.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data-* attributes?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Custom attributes used to store extra information on HTML elements without using non-standard attributes. Accessible in JavaScript via element.dataset.attributeName. Example: &lt;div data-user-id='42'&gt;.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&lt;strong&gt; and &lt;b&gt;?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&lt;strong&gt; implies the text has strong importance (semantic meaning), while &lt;b&gt; is purely visual (makes text bold without conveying importance). Screen readers may announce &lt;strong&gt; differently.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srcset attribute?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srcset allows you to provide multiple image sources for different screen resolutions or sizes, letting the browser pick the most appropriate one. Helps with responsive images and performance.</w:t>
            </w:r>
          </w:p>
        </w:tc>
      </w:tr>
    </w:tbl>
    <w:p>
      <w:pPr>
        <w:spacing w:after="80" w:before="80"/>
      </w:pPr>
    </w:p>
    <w:p>
      <w:pPr>
        <w:pStyle w:val="Heading2"/>
        <w:spacing w:after="140" w:before="280"/>
      </w:pPr>
      <w:r>
        <w:rPr>
          <w:rFonts w:ascii="Arial" w:cs="Arial" w:eastAsia="Arial" w:hAnsi="Arial"/>
          <w:b/>
          <w:bCs/>
          <w:color w:val="2563EB"/>
          <w:sz w:val="28"/>
          <w:szCs w:val="28"/>
        </w:rPr>
        <w:t xml:space="preserve">HTML Interview Q&amp;A — Advanced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Shadow DOM?</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Shadow DOM is a web platform feature that encapsulates a component's internal DOM structure, styles, and behavior from the main document. Used in Web Components to prevent style leakage. Created with element.attachShadow({ mode: 'open'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Explain the difference between &lt;script&gt;, &lt;script async&gt;, and &lt;script defer&gt;.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Normal: parser-blocking; stops HTML parsing until script is downloaded and executed. async: downloads in parallel, executes immediately when ready (order not guaranteed). defer: downloads in parallel, executes after HTML parsing is complete (order preserved). defer is preferred for most scripts.</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are Web Components?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A set of browser APIs for creating reusable custom elements: Custom Elements (define new HTML tags), Shadow DOM (encapsulate DOM/styles), HTML Templates (&lt;template&gt; and &lt;slot&gt;). They are framework-agnostic and natively supported.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localStorage, sessionStorage, and cookies?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localStorage: persistent, no expiry, ~5MB, not sent with requests. sessionStorage: clears on tab close, ~5MB, not sent with requests. Cookies: can have expiry, ~4KB, sent with every HTTP request, can be HttpOnly/Secure for security.</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How does the browser render an HTML page?</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1) Parse HTML into DOM tree. 2) Parse CSS into CSSOM. 3) Combine into Render Tree. 4) Layout (calculate positions/sizes). 5) Paint (draw pixels). 6) Composite (layer composition). JS can block parsing unless async/defer.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ARIA roles and when should they be used?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ARIA (Accessible Rich Internet Applications) roles add semantic meaning to elements that lack native semantics. Use role='button' on a &lt;div&gt; acting as a button, role='dialog' for modals, etc. Rule of thumb: prefer native HTML elements over ARIA.</w:t>
            </w:r>
          </w:p>
        </w:tc>
      </w:tr>
    </w:tbl>
    <w:p>
      <w:pPr>
        <w:spacing w:after="80" w:before="80"/>
      </w:pPr>
    </w:p>
    <w:p>
      <w:pPr>
        <w:pStyle w:val="Heading2"/>
        <w:spacing w:after="140" w:before="280"/>
      </w:pPr>
      <w:r>
        <w:rPr>
          <w:rFonts w:ascii="Arial" w:cs="Arial" w:eastAsia="Arial" w:hAnsi="Arial"/>
          <w:b/>
          <w:bCs/>
          <w:color w:val="2563EB"/>
          <w:sz w:val="28"/>
          <w:szCs w:val="28"/>
        </w:rPr>
        <w:t xml:space="preserve">HTML Coding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1</w:t>
            </w:r>
          </w:p>
          <w:p>
            <w:r>
              <w:rPr>
                <w:rFonts w:ascii="Arial" w:cs="Arial" w:eastAsia="Arial" w:hAnsi="Arial"/>
                <w:sz w:val="21"/>
                <w:szCs w:val="21"/>
              </w:rPr>
              <w:t xml:space="preserve">Build a fully accessible registration form with: name, email, password, date of birth, gender (radio), country (select), and a submit button. Add proper labels, fieldsets, error messages, and ARIA attributes.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2</w:t>
            </w:r>
          </w:p>
          <w:p>
            <w:r>
              <w:rPr>
                <w:rFonts w:ascii="Arial" w:cs="Arial" w:eastAsia="Arial" w:hAnsi="Arial"/>
                <w:sz w:val="21"/>
                <w:szCs w:val="21"/>
              </w:rPr>
              <w:t xml:space="preserve">Create a semantic blog page with: a &lt;header&gt; with nav, a &lt;main&gt; with 3 &lt;article&gt; elements each having a &lt;figure&gt;, and a &lt;footer&gt;. No &lt;div&gt; or &lt;span&gt; for structural elements.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3</w:t>
            </w:r>
          </w:p>
          <w:p>
            <w:r>
              <w:rPr>
                <w:rFonts w:ascii="Arial" w:cs="Arial" w:eastAsia="Arial" w:hAnsi="Arial"/>
                <w:sz w:val="21"/>
                <w:szCs w:val="21"/>
              </w:rPr>
              <w:t xml:space="preserve">Build a responsive image gallery using &lt;picture&gt; with srcset, and a &lt;video&gt; element with captions track. Ensure keyboard navigability for all interactive elements.</w:t>
            </w:r>
          </w:p>
        </w:tc>
      </w:tr>
    </w:tbl>
    <w:p>
      <w:r>
        <w:br w:type="page"/>
      </w:r>
    </w:p>
    <w:p>
      <w:pPr>
        <w:pStyle w:val="Heading1"/>
        <w:spacing w:after="180" w:before="360"/>
      </w:pPr>
      <w:r>
        <w:rPr>
          <w:rFonts w:ascii="Arial" w:cs="Arial" w:eastAsia="Arial" w:hAnsi="Arial"/>
          <w:b/>
          <w:bCs/>
          <w:color w:val="1E3A5F"/>
          <w:sz w:val="36"/>
          <w:szCs w:val="36"/>
        </w:rPr>
        <w:t xml:space="preserve">MODULE 2: CSS</w:t>
      </w:r>
    </w:p>
    <w:p>
      <w:pPr>
        <w:pStyle w:val="Heading2"/>
        <w:spacing w:after="140" w:before="280"/>
      </w:pPr>
      <w:r>
        <w:rPr>
          <w:rFonts w:ascii="Arial" w:cs="Arial" w:eastAsia="Arial" w:hAnsi="Arial"/>
          <w:b/>
          <w:bCs/>
          <w:color w:val="2563EB"/>
          <w:sz w:val="28"/>
          <w:szCs w:val="28"/>
        </w:rPr>
        <w:t xml:space="preserve">Week 3 — CSS Core &amp; Box Model</w:t>
      </w:r>
    </w:p>
    <w:p>
      <w:pPr>
        <w:pStyle w:val="Heading3"/>
        <w:spacing w:after="100" w:before="200"/>
      </w:pPr>
      <w:r>
        <w:rPr>
          <w:rFonts w:ascii="Arial" w:cs="Arial" w:eastAsia="Arial" w:hAnsi="Arial"/>
          <w:b/>
          <w:bCs/>
          <w:color w:val="1D4ED8"/>
          <w:sz w:val="24"/>
          <w:szCs w:val="24"/>
        </w:rPr>
        <w:t xml:space="preserve">Concepts to Master</w:t>
      </w:r>
    </w:p>
    <w:p>
      <w:pPr>
        <w:pStyle w:val="ListParagraph"/>
        <w:numPr>
          <w:ilvl w:val="0"/>
          <w:numId w:val="2"/>
        </w:numPr>
        <w:spacing w:after="60" w:before="60"/>
      </w:pPr>
      <w:r>
        <w:rPr>
          <w:rFonts w:ascii="Arial" w:cs="Arial" w:eastAsia="Arial" w:hAnsi="Arial"/>
          <w:sz w:val="22"/>
          <w:szCs w:val="22"/>
        </w:rPr>
        <w:t xml:space="preserve">Box model: content, padding, border, margin, box-sizing</w:t>
      </w:r>
    </w:p>
    <w:p>
      <w:pPr>
        <w:pStyle w:val="ListParagraph"/>
        <w:numPr>
          <w:ilvl w:val="0"/>
          <w:numId w:val="2"/>
        </w:numPr>
        <w:spacing w:after="60" w:before="60"/>
      </w:pPr>
      <w:r>
        <w:rPr>
          <w:rFonts w:ascii="Arial" w:cs="Arial" w:eastAsia="Arial" w:hAnsi="Arial"/>
          <w:sz w:val="22"/>
          <w:szCs w:val="22"/>
        </w:rPr>
        <w:t xml:space="preserve">Display types: block, inline, inline-block, none, flex, grid</w:t>
      </w:r>
    </w:p>
    <w:p>
      <w:pPr>
        <w:pStyle w:val="ListParagraph"/>
        <w:numPr>
          <w:ilvl w:val="0"/>
          <w:numId w:val="2"/>
        </w:numPr>
        <w:spacing w:after="60" w:before="60"/>
      </w:pPr>
      <w:r>
        <w:rPr>
          <w:rFonts w:ascii="Arial" w:cs="Arial" w:eastAsia="Arial" w:hAnsi="Arial"/>
          <w:sz w:val="22"/>
          <w:szCs w:val="22"/>
        </w:rPr>
        <w:t xml:space="preserve">Positioning: static, relative, absolute, fixed, sticky</w:t>
      </w:r>
    </w:p>
    <w:p>
      <w:pPr>
        <w:pStyle w:val="ListParagraph"/>
        <w:numPr>
          <w:ilvl w:val="0"/>
          <w:numId w:val="2"/>
        </w:numPr>
        <w:spacing w:after="60" w:before="60"/>
      </w:pPr>
      <w:r>
        <w:rPr>
          <w:rFonts w:ascii="Arial" w:cs="Arial" w:eastAsia="Arial" w:hAnsi="Arial"/>
          <w:sz w:val="22"/>
          <w:szCs w:val="22"/>
        </w:rPr>
        <w:t xml:space="preserve">Selectors: type, class, id, pseudo-class, pseudo-element, attribute</w:t>
      </w:r>
    </w:p>
    <w:p>
      <w:pPr>
        <w:pStyle w:val="ListParagraph"/>
        <w:numPr>
          <w:ilvl w:val="0"/>
          <w:numId w:val="2"/>
        </w:numPr>
        <w:spacing w:after="60" w:before="60"/>
      </w:pPr>
      <w:r>
        <w:rPr>
          <w:rFonts w:ascii="Arial" w:cs="Arial" w:eastAsia="Arial" w:hAnsi="Arial"/>
          <w:sz w:val="22"/>
          <w:szCs w:val="22"/>
        </w:rPr>
        <w:t xml:space="preserve">Specificity and cascade rules</w:t>
      </w:r>
    </w:p>
    <w:p>
      <w:pPr>
        <w:pStyle w:val="ListParagraph"/>
        <w:numPr>
          <w:ilvl w:val="0"/>
          <w:numId w:val="2"/>
        </w:numPr>
        <w:spacing w:after="60" w:before="60"/>
      </w:pPr>
      <w:r>
        <w:rPr>
          <w:rFonts w:ascii="Arial" w:cs="Arial" w:eastAsia="Arial" w:hAnsi="Arial"/>
          <w:sz w:val="22"/>
          <w:szCs w:val="22"/>
        </w:rPr>
        <w:t xml:space="preserve">Units: px, em, rem, %, vw, vh, vmin, vmax</w:t>
      </w:r>
    </w:p>
    <w:p>
      <w:pPr>
        <w:pStyle w:val="ListParagraph"/>
        <w:numPr>
          <w:ilvl w:val="0"/>
          <w:numId w:val="2"/>
        </w:numPr>
        <w:spacing w:after="60" w:before="60"/>
      </w:pPr>
      <w:r>
        <w:rPr>
          <w:rFonts w:ascii="Arial" w:cs="Arial" w:eastAsia="Arial" w:hAnsi="Arial"/>
          <w:sz w:val="22"/>
          <w:szCs w:val="22"/>
        </w:rPr>
        <w:t xml:space="preserve">Colors: hex, rgb, rgba, hsl, hsla, currentColor</w:t>
      </w:r>
    </w:p>
    <w:p>
      <w:pPr>
        <w:spacing w:after="80" w:before="80"/>
      </w:pPr>
    </w:p>
    <w:p>
      <w:pPr>
        <w:pStyle w:val="Heading2"/>
        <w:spacing w:after="140" w:before="280"/>
      </w:pPr>
      <w:r>
        <w:rPr>
          <w:rFonts w:ascii="Arial" w:cs="Arial" w:eastAsia="Arial" w:hAnsi="Arial"/>
          <w:b/>
          <w:bCs/>
          <w:color w:val="2563EB"/>
          <w:sz w:val="28"/>
          <w:szCs w:val="28"/>
        </w:rPr>
        <w:t xml:space="preserve">Week 4 — Flexbox &amp; CSS Grid</w:t>
      </w:r>
    </w:p>
    <w:p>
      <w:pPr>
        <w:pStyle w:val="Heading3"/>
        <w:spacing w:after="100" w:before="200"/>
      </w:pPr>
      <w:r>
        <w:rPr>
          <w:rFonts w:ascii="Arial" w:cs="Arial" w:eastAsia="Arial" w:hAnsi="Arial"/>
          <w:b/>
          <w:bCs/>
          <w:color w:val="1D4ED8"/>
          <w:sz w:val="24"/>
          <w:szCs w:val="24"/>
        </w:rPr>
        <w:t xml:space="preserve">Flexbox Key Properties</w:t>
      </w:r>
    </w:p>
    <w:p>
      <w:pPr>
        <w:pStyle w:val="ListParagraph"/>
        <w:numPr>
          <w:ilvl w:val="0"/>
          <w:numId w:val="2"/>
        </w:numPr>
        <w:spacing w:after="60" w:before="60"/>
      </w:pPr>
      <w:r>
        <w:rPr>
          <w:rFonts w:ascii="Arial" w:cs="Arial" w:eastAsia="Arial" w:hAnsi="Arial"/>
          <w:sz w:val="22"/>
          <w:szCs w:val="22"/>
        </w:rPr>
        <w:t xml:space="preserve">Container: display:flex, flex-direction, flex-wrap, justify-content, align-items, align-content, gap</w:t>
      </w:r>
    </w:p>
    <w:p>
      <w:pPr>
        <w:pStyle w:val="ListParagraph"/>
        <w:numPr>
          <w:ilvl w:val="0"/>
          <w:numId w:val="2"/>
        </w:numPr>
        <w:spacing w:after="60" w:before="60"/>
      </w:pPr>
      <w:r>
        <w:rPr>
          <w:rFonts w:ascii="Arial" w:cs="Arial" w:eastAsia="Arial" w:hAnsi="Arial"/>
          <w:sz w:val="22"/>
          <w:szCs w:val="22"/>
        </w:rPr>
        <w:t xml:space="preserve">Items: flex-grow, flex-shrink, flex-basis, flex shorthand, align-self, order</w:t>
      </w:r>
    </w:p>
    <w:p>
      <w:pPr>
        <w:spacing w:after="80" w:before="80"/>
      </w:pPr>
    </w:p>
    <w:p>
      <w:pPr>
        <w:pStyle w:val="Heading3"/>
        <w:spacing w:after="100" w:before="200"/>
      </w:pPr>
      <w:r>
        <w:rPr>
          <w:rFonts w:ascii="Arial" w:cs="Arial" w:eastAsia="Arial" w:hAnsi="Arial"/>
          <w:b/>
          <w:bCs/>
          <w:color w:val="1D4ED8"/>
          <w:sz w:val="24"/>
          <w:szCs w:val="24"/>
        </w:rPr>
        <w:t xml:space="preserve">CSS Grid Key Properties</w:t>
      </w:r>
    </w:p>
    <w:p>
      <w:pPr>
        <w:pStyle w:val="ListParagraph"/>
        <w:numPr>
          <w:ilvl w:val="0"/>
          <w:numId w:val="2"/>
        </w:numPr>
        <w:spacing w:after="60" w:before="60"/>
      </w:pPr>
      <w:r>
        <w:rPr>
          <w:rFonts w:ascii="Arial" w:cs="Arial" w:eastAsia="Arial" w:hAnsi="Arial"/>
          <w:sz w:val="22"/>
          <w:szCs w:val="22"/>
        </w:rPr>
        <w:t xml:space="preserve">Container: display:grid, grid-template-columns/rows, grid-gap, grid-template-areas</w:t>
      </w:r>
    </w:p>
    <w:p>
      <w:pPr>
        <w:pStyle w:val="ListParagraph"/>
        <w:numPr>
          <w:ilvl w:val="0"/>
          <w:numId w:val="2"/>
        </w:numPr>
        <w:spacing w:after="60" w:before="60"/>
      </w:pPr>
      <w:r>
        <w:rPr>
          <w:rFonts w:ascii="Arial" w:cs="Arial" w:eastAsia="Arial" w:hAnsi="Arial"/>
          <w:sz w:val="22"/>
          <w:szCs w:val="22"/>
        </w:rPr>
        <w:t xml:space="preserve">Items: grid-column, grid-row, grid-area, place-self</w:t>
      </w:r>
    </w:p>
    <w:p>
      <w:pPr>
        <w:pStyle w:val="ListParagraph"/>
        <w:numPr>
          <w:ilvl w:val="0"/>
          <w:numId w:val="2"/>
        </w:numPr>
        <w:spacing w:after="60" w:before="60"/>
      </w:pPr>
      <w:r>
        <w:rPr>
          <w:rFonts w:ascii="Arial" w:cs="Arial" w:eastAsia="Arial" w:hAnsi="Arial"/>
          <w:sz w:val="22"/>
          <w:szCs w:val="22"/>
        </w:rPr>
        <w:t xml:space="preserve">Functions: repeat(), minmax(), auto-fill, auto-fit, fr unit</w:t>
      </w:r>
    </w:p>
    <w:p>
      <w:pPr>
        <w:spacing w:after="80" w:before="80"/>
      </w:pPr>
    </w:p>
    <w:p>
      <w:pPr>
        <w:pStyle w:val="Heading2"/>
        <w:spacing w:after="140" w:before="280"/>
      </w:pPr>
      <w:r>
        <w:rPr>
          <w:rFonts w:ascii="Arial" w:cs="Arial" w:eastAsia="Arial" w:hAnsi="Arial"/>
          <w:b/>
          <w:bCs/>
          <w:color w:val="2563EB"/>
          <w:sz w:val="28"/>
          <w:szCs w:val="28"/>
        </w:rPr>
        <w:t xml:space="preserve">CSS Interview Q&amp;A — Basic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CSS box model?</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Every HTML element is a rectangular box with: content (innermost), padding (space around content), border (around padding), and margin (space outside border). box-sizing: border-box includes padding and border in the element's total width/height, making layouts easier.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em and rem?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 is relative to the font-size of the parent element, so it compounds through nesting. rem (root em) is always relative to the root &lt;html&gt; font-size. rem is more predictable for spacing and typography.</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specificity and how is it calculated?</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Specificity determines which CSS rule wins when multiple rules match the same element. Calculated as (inline styles, IDs, classes/pseudo-classes/attributes, elements/pseudo-elements). !important overrides all. In a tie, the last rule wins.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visibility:hidden and display:none?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visibility:hidden hides the element but it still occupies space in the layout. display:none removes the element from the document flow entirely — no space is occupied.</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are CSS pseudo-classes vs pseudo-elements?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Pseudo-classes (:hover, :focus, :nth-child) target elements in a specific state. Pseudo-elements (::before, ::after, ::placeholder) target a specific part of an element or create virtual elements.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z-index and when does it work?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z-index controls the stacking order of positioned elements. It only works on elements with a position value other than static. Higher z-index appears on top. Each stacking context is independent.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CSS Flexbox in simple terms.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Flexbox is a one-dimensional layout model. The flex container controls how children (flex items) are aligned and distributed along a main axis (row or column) and a cross axis. It simplifies centering and distributing space.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Flexbox and Grid?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Flexbox is one-dimensional — you work with either rows OR columns. Grid is two-dimensional — you can control rows AND columns simultaneously. Use Flexbox for navigation bars and component-level layouts; Grid for page-level layouts.</w:t>
            </w:r>
          </w:p>
        </w:tc>
      </w:tr>
    </w:tbl>
    <w:p>
      <w:pPr>
        <w:spacing w:after="80" w:before="80"/>
      </w:pPr>
    </w:p>
    <w:p>
      <w:pPr>
        <w:pStyle w:val="Heading2"/>
        <w:spacing w:after="140" w:before="280"/>
      </w:pPr>
      <w:r>
        <w:rPr>
          <w:rFonts w:ascii="Arial" w:cs="Arial" w:eastAsia="Arial" w:hAnsi="Arial"/>
          <w:b/>
          <w:bCs/>
          <w:color w:val="2563EB"/>
          <w:sz w:val="28"/>
          <w:szCs w:val="28"/>
        </w:rPr>
        <w:t xml:space="preserve">CSS Interview Q&amp;A — Advanced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a CSS stacking context?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A stacking context is a 3D conceptual layer where child elements are rendered. Created by: position + z-index, opacity &lt; 1, transform, will-change, isolation:isolate, etc. z-index only compares elements within the same stacking context.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CSS Custom Properties (variables)?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CSS variables store reusable values: --primary-color: #2563EB. Used as var(--primary-color). They are scoped to the element they're defined on, cascade down the DOM, and can be changed with JavaScript — enabling dynamic theming.</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CSS Grid's fr unit and auto-fit vs auto-fill.</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fr (fraction) distributes remaining space proportionally. auto-fill creates as many columns as fit (leaves empty columns if items run out). auto-fit collapses empty columns so items stretch. Use auto-fit with minmax() for responsive grids without media queries.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BEM and why is it used?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BEM (Block Element Modifier) is a CSS naming convention: .block__element--modifier. It prevents specificity conflicts, makes styles self-documenting, and improves maintainability in large codebases. Example: .card__title--highlighted.</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Critical CSS?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Critical CSS is the minimal CSS needed to render the above-the-fold content. Inlining it in &lt;style&gt; tags in &lt;head&gt; prevents render-blocking, improving First Contentful Paint. Non-critical CSS is loaded asynchronously.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CSS containment and the contain property?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CSS containment (contain: layout style paint) isolates an element so the browser knows changes inside won't affect outside elements. This allows performance optimizations — the browser can skip recalculating layout/paint for the rest of the document.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are CSS Houdini APIs?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CSS Houdini gives developers low-level access to the browser's CSS engine. APIs include: Paint API (custom background/border), Layout API (custom display algorithms), Properties and Values API (typed CSS variables with animation support).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How do you implement a dark mode toggle with CSS?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 prefers-color-scheme media query for system-level detection. For manual toggle, use a data attribute on &lt;html&gt;: html[data-theme='dark']. Define color values in CSS custom properties and override them for dark mode. Toggle the attribute via JavaScript.</w:t>
            </w:r>
          </w:p>
        </w:tc>
      </w:tr>
    </w:tbl>
    <w:p>
      <w:pPr>
        <w:spacing w:after="80" w:before="80"/>
      </w:pPr>
    </w:p>
    <w:p>
      <w:pPr>
        <w:pStyle w:val="Heading2"/>
        <w:spacing w:after="140" w:before="280"/>
      </w:pPr>
      <w:r>
        <w:rPr>
          <w:rFonts w:ascii="Arial" w:cs="Arial" w:eastAsia="Arial" w:hAnsi="Arial"/>
          <w:b/>
          <w:bCs/>
          <w:color w:val="2563EB"/>
          <w:sz w:val="28"/>
          <w:szCs w:val="28"/>
        </w:rPr>
        <w:t xml:space="preserve">CSS Coding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1</w:t>
            </w:r>
          </w:p>
          <w:p>
            <w:r>
              <w:rPr>
                <w:rFonts w:ascii="Arial" w:cs="Arial" w:eastAsia="Arial" w:hAnsi="Arial"/>
                <w:sz w:val="21"/>
                <w:szCs w:val="21"/>
              </w:rPr>
              <w:t xml:space="preserve">Recreate the Holy Grail layout (header, footer, left sidebar, main content, right sidebar) using both Flexbox and CSS Grid. The layout must be responsive — stack on mobile.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2</w:t>
            </w:r>
          </w:p>
          <w:p>
            <w:r>
              <w:rPr>
                <w:rFonts w:ascii="Arial" w:cs="Arial" w:eastAsia="Arial" w:hAnsi="Arial"/>
                <w:sz w:val="21"/>
                <w:szCs w:val="21"/>
              </w:rPr>
              <w:t xml:space="preserve">Build a fully responsive card grid that goes from 1 column on mobile to 3 on desktop using only CSS Grid auto-fit + minmax(). No media queries allowed.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3</w:t>
            </w:r>
          </w:p>
          <w:p>
            <w:r>
              <w:rPr>
                <w:rFonts w:ascii="Arial" w:cs="Arial" w:eastAsia="Arial" w:hAnsi="Arial"/>
                <w:sz w:val="21"/>
                <w:szCs w:val="21"/>
              </w:rPr>
              <w:t xml:space="preserve">Create a CSS-only animated hamburger menu icon that transitions to an X on :focus or :checked state. Use only CSS transforms and transitions, no JavaScript.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4</w:t>
            </w:r>
          </w:p>
          <w:p>
            <w:r>
              <w:rPr>
                <w:rFonts w:ascii="Arial" w:cs="Arial" w:eastAsia="Arial" w:hAnsi="Arial"/>
                <w:sz w:val="21"/>
                <w:szCs w:val="21"/>
              </w:rPr>
              <w:t xml:space="preserve">Build a dark mode toggle system using CSS custom properties (variables). The toggle should animate smoothly between modes and persist via a data attribute on &lt;html&gt;.</w:t>
            </w:r>
          </w:p>
        </w:tc>
      </w:tr>
    </w:tbl>
    <w:p>
      <w:r>
        <w:br w:type="page"/>
      </w:r>
    </w:p>
    <w:p>
      <w:pPr>
        <w:pStyle w:val="Heading1"/>
        <w:spacing w:after="180" w:before="360"/>
      </w:pPr>
      <w:r>
        <w:rPr>
          <w:rFonts w:ascii="Arial" w:cs="Arial" w:eastAsia="Arial" w:hAnsi="Arial"/>
          <w:b/>
          <w:bCs/>
          <w:color w:val="1E3A5F"/>
          <w:sz w:val="36"/>
          <w:szCs w:val="36"/>
        </w:rPr>
        <w:t xml:space="preserve">MODULE 3: JAVASCRIPT</w:t>
      </w:r>
    </w:p>
    <w:p>
      <w:pPr>
        <w:pStyle w:val="Heading2"/>
        <w:spacing w:after="140" w:before="280"/>
      </w:pPr>
      <w:r>
        <w:rPr>
          <w:rFonts w:ascii="Arial" w:cs="Arial" w:eastAsia="Arial" w:hAnsi="Arial"/>
          <w:b/>
          <w:bCs/>
          <w:color w:val="2563EB"/>
          <w:sz w:val="28"/>
          <w:szCs w:val="28"/>
        </w:rPr>
        <w:t xml:space="preserve">Week 7 — JavaScript Fundamentals</w:t>
      </w:r>
    </w:p>
    <w:p>
      <w:pPr>
        <w:pStyle w:val="Heading3"/>
        <w:spacing w:after="100" w:before="200"/>
      </w:pPr>
      <w:r>
        <w:rPr>
          <w:rFonts w:ascii="Arial" w:cs="Arial" w:eastAsia="Arial" w:hAnsi="Arial"/>
          <w:b/>
          <w:bCs/>
          <w:color w:val="1D4ED8"/>
          <w:sz w:val="24"/>
          <w:szCs w:val="24"/>
        </w:rPr>
        <w:t xml:space="preserve">Core Concepts</w:t>
      </w:r>
    </w:p>
    <w:p>
      <w:pPr>
        <w:pStyle w:val="ListParagraph"/>
        <w:numPr>
          <w:ilvl w:val="0"/>
          <w:numId w:val="2"/>
        </w:numPr>
        <w:spacing w:after="60" w:before="60"/>
      </w:pPr>
      <w:r>
        <w:rPr>
          <w:rFonts w:ascii="Arial" w:cs="Arial" w:eastAsia="Arial" w:hAnsi="Arial"/>
          <w:sz w:val="22"/>
          <w:szCs w:val="22"/>
        </w:rPr>
        <w:t xml:space="preserve">Variables: var, let, const — scoping differences</w:t>
      </w:r>
    </w:p>
    <w:p>
      <w:pPr>
        <w:pStyle w:val="ListParagraph"/>
        <w:numPr>
          <w:ilvl w:val="0"/>
          <w:numId w:val="2"/>
        </w:numPr>
        <w:spacing w:after="60" w:before="60"/>
      </w:pPr>
      <w:r>
        <w:rPr>
          <w:rFonts w:ascii="Arial" w:cs="Arial" w:eastAsia="Arial" w:hAnsi="Arial"/>
          <w:sz w:val="22"/>
          <w:szCs w:val="22"/>
        </w:rPr>
        <w:t xml:space="preserve">Data types: string, number, boolean, null, undefined, symbol, bigint, object</w:t>
      </w:r>
    </w:p>
    <w:p>
      <w:pPr>
        <w:pStyle w:val="ListParagraph"/>
        <w:numPr>
          <w:ilvl w:val="0"/>
          <w:numId w:val="2"/>
        </w:numPr>
        <w:spacing w:after="60" w:before="60"/>
      </w:pPr>
      <w:r>
        <w:rPr>
          <w:rFonts w:ascii="Arial" w:cs="Arial" w:eastAsia="Arial" w:hAnsi="Arial"/>
          <w:sz w:val="22"/>
          <w:szCs w:val="22"/>
        </w:rPr>
        <w:t xml:space="preserve">Type coercion: == vs === (loose vs strict equality)</w:t>
      </w:r>
    </w:p>
    <w:p>
      <w:pPr>
        <w:pStyle w:val="ListParagraph"/>
        <w:numPr>
          <w:ilvl w:val="0"/>
          <w:numId w:val="2"/>
        </w:numPr>
        <w:spacing w:after="60" w:before="60"/>
      </w:pPr>
      <w:r>
        <w:rPr>
          <w:rFonts w:ascii="Arial" w:cs="Arial" w:eastAsia="Arial" w:hAnsi="Arial"/>
          <w:sz w:val="22"/>
          <w:szCs w:val="22"/>
        </w:rPr>
        <w:t xml:space="preserve">Control flow: if/else, switch, ternary, optional chaining (?.), nullish coalescing (??)</w:t>
      </w:r>
    </w:p>
    <w:p>
      <w:pPr>
        <w:pStyle w:val="ListParagraph"/>
        <w:numPr>
          <w:ilvl w:val="0"/>
          <w:numId w:val="2"/>
        </w:numPr>
        <w:spacing w:after="60" w:before="60"/>
      </w:pPr>
      <w:r>
        <w:rPr>
          <w:rFonts w:ascii="Arial" w:cs="Arial" w:eastAsia="Arial" w:hAnsi="Arial"/>
          <w:sz w:val="22"/>
          <w:szCs w:val="22"/>
        </w:rPr>
        <w:t xml:space="preserve">Functions: declarations, expressions, arrow functions, default params, rest/spread</w:t>
      </w:r>
    </w:p>
    <w:p>
      <w:pPr>
        <w:pStyle w:val="ListParagraph"/>
        <w:numPr>
          <w:ilvl w:val="0"/>
          <w:numId w:val="2"/>
        </w:numPr>
        <w:spacing w:after="60" w:before="60"/>
      </w:pPr>
      <w:r>
        <w:rPr>
          <w:rFonts w:ascii="Arial" w:cs="Arial" w:eastAsia="Arial" w:hAnsi="Arial"/>
          <w:sz w:val="22"/>
          <w:szCs w:val="22"/>
        </w:rPr>
        <w:t xml:space="preserve">Arrays: map, filter, reduce, forEach, find, some, every, flat, flatMap</w:t>
      </w:r>
    </w:p>
    <w:p>
      <w:pPr>
        <w:pStyle w:val="ListParagraph"/>
        <w:numPr>
          <w:ilvl w:val="0"/>
          <w:numId w:val="2"/>
        </w:numPr>
        <w:spacing w:after="60" w:before="60"/>
      </w:pPr>
      <w:r>
        <w:rPr>
          <w:rFonts w:ascii="Arial" w:cs="Arial" w:eastAsia="Arial" w:hAnsi="Arial"/>
          <w:sz w:val="22"/>
          <w:szCs w:val="22"/>
        </w:rPr>
        <w:t xml:space="preserve">Objects: destructuring, spread, Object.keys/values/entries, computed properties</w:t>
      </w:r>
    </w:p>
    <w:p>
      <w:pPr>
        <w:pStyle w:val="ListParagraph"/>
        <w:numPr>
          <w:ilvl w:val="0"/>
          <w:numId w:val="2"/>
        </w:numPr>
        <w:spacing w:after="60" w:before="60"/>
      </w:pPr>
      <w:r>
        <w:rPr>
          <w:rFonts w:ascii="Arial" w:cs="Arial" w:eastAsia="Arial" w:hAnsi="Arial"/>
          <w:sz w:val="22"/>
          <w:szCs w:val="22"/>
        </w:rPr>
        <w:t xml:space="preserve">Prototypes: prototype chain, Object.create, class syntax</w:t>
      </w:r>
    </w:p>
    <w:p>
      <w:pPr>
        <w:spacing w:after="80" w:before="80"/>
      </w:pPr>
    </w:p>
    <w:p>
      <w:pPr>
        <w:pStyle w:val="Heading2"/>
        <w:spacing w:after="140" w:before="280"/>
      </w:pPr>
      <w:r>
        <w:rPr>
          <w:rFonts w:ascii="Arial" w:cs="Arial" w:eastAsia="Arial" w:hAnsi="Arial"/>
          <w:b/>
          <w:bCs/>
          <w:color w:val="2563EB"/>
          <w:sz w:val="28"/>
          <w:szCs w:val="28"/>
        </w:rPr>
        <w:t xml:space="preserve">Week 8 — Closures, Scope &amp; Async</w:t>
      </w:r>
    </w:p>
    <w:p>
      <w:pPr>
        <w:pStyle w:val="Heading3"/>
        <w:spacing w:after="100" w:before="200"/>
      </w:pPr>
      <w:r>
        <w:rPr>
          <w:rFonts w:ascii="Arial" w:cs="Arial" w:eastAsia="Arial" w:hAnsi="Arial"/>
          <w:b/>
          <w:bCs/>
          <w:color w:val="1D4ED8"/>
          <w:sz w:val="24"/>
          <w:szCs w:val="24"/>
        </w:rPr>
        <w:t xml:space="preserve">Advanced Core Topics</w:t>
      </w:r>
    </w:p>
    <w:p>
      <w:pPr>
        <w:pStyle w:val="ListParagraph"/>
        <w:numPr>
          <w:ilvl w:val="0"/>
          <w:numId w:val="2"/>
        </w:numPr>
        <w:spacing w:after="60" w:before="60"/>
      </w:pPr>
      <w:r>
        <w:rPr>
          <w:rFonts w:ascii="Arial" w:cs="Arial" w:eastAsia="Arial" w:hAnsi="Arial"/>
          <w:sz w:val="22"/>
          <w:szCs w:val="22"/>
        </w:rPr>
        <w:t xml:space="preserve">Scope: global, function, block scope; lexical scope</w:t>
      </w:r>
    </w:p>
    <w:p>
      <w:pPr>
        <w:pStyle w:val="ListParagraph"/>
        <w:numPr>
          <w:ilvl w:val="0"/>
          <w:numId w:val="2"/>
        </w:numPr>
        <w:spacing w:after="60" w:before="60"/>
      </w:pPr>
      <w:r>
        <w:rPr>
          <w:rFonts w:ascii="Arial" w:cs="Arial" w:eastAsia="Arial" w:hAnsi="Arial"/>
          <w:sz w:val="22"/>
          <w:szCs w:val="22"/>
        </w:rPr>
        <w:t xml:space="preserve">Closures: functions that remember their outer scope</w:t>
      </w:r>
    </w:p>
    <w:p>
      <w:pPr>
        <w:pStyle w:val="ListParagraph"/>
        <w:numPr>
          <w:ilvl w:val="0"/>
          <w:numId w:val="2"/>
        </w:numPr>
        <w:spacing w:after="60" w:before="60"/>
      </w:pPr>
      <w:r>
        <w:rPr>
          <w:rFonts w:ascii="Arial" w:cs="Arial" w:eastAsia="Arial" w:hAnsi="Arial"/>
          <w:sz w:val="22"/>
          <w:szCs w:val="22"/>
        </w:rPr>
        <w:t xml:space="preserve">Hoisting: var declarations and function declarations hoisted</w:t>
      </w:r>
    </w:p>
    <w:p>
      <w:pPr>
        <w:pStyle w:val="ListParagraph"/>
        <w:numPr>
          <w:ilvl w:val="0"/>
          <w:numId w:val="2"/>
        </w:numPr>
        <w:spacing w:after="60" w:before="60"/>
      </w:pPr>
      <w:r>
        <w:rPr>
          <w:rFonts w:ascii="Arial" w:cs="Arial" w:eastAsia="Arial" w:hAnsi="Arial"/>
          <w:sz w:val="22"/>
          <w:szCs w:val="22"/>
        </w:rPr>
        <w:t xml:space="preserve">this keyword: depends on call context; bind, call, apply</w:t>
      </w:r>
    </w:p>
    <w:p>
      <w:pPr>
        <w:pStyle w:val="ListParagraph"/>
        <w:numPr>
          <w:ilvl w:val="0"/>
          <w:numId w:val="2"/>
        </w:numPr>
        <w:spacing w:after="60" w:before="60"/>
      </w:pPr>
      <w:r>
        <w:rPr>
          <w:rFonts w:ascii="Arial" w:cs="Arial" w:eastAsia="Arial" w:hAnsi="Arial"/>
          <w:sz w:val="22"/>
          <w:szCs w:val="22"/>
        </w:rPr>
        <w:t xml:space="preserve">Event loop: call stack, Web APIs, callback queue, microtask queue</w:t>
      </w:r>
    </w:p>
    <w:p>
      <w:pPr>
        <w:pStyle w:val="ListParagraph"/>
        <w:numPr>
          <w:ilvl w:val="0"/>
          <w:numId w:val="2"/>
        </w:numPr>
        <w:spacing w:after="60" w:before="60"/>
      </w:pPr>
      <w:r>
        <w:rPr>
          <w:rFonts w:ascii="Arial" w:cs="Arial" w:eastAsia="Arial" w:hAnsi="Arial"/>
          <w:sz w:val="22"/>
          <w:szCs w:val="22"/>
        </w:rPr>
        <w:t xml:space="preserve">Promises: resolve, reject, chaining, Promise.all, Promise.race, Promise.allSettled</w:t>
      </w:r>
    </w:p>
    <w:p>
      <w:pPr>
        <w:pStyle w:val="ListParagraph"/>
        <w:numPr>
          <w:ilvl w:val="0"/>
          <w:numId w:val="2"/>
        </w:numPr>
        <w:spacing w:after="60" w:before="60"/>
      </w:pPr>
      <w:r>
        <w:rPr>
          <w:rFonts w:ascii="Arial" w:cs="Arial" w:eastAsia="Arial" w:hAnsi="Arial"/>
          <w:sz w:val="22"/>
          <w:szCs w:val="22"/>
        </w:rPr>
        <w:t xml:space="preserve">async/await: syntactic sugar over Promises</w:t>
      </w:r>
    </w:p>
    <w:p>
      <w:pPr>
        <w:pStyle w:val="ListParagraph"/>
        <w:numPr>
          <w:ilvl w:val="0"/>
          <w:numId w:val="2"/>
        </w:numPr>
        <w:spacing w:after="60" w:before="60"/>
      </w:pPr>
      <w:r>
        <w:rPr>
          <w:rFonts w:ascii="Arial" w:cs="Arial" w:eastAsia="Arial" w:hAnsi="Arial"/>
          <w:sz w:val="22"/>
          <w:szCs w:val="22"/>
        </w:rPr>
        <w:t xml:space="preserve">Modules: ES modules (import/export) vs CommonJS (require/module.exports)</w:t>
      </w:r>
    </w:p>
    <w:p>
      <w:pPr>
        <w:spacing w:after="80" w:before="80"/>
      </w:pPr>
    </w:p>
    <w:p>
      <w:pPr>
        <w:pStyle w:val="Heading2"/>
        <w:spacing w:after="140" w:before="280"/>
      </w:pPr>
      <w:r>
        <w:rPr>
          <w:rFonts w:ascii="Arial" w:cs="Arial" w:eastAsia="Arial" w:hAnsi="Arial"/>
          <w:b/>
          <w:bCs/>
          <w:color w:val="2563EB"/>
          <w:sz w:val="28"/>
          <w:szCs w:val="28"/>
        </w:rPr>
        <w:t xml:space="preserve">JavaScript Interview Q&amp;A — Basic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var, let, and const?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var: function-scoped, hoisted, can be redeclared. let: block-scoped, not hoisted to usable state, cannot be redeclared. const: block-scoped, must be initialized, cannot be reassigned (but object properties can be mutated). Prefer const &gt; let &gt; var.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a closure?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closure is a function that retains access to variables from its outer (enclosing) scope even after that outer function has returned. Used for data encapsulation, factory functions, and memoization. Example: a counter function returning increment/decrement functions that share a private count variable.</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 and ===?</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 (loose equality) performs type coercion before comparing. === (strict equality) compares both value and type without coercion. Always prefer === to avoid unexpected behavior. Example: 0 == false is true, but 0 === false is false.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Explain how the event loop works.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JavaScript is single-threaded. The event loop coordinates: Call Stack (currently executing code), Web APIs (setTimeout, fetch — handled by browser), Callback Queue (completed callbacks waiting), Microtask Queue (Promises, queueMicrotask — higher priority). The event loop pushes tasks from queues to the stack when it is empty.</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hoisting?</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var declarations and function declarations are moved to the top of their scope during compilation. var is hoisted as undefined; function declarations are fully hoisted (callable before definition). let and const are hoisted but in a 'temporal dead zone' — accessing them before declaration throws a ReferenceError.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null and undefined?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undefined means a variable has been declared but not assigned a value (also returned by functions with no return statement). null is an intentional absence of value — it must be explicitly assigned. typeof null is 'object' (a historical bug in JS).</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are arrow functions and how do they differ from regular functions?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Arrow functions have shorter syntax and do not have their own this — they inherit this from their enclosing lexical scope. They also lack arguments object, cannot be used as constructors, and cannot be used as generator functions.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array destructuring?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Destructuring extracts values from arrays/objects into variables. Array: const [a, b] = [1, 2]. Object: const { name, age } = person. Supports default values, renaming (const { name: firstName } = obj), and rest elements.</w:t>
            </w:r>
          </w:p>
        </w:tc>
      </w:tr>
    </w:tbl>
    <w:p>
      <w:pPr>
        <w:spacing w:after="80" w:before="80"/>
      </w:pPr>
    </w:p>
    <w:p>
      <w:pPr>
        <w:pStyle w:val="Heading2"/>
        <w:spacing w:after="140" w:before="280"/>
      </w:pPr>
      <w:r>
        <w:rPr>
          <w:rFonts w:ascii="Arial" w:cs="Arial" w:eastAsia="Arial" w:hAnsi="Arial"/>
          <w:b/>
          <w:bCs/>
          <w:color w:val="2563EB"/>
          <w:sz w:val="28"/>
          <w:szCs w:val="28"/>
        </w:rPr>
        <w:t xml:space="preserve">JavaScript Interview Q&amp;A — Advanced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prototype chain?</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Every JavaScript object has a hidden [[Prototype]] link to another object. When you access a property, JS looks on the object first, then traverses the prototype chain until it finds it or reaches null. class syntax is syntactic sugar over prototypal inheritance.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Explain Promise.all, Promise.race, Promise.allSettled, and Promise.any.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resolves when ALL resolve; rejects on first rejection. race: resolves/rejects with the FIRST settled promise. allSettled: waits for ALL to settle; returns array of {status, value/reason}. any: resolves with the FIRST fulfilled promise; rejects only if ALL reject.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a generator function?</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Generators are functions that can pause execution with yield and resume later. Defined with function*. They return an iterator. Useful for lazy sequences, infinite iterators, and async control flow (pre-async/await). Example: function* counter() { let i=0; while(true) yield i++;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call, apply, and bind?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three set the this context. call(context, arg1, arg2): invokes immediately with individual args. apply(context, [args]): invokes immediately with args array. bind(context, arg1): returns a NEW function with this permanently bound, doesn't invoke immediately.</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debouncing vs throttling?</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Debounce: delays execution until after a specified time has passed since the last call. Good for search inputs. Throttle: ensures a function is called at most once per time interval. Good for scroll/resize events. Both are performance optimization patterns.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a WeakMap and when would you use it?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WeakMap holds key-value pairs where keys must be objects and are held weakly (garbage collected when no other references exist). Cannot be iterated. Used for storing private data associated with DOM nodes or objects without preventing garbage collection.</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the concept of currying.</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Currying transforms a function with multiple args into a series of functions each taking one arg: add(2)(3) instead of add(2,3). Enables partial application, function composition, and reusability. Can be implemented manually or with lodash's _.curry.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Temporal Dead Zone (TDZ)?</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TDZ is the period between entering a block scope and the point where a let or const variable is declared. Accessing the variable during TDZ throws a ReferenceError. This is why let/const are considered 'not hoisted' for practical purposes, even though technically the binding is created at compile time.</w:t>
            </w:r>
          </w:p>
        </w:tc>
      </w:tr>
    </w:tbl>
    <w:p>
      <w:pPr>
        <w:spacing w:after="80" w:before="80"/>
      </w:pPr>
    </w:p>
    <w:p>
      <w:pPr>
        <w:pStyle w:val="Heading2"/>
        <w:spacing w:after="140" w:before="280"/>
      </w:pPr>
      <w:r>
        <w:rPr>
          <w:rFonts w:ascii="Arial" w:cs="Arial" w:eastAsia="Arial" w:hAnsi="Arial"/>
          <w:b/>
          <w:bCs/>
          <w:color w:val="2563EB"/>
          <w:sz w:val="28"/>
          <w:szCs w:val="28"/>
        </w:rPr>
        <w:t xml:space="preserve">JavaScript Coding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1 — Closures</w:t>
            </w:r>
          </w:p>
          <w:p>
            <w:r>
              <w:rPr>
                <w:rFonts w:ascii="Arial" w:cs="Arial" w:eastAsia="Arial" w:hAnsi="Arial"/>
                <w:sz w:val="21"/>
                <w:szCs w:val="21"/>
              </w:rPr>
              <w:t xml:space="preserve">Implement a memoize(fn) function that caches results of expensive function calls. It should work for functions with any number of arguments.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2 — Async/Await</w:t>
            </w:r>
          </w:p>
          <w:p>
            <w:r>
              <w:rPr>
                <w:rFonts w:ascii="Arial" w:cs="Arial" w:eastAsia="Arial" w:hAnsi="Arial"/>
                <w:sz w:val="21"/>
                <w:szCs w:val="21"/>
              </w:rPr>
              <w:t xml:space="preserve">Build a function fetchUserData(userId) that fetches user info and their posts in parallel using Promise.all. Handle errors gracefully and implement a retry mechanism that retries up to 3 times on failure.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3 — Array Methods</w:t>
            </w:r>
          </w:p>
          <w:p>
            <w:r>
              <w:rPr>
                <w:rFonts w:ascii="Arial" w:cs="Arial" w:eastAsia="Arial" w:hAnsi="Arial"/>
                <w:sz w:val="21"/>
                <w:szCs w:val="21"/>
              </w:rPr>
              <w:t xml:space="preserve">Given an array of transaction objects {amount, category, date}, write functions to: (1) total by category, (2) find the highest transaction per month, (3) return transactions sorted by date then by amount.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4 — Event Loop</w:t>
            </w:r>
          </w:p>
          <w:p>
            <w:r>
              <w:rPr>
                <w:rFonts w:ascii="Arial" w:cs="Arial" w:eastAsia="Arial" w:hAnsi="Arial"/>
                <w:sz w:val="21"/>
                <w:szCs w:val="21"/>
              </w:rPr>
              <w:t xml:space="preserve">Predict and explain the output order of a code snippet mixing setTimeout(fn, 0), Promise.resolve().then(), queueMicrotask(), and synchronous code.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5 — Design Patterns</w:t>
            </w:r>
          </w:p>
          <w:p>
            <w:r>
              <w:rPr>
                <w:rFonts w:ascii="Arial" w:cs="Arial" w:eastAsia="Arial" w:hAnsi="Arial"/>
                <w:sz w:val="21"/>
                <w:szCs w:val="21"/>
              </w:rPr>
              <w:t xml:space="preserve">Implement the Observer pattern in vanilla JS. Build an EventEmitter class with on(event, listener), off(event, listener), and emit(event, ...args) methods.</w:t>
            </w:r>
          </w:p>
        </w:tc>
      </w:tr>
    </w:tbl>
    <w:p>
      <w:r>
        <w:br w:type="page"/>
      </w:r>
    </w:p>
    <w:p>
      <w:pPr>
        <w:pStyle w:val="Heading1"/>
        <w:spacing w:after="180" w:before="360"/>
      </w:pPr>
      <w:r>
        <w:rPr>
          <w:rFonts w:ascii="Arial" w:cs="Arial" w:eastAsia="Arial" w:hAnsi="Arial"/>
          <w:b/>
          <w:bCs/>
          <w:color w:val="1E3A5F"/>
          <w:sz w:val="36"/>
          <w:szCs w:val="36"/>
        </w:rPr>
        <w:t xml:space="preserve">MODULE 4: REACT</w:t>
      </w:r>
    </w:p>
    <w:p>
      <w:pPr>
        <w:pStyle w:val="Heading2"/>
        <w:spacing w:after="140" w:before="280"/>
      </w:pPr>
      <w:r>
        <w:rPr>
          <w:rFonts w:ascii="Arial" w:cs="Arial" w:eastAsia="Arial" w:hAnsi="Arial"/>
          <w:b/>
          <w:bCs/>
          <w:color w:val="2563EB"/>
          <w:sz w:val="28"/>
          <w:szCs w:val="28"/>
        </w:rPr>
        <w:t xml:space="preserve">Week 12 — React Fundamentals</w:t>
      </w:r>
    </w:p>
    <w:p>
      <w:pPr>
        <w:pStyle w:val="Heading3"/>
        <w:spacing w:after="100" w:before="200"/>
      </w:pPr>
      <w:r>
        <w:rPr>
          <w:rFonts w:ascii="Arial" w:cs="Arial" w:eastAsia="Arial" w:hAnsi="Arial"/>
          <w:b/>
          <w:bCs/>
          <w:color w:val="1D4ED8"/>
          <w:sz w:val="24"/>
          <w:szCs w:val="24"/>
        </w:rPr>
        <w:t xml:space="preserve">Core Concepts</w:t>
      </w:r>
    </w:p>
    <w:p>
      <w:pPr>
        <w:pStyle w:val="ListParagraph"/>
        <w:numPr>
          <w:ilvl w:val="0"/>
          <w:numId w:val="2"/>
        </w:numPr>
        <w:spacing w:after="60" w:before="60"/>
      </w:pPr>
      <w:r>
        <w:rPr>
          <w:rFonts w:ascii="Arial" w:cs="Arial" w:eastAsia="Arial" w:hAnsi="Arial"/>
          <w:sz w:val="22"/>
          <w:szCs w:val="22"/>
        </w:rPr>
        <w:t xml:space="preserve">JSX: JavaScript XML syntax, transpiled by Babel</w:t>
      </w:r>
    </w:p>
    <w:p>
      <w:pPr>
        <w:pStyle w:val="ListParagraph"/>
        <w:numPr>
          <w:ilvl w:val="0"/>
          <w:numId w:val="2"/>
        </w:numPr>
        <w:spacing w:after="60" w:before="60"/>
      </w:pPr>
      <w:r>
        <w:rPr>
          <w:rFonts w:ascii="Arial" w:cs="Arial" w:eastAsia="Arial" w:hAnsi="Arial"/>
          <w:sz w:val="22"/>
          <w:szCs w:val="22"/>
        </w:rPr>
        <w:t xml:space="preserve">Components: functional vs class; props, state, children</w:t>
      </w:r>
    </w:p>
    <w:p>
      <w:pPr>
        <w:pStyle w:val="ListParagraph"/>
        <w:numPr>
          <w:ilvl w:val="0"/>
          <w:numId w:val="2"/>
        </w:numPr>
        <w:spacing w:after="60" w:before="60"/>
      </w:pPr>
      <w:r>
        <w:rPr>
          <w:rFonts w:ascii="Arial" w:cs="Arial" w:eastAsia="Arial" w:hAnsi="Arial"/>
          <w:sz w:val="22"/>
          <w:szCs w:val="22"/>
        </w:rPr>
        <w:t xml:space="preserve">Virtual DOM and reconciliation (React Fiber)</w:t>
      </w:r>
    </w:p>
    <w:p>
      <w:pPr>
        <w:pStyle w:val="ListParagraph"/>
        <w:numPr>
          <w:ilvl w:val="0"/>
          <w:numId w:val="2"/>
        </w:numPr>
        <w:spacing w:after="60" w:before="60"/>
      </w:pPr>
      <w:r>
        <w:rPr>
          <w:rFonts w:ascii="Arial" w:cs="Arial" w:eastAsia="Arial" w:hAnsi="Arial"/>
          <w:sz w:val="22"/>
          <w:szCs w:val="22"/>
        </w:rPr>
        <w:t xml:space="preserve">Keys in lists — why they matter</w:t>
      </w:r>
    </w:p>
    <w:p>
      <w:pPr>
        <w:pStyle w:val="ListParagraph"/>
        <w:numPr>
          <w:ilvl w:val="0"/>
          <w:numId w:val="2"/>
        </w:numPr>
        <w:spacing w:after="60" w:before="60"/>
      </w:pPr>
      <w:r>
        <w:rPr>
          <w:rFonts w:ascii="Arial" w:cs="Arial" w:eastAsia="Arial" w:hAnsi="Arial"/>
          <w:sz w:val="22"/>
          <w:szCs w:val="22"/>
        </w:rPr>
        <w:t xml:space="preserve">Conditional rendering: &amp;&amp;, ternary, early return</w:t>
      </w:r>
    </w:p>
    <w:p>
      <w:pPr>
        <w:pStyle w:val="ListParagraph"/>
        <w:numPr>
          <w:ilvl w:val="0"/>
          <w:numId w:val="2"/>
        </w:numPr>
        <w:spacing w:after="60" w:before="60"/>
      </w:pPr>
      <w:r>
        <w:rPr>
          <w:rFonts w:ascii="Arial" w:cs="Arial" w:eastAsia="Arial" w:hAnsi="Arial"/>
          <w:sz w:val="22"/>
          <w:szCs w:val="22"/>
        </w:rPr>
        <w:t xml:space="preserve">Event handling: synthetic events, event delegation</w:t>
      </w:r>
    </w:p>
    <w:p>
      <w:pPr>
        <w:pStyle w:val="ListParagraph"/>
        <w:numPr>
          <w:ilvl w:val="0"/>
          <w:numId w:val="2"/>
        </w:numPr>
        <w:spacing w:after="60" w:before="60"/>
      </w:pPr>
      <w:r>
        <w:rPr>
          <w:rFonts w:ascii="Arial" w:cs="Arial" w:eastAsia="Arial" w:hAnsi="Arial"/>
          <w:sz w:val="22"/>
          <w:szCs w:val="22"/>
        </w:rPr>
        <w:t xml:space="preserve">Controlled vs uncontrolled components (forms)</w:t>
      </w:r>
    </w:p>
    <w:p>
      <w:pPr>
        <w:spacing w:after="80" w:before="80"/>
      </w:pPr>
    </w:p>
    <w:p>
      <w:pPr>
        <w:pStyle w:val="Heading2"/>
        <w:spacing w:after="140" w:before="280"/>
      </w:pPr>
      <w:r>
        <w:rPr>
          <w:rFonts w:ascii="Arial" w:cs="Arial" w:eastAsia="Arial" w:hAnsi="Arial"/>
          <w:b/>
          <w:bCs/>
          <w:color w:val="2563EB"/>
          <w:sz w:val="28"/>
          <w:szCs w:val="28"/>
        </w:rPr>
        <w:t xml:space="preserve">Week 13 — React Hooks</w:t>
      </w:r>
    </w:p>
    <w:p>
      <w:pPr>
        <w:pStyle w:val="Heading3"/>
        <w:spacing w:after="100" w:before="200"/>
      </w:pPr>
      <w:r>
        <w:rPr>
          <w:rFonts w:ascii="Arial" w:cs="Arial" w:eastAsia="Arial" w:hAnsi="Arial"/>
          <w:b/>
          <w:bCs/>
          <w:color w:val="1D4ED8"/>
          <w:sz w:val="24"/>
          <w:szCs w:val="24"/>
        </w:rPr>
        <w:t xml:space="preserve">Built-in Hooks</w:t>
      </w:r>
    </w:p>
    <w:p>
      <w:pPr>
        <w:pStyle w:val="ListParagraph"/>
        <w:numPr>
          <w:ilvl w:val="0"/>
          <w:numId w:val="2"/>
        </w:numPr>
        <w:spacing w:after="60" w:before="60"/>
      </w:pPr>
      <w:r>
        <w:rPr>
          <w:rFonts w:ascii="Arial" w:cs="Arial" w:eastAsia="Arial" w:hAnsi="Arial"/>
          <w:sz w:val="22"/>
          <w:szCs w:val="22"/>
        </w:rPr>
        <w:t xml:space="preserve">useState: local component state; functional updates; lazy initialization</w:t>
      </w:r>
    </w:p>
    <w:p>
      <w:pPr>
        <w:pStyle w:val="ListParagraph"/>
        <w:numPr>
          <w:ilvl w:val="0"/>
          <w:numId w:val="2"/>
        </w:numPr>
        <w:spacing w:after="60" w:before="60"/>
      </w:pPr>
      <w:r>
        <w:rPr>
          <w:rFonts w:ascii="Arial" w:cs="Arial" w:eastAsia="Arial" w:hAnsi="Arial"/>
          <w:sz w:val="22"/>
          <w:szCs w:val="22"/>
        </w:rPr>
        <w:t xml:space="preserve">useEffect: side effects, cleanup, dependency array ([] = mount, [dep] = on change, none = every render)</w:t>
      </w:r>
    </w:p>
    <w:p>
      <w:pPr>
        <w:pStyle w:val="ListParagraph"/>
        <w:numPr>
          <w:ilvl w:val="0"/>
          <w:numId w:val="2"/>
        </w:numPr>
        <w:spacing w:after="60" w:before="60"/>
      </w:pPr>
      <w:r>
        <w:rPr>
          <w:rFonts w:ascii="Arial" w:cs="Arial" w:eastAsia="Arial" w:hAnsi="Arial"/>
          <w:sz w:val="22"/>
          <w:szCs w:val="22"/>
        </w:rPr>
        <w:t xml:space="preserve">useRef: mutable ref without re-render; DOM access</w:t>
      </w:r>
    </w:p>
    <w:p>
      <w:pPr>
        <w:pStyle w:val="ListParagraph"/>
        <w:numPr>
          <w:ilvl w:val="0"/>
          <w:numId w:val="2"/>
        </w:numPr>
        <w:spacing w:after="60" w:before="60"/>
      </w:pPr>
      <w:r>
        <w:rPr>
          <w:rFonts w:ascii="Arial" w:cs="Arial" w:eastAsia="Arial" w:hAnsi="Arial"/>
          <w:sz w:val="22"/>
          <w:szCs w:val="22"/>
        </w:rPr>
        <w:t xml:space="preserve">useMemo: memoize expensive computed values</w:t>
      </w:r>
    </w:p>
    <w:p>
      <w:pPr>
        <w:pStyle w:val="ListParagraph"/>
        <w:numPr>
          <w:ilvl w:val="0"/>
          <w:numId w:val="2"/>
        </w:numPr>
        <w:spacing w:after="60" w:before="60"/>
      </w:pPr>
      <w:r>
        <w:rPr>
          <w:rFonts w:ascii="Arial" w:cs="Arial" w:eastAsia="Arial" w:hAnsi="Arial"/>
          <w:sz w:val="22"/>
          <w:szCs w:val="22"/>
        </w:rPr>
        <w:t xml:space="preserve">useCallback: memoize function references (stable identity)</w:t>
      </w:r>
    </w:p>
    <w:p>
      <w:pPr>
        <w:pStyle w:val="ListParagraph"/>
        <w:numPr>
          <w:ilvl w:val="0"/>
          <w:numId w:val="2"/>
        </w:numPr>
        <w:spacing w:after="60" w:before="60"/>
      </w:pPr>
      <w:r>
        <w:rPr>
          <w:rFonts w:ascii="Arial" w:cs="Arial" w:eastAsia="Arial" w:hAnsi="Arial"/>
          <w:sz w:val="22"/>
          <w:szCs w:val="22"/>
        </w:rPr>
        <w:t xml:space="preserve">useContext: consume React context</w:t>
      </w:r>
    </w:p>
    <w:p>
      <w:pPr>
        <w:pStyle w:val="ListParagraph"/>
        <w:numPr>
          <w:ilvl w:val="0"/>
          <w:numId w:val="2"/>
        </w:numPr>
        <w:spacing w:after="60" w:before="60"/>
      </w:pPr>
      <w:r>
        <w:rPr>
          <w:rFonts w:ascii="Arial" w:cs="Arial" w:eastAsia="Arial" w:hAnsi="Arial"/>
          <w:sz w:val="22"/>
          <w:szCs w:val="22"/>
        </w:rPr>
        <w:t xml:space="preserve">useReducer: complex state logic; like Redux in a component</w:t>
      </w:r>
    </w:p>
    <w:p>
      <w:pPr>
        <w:pStyle w:val="ListParagraph"/>
        <w:numPr>
          <w:ilvl w:val="0"/>
          <w:numId w:val="2"/>
        </w:numPr>
        <w:spacing w:after="60" w:before="60"/>
      </w:pPr>
      <w:r>
        <w:rPr>
          <w:rFonts w:ascii="Arial" w:cs="Arial" w:eastAsia="Arial" w:hAnsi="Arial"/>
          <w:sz w:val="22"/>
          <w:szCs w:val="22"/>
        </w:rPr>
        <w:t xml:space="preserve">useLayoutEffect: fires synchronously after DOM mutations (for measurements)</w:t>
      </w:r>
    </w:p>
    <w:p>
      <w:pPr>
        <w:pStyle w:val="ListParagraph"/>
        <w:numPr>
          <w:ilvl w:val="0"/>
          <w:numId w:val="2"/>
        </w:numPr>
        <w:spacing w:after="60" w:before="60"/>
      </w:pPr>
      <w:r>
        <w:rPr>
          <w:rFonts w:ascii="Arial" w:cs="Arial" w:eastAsia="Arial" w:hAnsi="Arial"/>
          <w:sz w:val="22"/>
          <w:szCs w:val="22"/>
        </w:rPr>
        <w:t xml:space="preserve">Custom hooks: extract and reuse stateful logic across components</w:t>
      </w:r>
    </w:p>
    <w:p>
      <w:pPr>
        <w:spacing w:after="80" w:before="80"/>
      </w:pPr>
    </w:p>
    <w:p>
      <w:pPr>
        <w:pStyle w:val="Heading2"/>
        <w:spacing w:after="140" w:before="280"/>
      </w:pPr>
      <w:r>
        <w:rPr>
          <w:rFonts w:ascii="Arial" w:cs="Arial" w:eastAsia="Arial" w:hAnsi="Arial"/>
          <w:b/>
          <w:bCs/>
          <w:color w:val="2563EB"/>
          <w:sz w:val="28"/>
          <w:szCs w:val="28"/>
        </w:rPr>
        <w:t xml:space="preserve">React Interview Q&amp;A — Basic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Virtual DOM?</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The Virtual DOM is a lightweight in-memory representation of the real DOM. When state changes, React creates a new virtual DOM tree, diffs it against the previous one (reconciliation), and applies only the minimal real DOM updates. This batching and diffing is more efficient than direct DOM manipulation.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props and state?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Props are read-only data passed from parent to child — they are immutable from the child's perspective. State is internal, mutable data managed within a component. When state or props change, the component re-renders.</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are React keys and why are they important?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Keys help React identify which items in a list have changed, been added, or removed. They must be unique among siblings. Without keys (or with index as keys), React may re-render inefficiently or produce bugs during list mutations. Use stable, unique IDs as keys.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useEffect and useLayoutEffect?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useEffect fires asynchronously after the browser has painted. useLayoutEffect fires synchronously after DOM mutations but before the browser paints. Use useLayoutEffect for DOM measurements or to avoid visual flickering. Most effects should use useEffect.</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a controlled component?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A controlled component is an input whose value is controlled by React state — &lt;input value={state} onChange={handler}&gt;. The React component is the single source of truth. An uncontrolled component stores its value in the DOM itself; accessed via refs.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When would you use useReducer over useState?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useReducer is preferable when: state logic is complex with multiple sub-values, next state depends on previous state, multiple actions update the same state, or you want to colocate state logic. It follows the same reducer pattern as Redux.</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prop drilling and how do you solve it?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Prop drilling is passing props through many intermediate components that don't use them, just to get data to a deeply nested component. Solutions: React Context API, state management libraries (Redux, Zustand, Jotai), component composition, or custom hooks.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significance of the dependency array in useEffect?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dependency array controls when useEffect re-runs. [] runs only on mount (and cleanup on unmount). [dep1, dep2] runs when any dependency changes. No array runs after every render. Missing or incorrect dependencies cause stale closures or infinite loops.</w:t>
            </w:r>
          </w:p>
        </w:tc>
      </w:tr>
    </w:tbl>
    <w:p>
      <w:pPr>
        <w:spacing w:after="80" w:before="80"/>
      </w:pPr>
    </w:p>
    <w:p>
      <w:pPr>
        <w:pStyle w:val="Heading2"/>
        <w:spacing w:after="140" w:before="280"/>
      </w:pPr>
      <w:r>
        <w:rPr>
          <w:rFonts w:ascii="Arial" w:cs="Arial" w:eastAsia="Arial" w:hAnsi="Arial"/>
          <w:b/>
          <w:bCs/>
          <w:color w:val="2563EB"/>
          <w:sz w:val="28"/>
          <w:szCs w:val="28"/>
        </w:rPr>
        <w:t xml:space="preserve">React Interview Q&amp;A — Advanced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React Fiber architecture.</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React Fiber is the reconciliation engine introduced in React 16. It splits rendering into small units of work that can be paused, resumed, and prioritized. Key features: Concurrent Mode (non-blocking rendering), Suspense, and error boundaries. It replaced the old synchronous, call-stack-based reconciler.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React Concurrent Mode?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Concurrent Mode allows React to prepare multiple versions of the UI simultaneously. It enables: interruptible rendering (high-priority updates interrupt low-priority ones), startTransition for marking updates as non-urgent, Suspense for data fetching, and useDeferredValue. Improves perceived performance.</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React.memo, useMemo, and useCallback, and when to use each?</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React.memo: HOC that prevents re-render if props haven't changed (shallow comparison). useMemo: memoizes the result of an expensive computation. useCallback: memoizes a function reference (prevents child re-renders when passing callbacks as props). Don't over-optimize — only use when there's a measurable performance issue.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React Server Components (RSC)?</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RSC run on the server and never re-render. They can directly access databases and filesystems, reduce client-side JS bundle size, and stream to the client. They cannot use hooks or browser APIs. Paired with Client Components (marked 'use client') for interactivity. First fully adopted in Next.js App Router.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the Context API and its limitations.</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Context provides a way to pass data through the component tree without prop drilling. Create with createContext, wrap with Provider, consume with useContext. Limitation: any component consuming a context re-renders when context value changes — even if it uses only part of the value. Use multiple contexts or memoize context values to optimize.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code splitting and lazy loading in React?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Code splitting divides the JS bundle into smaller chunks loaded on demand. React.lazy() dynamically imports a component. Wrap with Suspense (with a fallback) for loading states. Combined with React Router, routes can be lazily loaded, dramatically reducing initial bundle size.</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Redux and Zustand?</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Redux: strict unidirectional flow, actions/reducers/selectors, requires more boilerplate, excellent devtools. Zustand: minimal API, directly mutate state, no boilerplate, tiny bundle size. For large teams with complex state, Redux's constraints aid maintainability. For smaller apps, Zustand is simpler.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How would you prevent unnecessary re-renders?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 React.memo for pure functional components. 2) useCallback for stable function references passed as props. 3) useMemo for expensive computed values. 4) Proper key usage in lists. 5) Split context into smaller pieces. 6) Use state colocation (keep state as low in the tree as possible). 7) useDeferredValue for non-urgent updates.</w:t>
            </w:r>
          </w:p>
        </w:tc>
      </w:tr>
    </w:tbl>
    <w:p>
      <w:pPr>
        <w:spacing w:after="80" w:before="80"/>
      </w:pPr>
    </w:p>
    <w:p>
      <w:pPr>
        <w:pStyle w:val="Heading2"/>
        <w:spacing w:after="140" w:before="280"/>
      </w:pPr>
      <w:r>
        <w:rPr>
          <w:rFonts w:ascii="Arial" w:cs="Arial" w:eastAsia="Arial" w:hAnsi="Arial"/>
          <w:b/>
          <w:bCs/>
          <w:color w:val="2563EB"/>
          <w:sz w:val="28"/>
          <w:szCs w:val="28"/>
        </w:rPr>
        <w:t xml:space="preserve">React Coding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1 — Custom Hook</w:t>
            </w:r>
          </w:p>
          <w:p>
            <w:r>
              <w:rPr>
                <w:rFonts w:ascii="Arial" w:cs="Arial" w:eastAsia="Arial" w:hAnsi="Arial"/>
                <w:sz w:val="21"/>
                <w:szCs w:val="21"/>
              </w:rPr>
              <w:t xml:space="preserve">Build a useFetch(url) custom hook that returns { data, loading, error }. It should abort the fetch on cleanup (use AbortController) and support refetching.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2 — Performance</w:t>
            </w:r>
          </w:p>
          <w:p>
            <w:r>
              <w:rPr>
                <w:rFonts w:ascii="Arial" w:cs="Arial" w:eastAsia="Arial" w:hAnsi="Arial"/>
                <w:sz w:val="21"/>
                <w:szCs w:val="21"/>
              </w:rPr>
              <w:t xml:space="preserve">Build a list of 10,000 items that renders efficiently. Implement virtualization manually or using a library, with search/filter functionality that debounces input.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3 — State Management</w:t>
            </w:r>
          </w:p>
          <w:p>
            <w:r>
              <w:rPr>
                <w:rFonts w:ascii="Arial" w:cs="Arial" w:eastAsia="Arial" w:hAnsi="Arial"/>
                <w:sz w:val="21"/>
                <w:szCs w:val="21"/>
              </w:rPr>
              <w:t xml:space="preserve">Build a shopping cart using useReducer and Context. Actions: ADD_ITEM, REMOVE_ITEM, UPDATE_QUANTITY, CLEAR_CART. Persist to localStorage. Display cart summary with total price.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CCCCCC" w:sz="1"/>
            </w:tcBorders>
            <w:shd w:fill="EFF6FF" w:val="clear"/>
            <w:tcMar>
              <w:top w:type="dxa" w:w="120"/>
              <w:left w:type="dxa" w:w="200"/>
              <w:bottom w:type="dxa" w:w="120"/>
              <w:right w:type="dxa" w:w="200"/>
            </w:tcMar>
          </w:tcPr>
          <w:p>
            <w:r>
              <w:rPr>
                <w:rFonts w:ascii="Arial" w:cs="Arial" w:eastAsia="Arial" w:hAnsi="Arial"/>
                <w:b/>
                <w:bCs/>
                <w:color w:val="1D4ED8"/>
                <w:sz w:val="22"/>
                <w:szCs w:val="22"/>
              </w:rPr>
              <w:t xml:space="preserve">Exercise 4 — React Fiber Concepts</w:t>
            </w:r>
          </w:p>
          <w:p>
            <w:r>
              <w:rPr>
                <w:rFonts w:ascii="Arial" w:cs="Arial" w:eastAsia="Arial" w:hAnsi="Arial"/>
                <w:sz w:val="21"/>
                <w:szCs w:val="21"/>
              </w:rPr>
              <w:t xml:space="preserve">Build a heavy computation feature using startTransition to mark the computation as non-urgent, keeping the UI responsive. Show a spinner for the deferred update.</w:t>
            </w:r>
          </w:p>
        </w:tc>
      </w:tr>
    </w:tbl>
    <w:p>
      <w:r>
        <w:br w:type="page"/>
      </w:r>
    </w:p>
    <w:p>
      <w:pPr>
        <w:pStyle w:val="Heading1"/>
        <w:spacing w:after="180" w:before="360"/>
      </w:pPr>
      <w:r>
        <w:rPr>
          <w:rFonts w:ascii="Arial" w:cs="Arial" w:eastAsia="Arial" w:hAnsi="Arial"/>
          <w:b/>
          <w:bCs/>
          <w:color w:val="1E3A5F"/>
          <w:sz w:val="36"/>
          <w:szCs w:val="36"/>
        </w:rPr>
        <w:t xml:space="preserve">MODULE 5: INTERVIEW PREPARATION</w:t>
      </w:r>
    </w:p>
    <w:p>
      <w:pPr>
        <w:pStyle w:val="Heading2"/>
        <w:spacing w:after="140" w:before="280"/>
      </w:pPr>
      <w:r>
        <w:rPr>
          <w:rFonts w:ascii="Arial" w:cs="Arial" w:eastAsia="Arial" w:hAnsi="Arial"/>
          <w:b/>
          <w:bCs/>
          <w:color w:val="2563EB"/>
          <w:sz w:val="28"/>
          <w:szCs w:val="28"/>
        </w:rPr>
        <w:t xml:space="preserve">Common Coding Interview Patterns</w:t>
      </w:r>
    </w:p>
    <w:p>
      <w:pPr>
        <w:pStyle w:val="Heading3"/>
        <w:spacing w:after="100" w:before="200"/>
      </w:pPr>
      <w:r>
        <w:rPr>
          <w:rFonts w:ascii="Arial" w:cs="Arial" w:eastAsia="Arial" w:hAnsi="Arial"/>
          <w:b/>
          <w:bCs/>
          <w:color w:val="1D4ED8"/>
          <w:sz w:val="24"/>
          <w:szCs w:val="24"/>
        </w:rPr>
        <w:t xml:space="preserve">JavaScript Patterns You Must Know</w:t>
      </w:r>
    </w:p>
    <w:p>
      <w:pPr>
        <w:pStyle w:val="ListParagraph"/>
        <w:numPr>
          <w:ilvl w:val="0"/>
          <w:numId w:val="2"/>
        </w:numPr>
        <w:spacing w:after="60" w:before="60"/>
      </w:pPr>
      <w:r>
        <w:rPr>
          <w:rFonts w:ascii="Arial" w:cs="Arial" w:eastAsia="Arial" w:hAnsi="Arial"/>
          <w:sz w:val="22"/>
          <w:szCs w:val="22"/>
        </w:rPr>
        <w:t xml:space="preserve">Implement debounce(fn, delay)</w:t>
      </w:r>
    </w:p>
    <w:p>
      <w:pPr>
        <w:pStyle w:val="ListParagraph"/>
        <w:numPr>
          <w:ilvl w:val="0"/>
          <w:numId w:val="2"/>
        </w:numPr>
        <w:spacing w:after="60" w:before="60"/>
      </w:pPr>
      <w:r>
        <w:rPr>
          <w:rFonts w:ascii="Arial" w:cs="Arial" w:eastAsia="Arial" w:hAnsi="Arial"/>
          <w:sz w:val="22"/>
          <w:szCs w:val="22"/>
        </w:rPr>
        <w:t xml:space="preserve">Implement throttle(fn, delay)</w:t>
      </w:r>
    </w:p>
    <w:p>
      <w:pPr>
        <w:pStyle w:val="ListParagraph"/>
        <w:numPr>
          <w:ilvl w:val="0"/>
          <w:numId w:val="2"/>
        </w:numPr>
        <w:spacing w:after="60" w:before="60"/>
      </w:pPr>
      <w:r>
        <w:rPr>
          <w:rFonts w:ascii="Arial" w:cs="Arial" w:eastAsia="Arial" w:hAnsi="Arial"/>
          <w:sz w:val="22"/>
          <w:szCs w:val="22"/>
        </w:rPr>
        <w:t xml:space="preserve">Implement deep clone of an object (no JSON.parse/stringify)</w:t>
      </w:r>
    </w:p>
    <w:p>
      <w:pPr>
        <w:pStyle w:val="ListParagraph"/>
        <w:numPr>
          <w:ilvl w:val="0"/>
          <w:numId w:val="2"/>
        </w:numPr>
        <w:spacing w:after="60" w:before="60"/>
      </w:pPr>
      <w:r>
        <w:rPr>
          <w:rFonts w:ascii="Arial" w:cs="Arial" w:eastAsia="Arial" w:hAnsi="Arial"/>
          <w:sz w:val="22"/>
          <w:szCs w:val="22"/>
        </w:rPr>
        <w:t xml:space="preserve">Flatten a deeply nested array</w:t>
      </w:r>
    </w:p>
    <w:p>
      <w:pPr>
        <w:pStyle w:val="ListParagraph"/>
        <w:numPr>
          <w:ilvl w:val="0"/>
          <w:numId w:val="2"/>
        </w:numPr>
        <w:spacing w:after="60" w:before="60"/>
      </w:pPr>
      <w:r>
        <w:rPr>
          <w:rFonts w:ascii="Arial" w:cs="Arial" w:eastAsia="Arial" w:hAnsi="Arial"/>
          <w:sz w:val="22"/>
          <w:szCs w:val="22"/>
        </w:rPr>
        <w:t xml:space="preserve">Implement Promise.all from scratch</w:t>
      </w:r>
    </w:p>
    <w:p>
      <w:pPr>
        <w:pStyle w:val="ListParagraph"/>
        <w:numPr>
          <w:ilvl w:val="0"/>
          <w:numId w:val="2"/>
        </w:numPr>
        <w:spacing w:after="60" w:before="60"/>
      </w:pPr>
      <w:r>
        <w:rPr>
          <w:rFonts w:ascii="Arial" w:cs="Arial" w:eastAsia="Arial" w:hAnsi="Arial"/>
          <w:sz w:val="22"/>
          <w:szCs w:val="22"/>
        </w:rPr>
        <w:t xml:space="preserve">Implement curry(fn)</w:t>
      </w:r>
    </w:p>
    <w:p>
      <w:pPr>
        <w:pStyle w:val="ListParagraph"/>
        <w:numPr>
          <w:ilvl w:val="0"/>
          <w:numId w:val="2"/>
        </w:numPr>
        <w:spacing w:after="60" w:before="60"/>
      </w:pPr>
      <w:r>
        <w:rPr>
          <w:rFonts w:ascii="Arial" w:cs="Arial" w:eastAsia="Arial" w:hAnsi="Arial"/>
          <w:sz w:val="22"/>
          <w:szCs w:val="22"/>
        </w:rPr>
        <w:t xml:space="preserve">Implement memoize(fn)</w:t>
      </w:r>
    </w:p>
    <w:p>
      <w:pPr>
        <w:pStyle w:val="ListParagraph"/>
        <w:numPr>
          <w:ilvl w:val="0"/>
          <w:numId w:val="2"/>
        </w:numPr>
        <w:spacing w:after="60" w:before="60"/>
      </w:pPr>
      <w:r>
        <w:rPr>
          <w:rFonts w:ascii="Arial" w:cs="Arial" w:eastAsia="Arial" w:hAnsi="Arial"/>
          <w:sz w:val="22"/>
          <w:szCs w:val="22"/>
        </w:rPr>
        <w:t xml:space="preserve">Implement an EventEmitter class</w:t>
      </w:r>
    </w:p>
    <w:p>
      <w:pPr>
        <w:pStyle w:val="ListParagraph"/>
        <w:numPr>
          <w:ilvl w:val="0"/>
          <w:numId w:val="2"/>
        </w:numPr>
        <w:spacing w:after="60" w:before="60"/>
      </w:pPr>
      <w:r>
        <w:rPr>
          <w:rFonts w:ascii="Arial" w:cs="Arial" w:eastAsia="Arial" w:hAnsi="Arial"/>
          <w:sz w:val="22"/>
          <w:szCs w:val="22"/>
        </w:rPr>
        <w:t xml:space="preserve">Implement bind, call, apply polyfills</w:t>
      </w:r>
    </w:p>
    <w:p>
      <w:pPr>
        <w:pStyle w:val="ListParagraph"/>
        <w:numPr>
          <w:ilvl w:val="0"/>
          <w:numId w:val="2"/>
        </w:numPr>
        <w:spacing w:after="60" w:before="60"/>
      </w:pPr>
      <w:r>
        <w:rPr>
          <w:rFonts w:ascii="Arial" w:cs="Arial" w:eastAsia="Arial" w:hAnsi="Arial"/>
          <w:sz w:val="22"/>
          <w:szCs w:val="22"/>
        </w:rPr>
        <w:t xml:space="preserve">Write a function to detect circular references in an object</w:t>
      </w:r>
    </w:p>
    <w:p>
      <w:pPr>
        <w:spacing w:after="80" w:before="80"/>
      </w:pPr>
    </w:p>
    <w:p>
      <w:pPr>
        <w:pStyle w:val="Heading3"/>
        <w:spacing w:after="100" w:before="200"/>
      </w:pPr>
      <w:r>
        <w:rPr>
          <w:rFonts w:ascii="Arial" w:cs="Arial" w:eastAsia="Arial" w:hAnsi="Arial"/>
          <w:b/>
          <w:bCs/>
          <w:color w:val="1D4ED8"/>
          <w:sz w:val="24"/>
          <w:szCs w:val="24"/>
        </w:rPr>
        <w:t xml:space="preserve">React Patterns You Must Know</w:t>
      </w:r>
    </w:p>
    <w:p>
      <w:pPr>
        <w:pStyle w:val="ListParagraph"/>
        <w:numPr>
          <w:ilvl w:val="0"/>
          <w:numId w:val="2"/>
        </w:numPr>
        <w:spacing w:after="60" w:before="60"/>
      </w:pPr>
      <w:r>
        <w:rPr>
          <w:rFonts w:ascii="Arial" w:cs="Arial" w:eastAsia="Arial" w:hAnsi="Arial"/>
          <w:sz w:val="22"/>
          <w:szCs w:val="22"/>
        </w:rPr>
        <w:t xml:space="preserve">Higher-Order Components (HOC)</w:t>
      </w:r>
    </w:p>
    <w:p>
      <w:pPr>
        <w:pStyle w:val="ListParagraph"/>
        <w:numPr>
          <w:ilvl w:val="0"/>
          <w:numId w:val="2"/>
        </w:numPr>
        <w:spacing w:after="60" w:before="60"/>
      </w:pPr>
      <w:r>
        <w:rPr>
          <w:rFonts w:ascii="Arial" w:cs="Arial" w:eastAsia="Arial" w:hAnsi="Arial"/>
          <w:sz w:val="22"/>
          <w:szCs w:val="22"/>
        </w:rPr>
        <w:t xml:space="preserve">Render Props pattern</w:t>
      </w:r>
    </w:p>
    <w:p>
      <w:pPr>
        <w:pStyle w:val="ListParagraph"/>
        <w:numPr>
          <w:ilvl w:val="0"/>
          <w:numId w:val="2"/>
        </w:numPr>
        <w:spacing w:after="60" w:before="60"/>
      </w:pPr>
      <w:r>
        <w:rPr>
          <w:rFonts w:ascii="Arial" w:cs="Arial" w:eastAsia="Arial" w:hAnsi="Arial"/>
          <w:sz w:val="22"/>
          <w:szCs w:val="22"/>
        </w:rPr>
        <w:t xml:space="preserve">Compound Components pattern</w:t>
      </w:r>
    </w:p>
    <w:p>
      <w:pPr>
        <w:pStyle w:val="ListParagraph"/>
        <w:numPr>
          <w:ilvl w:val="0"/>
          <w:numId w:val="2"/>
        </w:numPr>
        <w:spacing w:after="60" w:before="60"/>
      </w:pPr>
      <w:r>
        <w:rPr>
          <w:rFonts w:ascii="Arial" w:cs="Arial" w:eastAsia="Arial" w:hAnsi="Arial"/>
          <w:sz w:val="22"/>
          <w:szCs w:val="22"/>
        </w:rPr>
        <w:t xml:space="preserve">Custom Hooks for data fetching</w:t>
      </w:r>
    </w:p>
    <w:p>
      <w:pPr>
        <w:pStyle w:val="ListParagraph"/>
        <w:numPr>
          <w:ilvl w:val="0"/>
          <w:numId w:val="2"/>
        </w:numPr>
        <w:spacing w:after="60" w:before="60"/>
      </w:pPr>
      <w:r>
        <w:rPr>
          <w:rFonts w:ascii="Arial" w:cs="Arial" w:eastAsia="Arial" w:hAnsi="Arial"/>
          <w:sz w:val="22"/>
          <w:szCs w:val="22"/>
        </w:rPr>
        <w:t xml:space="preserve">Error Boundaries (class component with componentDidCatch)</w:t>
      </w:r>
    </w:p>
    <w:p>
      <w:pPr>
        <w:pStyle w:val="ListParagraph"/>
        <w:numPr>
          <w:ilvl w:val="0"/>
          <w:numId w:val="2"/>
        </w:numPr>
        <w:spacing w:after="60" w:before="60"/>
      </w:pPr>
      <w:r>
        <w:rPr>
          <w:rFonts w:ascii="Arial" w:cs="Arial" w:eastAsia="Arial" w:hAnsi="Arial"/>
          <w:sz w:val="22"/>
          <w:szCs w:val="22"/>
        </w:rPr>
        <w:t xml:space="preserve">Portal for modals/tooltips</w:t>
      </w:r>
    </w:p>
    <w:p>
      <w:pPr>
        <w:pStyle w:val="ListParagraph"/>
        <w:numPr>
          <w:ilvl w:val="0"/>
          <w:numId w:val="2"/>
        </w:numPr>
        <w:spacing w:after="60" w:before="60"/>
      </w:pPr>
      <w:r>
        <w:rPr>
          <w:rFonts w:ascii="Arial" w:cs="Arial" w:eastAsia="Arial" w:hAnsi="Arial"/>
          <w:sz w:val="22"/>
          <w:szCs w:val="22"/>
        </w:rPr>
        <w:t xml:space="preserve">Forwarding refs with React.forwardRef</w:t>
      </w:r>
    </w:p>
    <w:p>
      <w:pPr>
        <w:pStyle w:val="ListParagraph"/>
        <w:numPr>
          <w:ilvl w:val="0"/>
          <w:numId w:val="2"/>
        </w:numPr>
        <w:spacing w:after="60" w:before="60"/>
      </w:pPr>
      <w:r>
        <w:rPr>
          <w:rFonts w:ascii="Arial" w:cs="Arial" w:eastAsia="Arial" w:hAnsi="Arial"/>
          <w:sz w:val="22"/>
          <w:szCs w:val="22"/>
        </w:rPr>
        <w:t xml:space="preserve">Lazy loading with React.lazy and Suspense</w:t>
      </w:r>
    </w:p>
    <w:p>
      <w:pPr>
        <w:spacing w:after="80" w:before="80"/>
      </w:pPr>
    </w:p>
    <w:p>
      <w:pPr>
        <w:pStyle w:val="Heading2"/>
        <w:spacing w:after="140" w:before="280"/>
      </w:pPr>
      <w:r>
        <w:rPr>
          <w:rFonts w:ascii="Arial" w:cs="Arial" w:eastAsia="Arial" w:hAnsi="Arial"/>
          <w:b/>
          <w:bCs/>
          <w:color w:val="2563EB"/>
          <w:sz w:val="28"/>
          <w:szCs w:val="28"/>
        </w:rPr>
        <w:t xml:space="preserve">Final Mock Interview Q&amp;A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Question</w:t>
            </w:r>
          </w:p>
        </w:tc>
        <w:tc>
          <w:tcPr>
            <w:tcW w:type="dxa" w:w="686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Answer</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happens when you type a URL in the browser?</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1) DNS lookup resolves domain to IP. 2) TCP connection (3-way handshake). 3) TLS handshake (HTTPS). 4) HTTP request sent. 5) Server processes and responds. 6) Browser parses HTML, builds DOM and CSSOM. 7) Renders the page. 8) Downloads and executes JS.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are Web Vitals?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Google's Core Web Vitals measure user experience: LCP (Largest Contentful Paint — loading, &lt; 2.5s), FID/INP (Interaction to Next Paint — interactivity, &lt; 200ms), CLS (Cumulative Layout Shift — visual stability, &lt; 0.1). Directly impact SEO rankings.</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Cross-Site Scripting (XSS) and how to prevent it?</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XSS attacks inject malicious scripts into web pages viewed by others. Prevention: sanitize user input, use Content Security Policy (CSP) headers, avoid innerHTML with user data, use HttpOnly cookies for sensitive tokens, encode output.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CORS?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Cross-Origin Resource Sharing is a browser security mechanism that restricts HTTP requests to different origins. Server must send Access-Control-Allow-Origin header. Preflight OPTIONS requests are sent for non-simple requests. Handled server-side; cannot be bypassed client-side.</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Explain React's reconciliation algorithm.</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React diffs two virtual DOM trees using a heuristic O(n) algorithm: 1) Elements of different types produce different trees (full rebuild). 2) Same type: update attributes. 3) Developers provide keys to hint at stable identities in lists. Fiber allows this work to be split and prioritized.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How do you optimize a slow React app?</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Profiler to identify bottlenecks. React.memo/useMemo/useCallback to prevent unnecessary re-renders. Code splitting with React.lazy. Virtualization for long lists. Optimize context (split, memoize value). Move state down (colocation). Avoid anonymous functions in JSX. Use production build.</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What is tree shaking?</w:t>
            </w:r>
          </w:p>
        </w:tc>
        <w:tc>
          <w:tcPr>
            <w:tcW w:type="dxa" w:w="68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Tree shaking is dead code elimination during bundling. Bundlers like Webpack/Rollup analyze ES module static imports and remove unused exports, reducing bundle size. Requires ES modules (not CommonJS), and libraries should have 'sideEffects: false' in package.json.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3A5F"/>
                <w:sz w:val="20"/>
                <w:szCs w:val="20"/>
              </w:rPr>
              <w:t xml:space="preserve">What is the difference between SSR, SSG, and CSR?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CSR (Client-Side Rendering): JS renders the page in the browser — slow initial load, good for apps. SSR (Server-Side Rendering): server renders HTML per request — fast initial load, good for SEO, higher server cost. SSG (Static Site Generation): HTML pre-built at build time — fastest, best for content that doesn't change frequently.</w:t>
            </w:r>
          </w:p>
        </w:tc>
      </w:tr>
    </w:tbl>
    <w:p>
      <w:pPr>
        <w:spacing w:after="80" w:before="80"/>
      </w:pPr>
    </w:p>
    <w:p>
      <w:pPr>
        <w:pStyle w:val="Heading2"/>
        <w:spacing w:after="140" w:before="280"/>
      </w:pPr>
      <w:r>
        <w:rPr>
          <w:rFonts w:ascii="Arial" w:cs="Arial" w:eastAsia="Arial" w:hAnsi="Arial"/>
          <w:b/>
          <w:bCs/>
          <w:color w:val="2563EB"/>
          <w:sz w:val="28"/>
          <w:szCs w:val="28"/>
        </w:rPr>
        <w:t xml:space="preserve">16-Week Study Checklist</w:t>
      </w:r>
    </w:p>
    <w:p>
      <w:pPr>
        <w:pStyle w:val="ListParagraph"/>
        <w:numPr>
          <w:ilvl w:val="0"/>
          <w:numId w:val="3"/>
        </w:numPr>
        <w:spacing w:after="60" w:before="60"/>
      </w:pPr>
      <w:r>
        <w:rPr>
          <w:rFonts w:ascii="Arial" w:cs="Arial" w:eastAsia="Arial" w:hAnsi="Arial"/>
          <w:sz w:val="22"/>
          <w:szCs w:val="22"/>
        </w:rPr>
        <w:t xml:space="preserve">Complete all module exercises and review Q&amp;A tables</w:t>
      </w:r>
    </w:p>
    <w:p>
      <w:pPr>
        <w:pStyle w:val="ListParagraph"/>
        <w:numPr>
          <w:ilvl w:val="0"/>
          <w:numId w:val="3"/>
        </w:numPr>
        <w:spacing w:after="60" w:before="60"/>
      </w:pPr>
      <w:r>
        <w:rPr>
          <w:rFonts w:ascii="Arial" w:cs="Arial" w:eastAsia="Arial" w:hAnsi="Arial"/>
          <w:sz w:val="22"/>
          <w:szCs w:val="22"/>
        </w:rPr>
        <w:t xml:space="preserve">Build at least 3 projects: a multi-page static site, a JS vanilla app, and a React CRUD app</w:t>
      </w:r>
    </w:p>
    <w:p>
      <w:pPr>
        <w:pStyle w:val="ListParagraph"/>
        <w:numPr>
          <w:ilvl w:val="0"/>
          <w:numId w:val="3"/>
        </w:numPr>
        <w:spacing w:after="60" w:before="60"/>
      </w:pPr>
      <w:r>
        <w:rPr>
          <w:rFonts w:ascii="Arial" w:cs="Arial" w:eastAsia="Arial" w:hAnsi="Arial"/>
          <w:sz w:val="22"/>
          <w:szCs w:val="22"/>
        </w:rPr>
        <w:t xml:space="preserve">Practice live coding on LeetCode/CodeSignal (JavaScript category, Easy-Medium)</w:t>
      </w:r>
    </w:p>
    <w:p>
      <w:pPr>
        <w:pStyle w:val="ListParagraph"/>
        <w:numPr>
          <w:ilvl w:val="0"/>
          <w:numId w:val="3"/>
        </w:numPr>
        <w:spacing w:after="60" w:before="60"/>
      </w:pPr>
      <w:r>
        <w:rPr>
          <w:rFonts w:ascii="Arial" w:cs="Arial" w:eastAsia="Arial" w:hAnsi="Arial"/>
          <w:sz w:val="22"/>
          <w:szCs w:val="22"/>
        </w:rPr>
        <w:t xml:space="preserve">Record yourself explaining React Fiber, event loop, and closures — clarity of explanation matters</w:t>
      </w:r>
    </w:p>
    <w:p>
      <w:pPr>
        <w:pStyle w:val="ListParagraph"/>
        <w:numPr>
          <w:ilvl w:val="0"/>
          <w:numId w:val="3"/>
        </w:numPr>
        <w:spacing w:after="60" w:before="60"/>
      </w:pPr>
      <w:r>
        <w:rPr>
          <w:rFonts w:ascii="Arial" w:cs="Arial" w:eastAsia="Arial" w:hAnsi="Arial"/>
          <w:sz w:val="22"/>
          <w:szCs w:val="22"/>
        </w:rPr>
        <w:t xml:space="preserve">Do 3 full mock interviews with a friend or on Pramp/Interviewing.io</w:t>
      </w:r>
    </w:p>
    <w:p>
      <w:pPr>
        <w:pStyle w:val="ListParagraph"/>
        <w:numPr>
          <w:ilvl w:val="0"/>
          <w:numId w:val="3"/>
        </w:numPr>
        <w:spacing w:after="60" w:before="60"/>
      </w:pPr>
      <w:r>
        <w:rPr>
          <w:rFonts w:ascii="Arial" w:cs="Arial" w:eastAsia="Arial" w:hAnsi="Arial"/>
          <w:sz w:val="22"/>
          <w:szCs w:val="22"/>
        </w:rPr>
        <w:t xml:space="preserve">Review your weakest areas in the final 2 weeks</w:t>
      </w:r>
    </w:p>
    <w:p>
      <w:pPr>
        <w:pStyle w:val="ListParagraph"/>
        <w:numPr>
          <w:ilvl w:val="0"/>
          <w:numId w:val="3"/>
        </w:numPr>
        <w:spacing w:after="60" w:before="60"/>
      </w:pPr>
      <w:r>
        <w:rPr>
          <w:rFonts w:ascii="Arial" w:cs="Arial" w:eastAsia="Arial" w:hAnsi="Arial"/>
          <w:sz w:val="22"/>
          <w:szCs w:val="22"/>
        </w:rPr>
        <w:t xml:space="preserve">Prepare 3-5 questions to ask the interviewer</w:t>
      </w:r>
    </w:p>
    <w:p>
      <w:pPr>
        <w:spacing w:after="160" w:before="160"/>
      </w:pPr>
    </w:p>
    <w:p>
      <w:pPr>
        <w:pBdr>
          <w:top w:val="single" w:color="2563EB" w:sz="6"/>
          <w:bottom w:val="single" w:color="2563EB" w:sz="6"/>
        </w:pBdr>
        <w:spacing w:after="200" w:before="200"/>
        <w:jc w:val="center"/>
      </w:pPr>
      <w:r>
        <w:rPr>
          <w:rFonts w:ascii="Arial" w:cs="Arial" w:eastAsia="Arial" w:hAnsi="Arial"/>
          <w:b/>
          <w:bCs/>
          <w:i/>
          <w:iCs/>
          <w:color w:val="1E3A5F"/>
          <w:sz w:val="26"/>
          <w:szCs w:val="26"/>
        </w:rPr>
        <w:t xml:space="preserve">Good luck! Consistency beats intensity. Study a little every day. You've got this.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Arial" w:cs="Arial" w:eastAsia="Arial" w:hAnsi="Arial"/>
        <w:color w:val="9CA3AF"/>
        <w:sz w:val="18"/>
        <w:szCs w:val="18"/>
      </w:rPr>
      <w:t xml:space="preserve">Confidential — For Personal Study Use</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pPr>
    <w:r>
      <w:rPr>
        <w:rFonts w:ascii="Arial" w:cs="Arial" w:eastAsia="Arial" w:hAnsi="Arial"/>
        <w:b/>
        <w:bCs/>
        <w:color w:val="1E3A5F"/>
        <w:sz w:val="22"/>
        <w:szCs w:val="22"/>
      </w:rPr>
      <w:t xml:space="preserve">Frontend Interview Mastery Plan</w:t>
    </w:r>
    <w:r>
      <w:rPr>
        <w:rFonts w:ascii="Arial" w:cs="Arial" w:eastAsia="Arial" w:hAnsi="Arial"/>
        <w:color w:val="6B7280"/>
        <w:sz w:val="20"/>
        <w:szCs w:val="20"/>
      </w:rPr>
      <w:t xml:space="preserve">   |   HTML  •  CSS  •  JavaScript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2026-06-22T06:00:28.516Z</dcterms:created>
  <dcterms:modified xsi:type="dcterms:W3CDTF">2026-06-22T06:00:28.517Z</dcterms:modified>
</cp:coreProperties>
</file>

<file path=docProps/custom.xml><?xml version="1.0" encoding="utf-8"?>
<Properties xmlns="http://schemas.openxmlformats.org/officeDocument/2006/custom-properties" xmlns:vt="http://schemas.openxmlformats.org/officeDocument/2006/docPropsVTypes"/>
</file>