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Requirement Traceability Matrix (RTM) for Myntra Application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Requirement ID</w:t>
            </w:r>
          </w:p>
        </w:tc>
        <w:tc>
          <w:tcPr>
            <w:tcW w:type="dxa" w:w="1728"/>
          </w:tcPr>
          <w:p>
            <w:r>
              <w:t>Requirement Description</w:t>
            </w:r>
          </w:p>
        </w:tc>
        <w:tc>
          <w:tcPr>
            <w:tcW w:type="dxa" w:w="1728"/>
          </w:tcPr>
          <w:p>
            <w:r>
              <w:t>Test Case ID</w:t>
            </w:r>
          </w:p>
        </w:tc>
        <w:tc>
          <w:tcPr>
            <w:tcW w:type="dxa" w:w="1728"/>
          </w:tcPr>
          <w:p>
            <w:r>
              <w:t>Test Case Description</w:t>
            </w:r>
          </w:p>
        </w:tc>
        <w:tc>
          <w:tcPr>
            <w:tcW w:type="dxa" w:w="1728"/>
          </w:tcPr>
          <w:p>
            <w:r>
              <w:t>Test Result</w:t>
            </w:r>
          </w:p>
        </w:tc>
      </w:tr>
      <w:tr>
        <w:tc>
          <w:tcPr>
            <w:tcW w:type="dxa" w:w="1728"/>
          </w:tcPr>
          <w:p>
            <w:r>
              <w:t>REQ_01</w:t>
            </w:r>
          </w:p>
        </w:tc>
        <w:tc>
          <w:tcPr>
            <w:tcW w:type="dxa" w:w="1728"/>
          </w:tcPr>
          <w:p>
            <w:r>
              <w:t>User should be able to search for a product</w:t>
            </w:r>
          </w:p>
        </w:tc>
        <w:tc>
          <w:tcPr>
            <w:tcW w:type="dxa" w:w="1728"/>
          </w:tcPr>
          <w:p>
            <w:r>
              <w:t>TC_01</w:t>
            </w:r>
          </w:p>
        </w:tc>
        <w:tc>
          <w:tcPr>
            <w:tcW w:type="dxa" w:w="1728"/>
          </w:tcPr>
          <w:p>
            <w:r>
              <w:t>Search for a product and view details</w:t>
            </w:r>
          </w:p>
        </w:tc>
        <w:tc>
          <w:tcPr>
            <w:tcW w:type="dxa" w:w="1728"/>
          </w:tcPr>
          <w:p>
            <w:r>
              <w:t>Pass/Fail</w:t>
            </w:r>
          </w:p>
        </w:tc>
      </w:tr>
      <w:tr>
        <w:tc>
          <w:tcPr>
            <w:tcW w:type="dxa" w:w="1728"/>
          </w:tcPr>
          <w:p>
            <w:r>
              <w:t>REQ_02</w:t>
            </w:r>
          </w:p>
        </w:tc>
        <w:tc>
          <w:tcPr>
            <w:tcW w:type="dxa" w:w="1728"/>
          </w:tcPr>
          <w:p>
            <w:r>
              <w:t>User should be able to add a product to the wishlist</w:t>
            </w:r>
          </w:p>
        </w:tc>
        <w:tc>
          <w:tcPr>
            <w:tcW w:type="dxa" w:w="1728"/>
          </w:tcPr>
          <w:p>
            <w:r>
              <w:t>TC_02</w:t>
            </w:r>
          </w:p>
        </w:tc>
        <w:tc>
          <w:tcPr>
            <w:tcW w:type="dxa" w:w="1728"/>
          </w:tcPr>
          <w:p>
            <w:r>
              <w:t>Add product to wishlist</w:t>
            </w:r>
          </w:p>
        </w:tc>
        <w:tc>
          <w:tcPr>
            <w:tcW w:type="dxa" w:w="1728"/>
          </w:tcPr>
          <w:p>
            <w:r>
              <w:t>Pass/Fail</w:t>
            </w:r>
          </w:p>
        </w:tc>
      </w:tr>
      <w:tr>
        <w:tc>
          <w:tcPr>
            <w:tcW w:type="dxa" w:w="1728"/>
          </w:tcPr>
          <w:p>
            <w:r>
              <w:t>REQ_03</w:t>
            </w:r>
          </w:p>
        </w:tc>
        <w:tc>
          <w:tcPr>
            <w:tcW w:type="dxa" w:w="1728"/>
          </w:tcPr>
          <w:p>
            <w:r>
              <w:t>User should be able to add a product to the cart</w:t>
            </w:r>
          </w:p>
        </w:tc>
        <w:tc>
          <w:tcPr>
            <w:tcW w:type="dxa" w:w="1728"/>
          </w:tcPr>
          <w:p>
            <w:r>
              <w:t>TC_03</w:t>
            </w:r>
          </w:p>
        </w:tc>
        <w:tc>
          <w:tcPr>
            <w:tcW w:type="dxa" w:w="1728"/>
          </w:tcPr>
          <w:p>
            <w:r>
              <w:t>Add product to cart</w:t>
            </w:r>
          </w:p>
        </w:tc>
        <w:tc>
          <w:tcPr>
            <w:tcW w:type="dxa" w:w="1728"/>
          </w:tcPr>
          <w:p>
            <w:r>
              <w:t>Pass/Fail</w:t>
            </w:r>
          </w:p>
        </w:tc>
      </w:tr>
      <w:tr>
        <w:tc>
          <w:tcPr>
            <w:tcW w:type="dxa" w:w="1728"/>
          </w:tcPr>
          <w:p>
            <w:r>
              <w:t>REQ_04</w:t>
            </w:r>
          </w:p>
        </w:tc>
        <w:tc>
          <w:tcPr>
            <w:tcW w:type="dxa" w:w="1728"/>
          </w:tcPr>
          <w:p>
            <w:r>
              <w:t>User should be able to proceed to checkout</w:t>
            </w:r>
          </w:p>
        </w:tc>
        <w:tc>
          <w:tcPr>
            <w:tcW w:type="dxa" w:w="1728"/>
          </w:tcPr>
          <w:p>
            <w:r>
              <w:t>TC_04</w:t>
            </w:r>
          </w:p>
        </w:tc>
        <w:tc>
          <w:tcPr>
            <w:tcW w:type="dxa" w:w="1728"/>
          </w:tcPr>
          <w:p>
            <w:r>
              <w:t>Verify cart functionality</w:t>
            </w:r>
          </w:p>
        </w:tc>
        <w:tc>
          <w:tcPr>
            <w:tcW w:type="dxa" w:w="1728"/>
          </w:tcPr>
          <w:p>
            <w:r>
              <w:t>Pass/Fail</w:t>
            </w:r>
          </w:p>
        </w:tc>
      </w:tr>
      <w:tr>
        <w:tc>
          <w:tcPr>
            <w:tcW w:type="dxa" w:w="1728"/>
          </w:tcPr>
          <w:p>
            <w:r>
              <w:t>REQ_05</w:t>
            </w:r>
          </w:p>
        </w:tc>
        <w:tc>
          <w:tcPr>
            <w:tcW w:type="dxa" w:w="1728"/>
          </w:tcPr>
          <w:p>
            <w:r>
              <w:t>User should be able to apply discount or coupon code</w:t>
            </w:r>
          </w:p>
        </w:tc>
        <w:tc>
          <w:tcPr>
            <w:tcW w:type="dxa" w:w="1728"/>
          </w:tcPr>
          <w:p>
            <w:r>
              <w:t>TC_06</w:t>
            </w:r>
          </w:p>
        </w:tc>
        <w:tc>
          <w:tcPr>
            <w:tcW w:type="dxa" w:w="1728"/>
          </w:tcPr>
          <w:p>
            <w:r>
              <w:t>Apply discount or coupon code</w:t>
            </w:r>
          </w:p>
        </w:tc>
        <w:tc>
          <w:tcPr>
            <w:tcW w:type="dxa" w:w="1728"/>
          </w:tcPr>
          <w:p>
            <w:r>
              <w:t>Pass/Fail</w:t>
            </w:r>
          </w:p>
        </w:tc>
      </w:tr>
      <w:tr>
        <w:tc>
          <w:tcPr>
            <w:tcW w:type="dxa" w:w="1728"/>
          </w:tcPr>
          <w:p>
            <w:r>
              <w:t>REQ_06</w:t>
            </w:r>
          </w:p>
        </w:tc>
        <w:tc>
          <w:tcPr>
            <w:tcW w:type="dxa" w:w="1728"/>
          </w:tcPr>
          <w:p>
            <w:r>
              <w:t>User should be able to make a payment securely</w:t>
            </w:r>
          </w:p>
        </w:tc>
        <w:tc>
          <w:tcPr>
            <w:tcW w:type="dxa" w:w="1728"/>
          </w:tcPr>
          <w:p>
            <w:r>
              <w:t>TC_07</w:t>
            </w:r>
          </w:p>
        </w:tc>
        <w:tc>
          <w:tcPr>
            <w:tcW w:type="dxa" w:w="1728"/>
          </w:tcPr>
          <w:p>
            <w:r>
              <w:t>Verify payment functionality</w:t>
            </w:r>
          </w:p>
        </w:tc>
        <w:tc>
          <w:tcPr>
            <w:tcW w:type="dxa" w:w="1728"/>
          </w:tcPr>
          <w:p>
            <w:r>
              <w:t>Pass/Fail</w:t>
            </w:r>
          </w:p>
        </w:tc>
      </w:tr>
      <w:tr>
        <w:tc>
          <w:tcPr>
            <w:tcW w:type="dxa" w:w="1728"/>
          </w:tcPr>
          <w:p>
            <w:r>
              <w:t>REQ_07</w:t>
            </w:r>
          </w:p>
        </w:tc>
        <w:tc>
          <w:tcPr>
            <w:tcW w:type="dxa" w:w="1728"/>
          </w:tcPr>
          <w:p>
            <w:r>
              <w:t>User should be able to track the order after purchase</w:t>
            </w:r>
          </w:p>
        </w:tc>
        <w:tc>
          <w:tcPr>
            <w:tcW w:type="dxa" w:w="1728"/>
          </w:tcPr>
          <w:p>
            <w:r>
              <w:t>TC_08</w:t>
            </w:r>
          </w:p>
        </w:tc>
        <w:tc>
          <w:tcPr>
            <w:tcW w:type="dxa" w:w="1728"/>
          </w:tcPr>
          <w:p>
            <w:r>
              <w:t>Verify order confirmation and tracking</w:t>
            </w:r>
          </w:p>
        </w:tc>
        <w:tc>
          <w:tcPr>
            <w:tcW w:type="dxa" w:w="1728"/>
          </w:tcPr>
          <w:p>
            <w:r>
              <w:t>Pass/Fail</w:t>
            </w:r>
          </w:p>
        </w:tc>
      </w:tr>
      <w:tr>
        <w:tc>
          <w:tcPr>
            <w:tcW w:type="dxa" w:w="1728"/>
          </w:tcPr>
          <w:p>
            <w:r>
              <w:t>REQ_08</w:t>
            </w:r>
          </w:p>
        </w:tc>
        <w:tc>
          <w:tcPr>
            <w:tcW w:type="dxa" w:w="1728"/>
          </w:tcPr>
          <w:p>
            <w:r>
              <w:t>Application should function properly across multiple devices</w:t>
            </w:r>
          </w:p>
        </w:tc>
        <w:tc>
          <w:tcPr>
            <w:tcW w:type="dxa" w:w="1728"/>
          </w:tcPr>
          <w:p>
            <w:r>
              <w:t>TC_16</w:t>
            </w:r>
          </w:p>
        </w:tc>
        <w:tc>
          <w:tcPr>
            <w:tcW w:type="dxa" w:w="1728"/>
          </w:tcPr>
          <w:p>
            <w:r>
              <w:t>Verify Myntra works on different browsers</w:t>
            </w:r>
          </w:p>
        </w:tc>
        <w:tc>
          <w:tcPr>
            <w:tcW w:type="dxa" w:w="1728"/>
          </w:tcPr>
          <w:p>
            <w:r>
              <w:t>Pass/Fail</w:t>
            </w:r>
          </w:p>
        </w:tc>
      </w:tr>
      <w:tr>
        <w:tc>
          <w:tcPr>
            <w:tcW w:type="dxa" w:w="1728"/>
          </w:tcPr>
          <w:p>
            <w:r>
              <w:t>REQ_09</w:t>
            </w:r>
          </w:p>
        </w:tc>
        <w:tc>
          <w:tcPr>
            <w:tcW w:type="dxa" w:w="1728"/>
          </w:tcPr>
          <w:p>
            <w:r>
              <w:t>Application should have an intuitive and responsive design</w:t>
            </w:r>
          </w:p>
        </w:tc>
        <w:tc>
          <w:tcPr>
            <w:tcW w:type="dxa" w:w="1728"/>
          </w:tcPr>
          <w:p>
            <w:r>
              <w:t>TC_13</w:t>
            </w:r>
          </w:p>
        </w:tc>
        <w:tc>
          <w:tcPr>
            <w:tcW w:type="dxa" w:w="1728"/>
          </w:tcPr>
          <w:p>
            <w:r>
              <w:t>Verify responsive design on mobile</w:t>
            </w:r>
          </w:p>
        </w:tc>
        <w:tc>
          <w:tcPr>
            <w:tcW w:type="dxa" w:w="1728"/>
          </w:tcPr>
          <w:p>
            <w:r>
              <w:t>Pass/Fail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