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25DEF" w14:textId="55EB69FC" w:rsidR="00D96C5C" w:rsidRDefault="00B70950">
      <w:pPr>
        <w:pBdr>
          <w:top w:val="nil"/>
          <w:left w:val="nil"/>
          <w:bottom w:val="nil"/>
          <w:right w:val="nil"/>
          <w:between w:val="nil"/>
        </w:pBdr>
        <w:spacing w:line="290" w:lineRule="auto"/>
        <w:jc w:val="center"/>
        <w:rPr>
          <w:rFonts w:ascii="Arial" w:eastAsia="Arial" w:hAnsi="Arial" w:cs="Arial"/>
          <w:b/>
          <w:color w:val="000000"/>
          <w:sz w:val="18"/>
          <w:szCs w:val="18"/>
        </w:rPr>
      </w:pPr>
      <w:r>
        <w:rPr>
          <w:rFonts w:ascii="Arial" w:eastAsia="Arial" w:hAnsi="Arial" w:cs="Arial"/>
          <w:b/>
          <w:color w:val="000000"/>
          <w:sz w:val="18"/>
          <w:szCs w:val="18"/>
        </w:rPr>
        <w:t xml:space="preserve">Non-Disclosure Agreement (NDA) for </w:t>
      </w:r>
      <w:r w:rsidR="0013633B">
        <w:rPr>
          <w:rFonts w:ascii="Arial" w:eastAsia="Arial" w:hAnsi="Arial" w:cs="Arial"/>
          <w:b/>
          <w:color w:val="000000"/>
          <w:sz w:val="18"/>
          <w:szCs w:val="18"/>
        </w:rPr>
        <w:t>Internship</w:t>
      </w:r>
    </w:p>
    <w:p w14:paraId="6A4A6A72" w14:textId="647DFA3B" w:rsidR="00D96C5C" w:rsidRDefault="00B70950">
      <w:pPr>
        <w:pBdr>
          <w:top w:val="nil"/>
          <w:left w:val="nil"/>
          <w:bottom w:val="nil"/>
          <w:right w:val="nil"/>
          <w:between w:val="nil"/>
        </w:pBdr>
        <w:spacing w:line="290" w:lineRule="auto"/>
        <w:jc w:val="both"/>
        <w:rPr>
          <w:rFonts w:ascii="Arial" w:eastAsia="Arial" w:hAnsi="Arial" w:cs="Arial"/>
          <w:color w:val="000000"/>
          <w:sz w:val="18"/>
          <w:szCs w:val="18"/>
        </w:rPr>
      </w:pPr>
      <w:r>
        <w:rPr>
          <w:rFonts w:ascii="Arial" w:eastAsia="Arial" w:hAnsi="Arial" w:cs="Arial"/>
          <w:color w:val="000000"/>
          <w:sz w:val="18"/>
          <w:szCs w:val="18"/>
        </w:rPr>
        <w:t>This Non-Disclosure Agreement ("</w:t>
      </w:r>
      <w:r>
        <w:rPr>
          <w:rFonts w:ascii="Arial" w:eastAsia="Arial" w:hAnsi="Arial" w:cs="Arial"/>
          <w:b/>
          <w:color w:val="000000"/>
          <w:sz w:val="18"/>
          <w:szCs w:val="18"/>
        </w:rPr>
        <w:t>Agreement</w:t>
      </w:r>
      <w:r>
        <w:rPr>
          <w:rFonts w:ascii="Arial" w:eastAsia="Arial" w:hAnsi="Arial" w:cs="Arial"/>
          <w:color w:val="000000"/>
          <w:sz w:val="18"/>
          <w:szCs w:val="18"/>
        </w:rPr>
        <w:t xml:space="preserve">") is made and entered into on </w:t>
      </w:r>
      <w:r>
        <w:rPr>
          <w:rFonts w:ascii="Arial" w:eastAsia="Arial" w:hAnsi="Arial" w:cs="Arial"/>
          <w:b/>
          <w:color w:val="000000"/>
          <w:sz w:val="18"/>
          <w:szCs w:val="18"/>
        </w:rPr>
        <w:t>0</w:t>
      </w:r>
      <w:r w:rsidR="002775C0">
        <w:rPr>
          <w:rFonts w:ascii="Arial" w:eastAsia="Arial" w:hAnsi="Arial" w:cs="Arial"/>
          <w:b/>
          <w:color w:val="000000"/>
          <w:sz w:val="18"/>
          <w:szCs w:val="18"/>
        </w:rPr>
        <w:t>0</w:t>
      </w:r>
      <w:r>
        <w:rPr>
          <w:rFonts w:ascii="Arial" w:eastAsia="Arial" w:hAnsi="Arial" w:cs="Arial"/>
          <w:b/>
          <w:color w:val="000000"/>
          <w:sz w:val="18"/>
          <w:szCs w:val="18"/>
        </w:rPr>
        <w:t>/0</w:t>
      </w:r>
      <w:r w:rsidR="002775C0">
        <w:rPr>
          <w:rFonts w:ascii="Arial" w:eastAsia="Arial" w:hAnsi="Arial" w:cs="Arial"/>
          <w:b/>
          <w:color w:val="000000"/>
          <w:sz w:val="18"/>
          <w:szCs w:val="18"/>
        </w:rPr>
        <w:t>7</w:t>
      </w:r>
      <w:r>
        <w:rPr>
          <w:rFonts w:ascii="Arial" w:eastAsia="Arial" w:hAnsi="Arial" w:cs="Arial"/>
          <w:b/>
          <w:color w:val="000000"/>
          <w:sz w:val="18"/>
          <w:szCs w:val="18"/>
        </w:rPr>
        <w:t>/2024</w:t>
      </w:r>
      <w:r>
        <w:rPr>
          <w:rFonts w:ascii="Arial" w:eastAsia="Arial" w:hAnsi="Arial" w:cs="Arial"/>
          <w:color w:val="000000"/>
          <w:sz w:val="18"/>
          <w:szCs w:val="18"/>
        </w:rPr>
        <w:t>, by and between [</w:t>
      </w:r>
      <w:r>
        <w:rPr>
          <w:rFonts w:ascii="Arial" w:eastAsia="Arial" w:hAnsi="Arial" w:cs="Arial"/>
          <w:b/>
          <w:color w:val="000000"/>
          <w:sz w:val="18"/>
          <w:szCs w:val="18"/>
        </w:rPr>
        <w:t>Entertainment Technologists Development Corp</w:t>
      </w:r>
      <w:r>
        <w:rPr>
          <w:rFonts w:ascii="Arial" w:eastAsia="Arial" w:hAnsi="Arial" w:cs="Arial"/>
          <w:color w:val="000000"/>
          <w:sz w:val="18"/>
          <w:szCs w:val="18"/>
        </w:rPr>
        <w:t>], a California State S-corporation, with its principal place of business at 2555 Boulder Road, Altadena, CA 91001 ("</w:t>
      </w:r>
      <w:r>
        <w:rPr>
          <w:rFonts w:ascii="Arial" w:eastAsia="Arial" w:hAnsi="Arial" w:cs="Arial"/>
          <w:b/>
          <w:color w:val="000000"/>
          <w:sz w:val="18"/>
          <w:szCs w:val="18"/>
        </w:rPr>
        <w:t>Company</w:t>
      </w:r>
      <w:r>
        <w:rPr>
          <w:rFonts w:ascii="Arial" w:eastAsia="Arial" w:hAnsi="Arial" w:cs="Arial"/>
          <w:color w:val="000000"/>
          <w:sz w:val="18"/>
          <w:szCs w:val="18"/>
        </w:rPr>
        <w:t xml:space="preserve">"), and </w:t>
      </w:r>
      <w:r w:rsidR="00CC2B67">
        <w:rPr>
          <w:rFonts w:ascii="Arial" w:eastAsia="Arial" w:hAnsi="Arial" w:cs="Arial"/>
          <w:b/>
          <w:color w:val="000000"/>
          <w:sz w:val="18"/>
          <w:szCs w:val="18"/>
        </w:rPr>
        <w:t>(Name of Intern)</w:t>
      </w:r>
      <w:r>
        <w:rPr>
          <w:rFonts w:ascii="Arial" w:eastAsia="Arial" w:hAnsi="Arial" w:cs="Arial"/>
          <w:color w:val="000000"/>
          <w:sz w:val="18"/>
          <w:szCs w:val="18"/>
        </w:rPr>
        <w:t xml:space="preserve">, an individual residing at </w:t>
      </w:r>
      <w:r w:rsidR="003A0586">
        <w:rPr>
          <w:rFonts w:ascii="Arial" w:eastAsia="Arial" w:hAnsi="Arial" w:cs="Arial"/>
          <w:color w:val="000000"/>
          <w:sz w:val="18"/>
          <w:szCs w:val="18"/>
        </w:rPr>
        <w:t>(Address of Intern)</w:t>
      </w:r>
      <w:r>
        <w:rPr>
          <w:rFonts w:ascii="Arial" w:eastAsia="Arial" w:hAnsi="Arial" w:cs="Arial"/>
          <w:color w:val="000000"/>
          <w:sz w:val="18"/>
          <w:szCs w:val="18"/>
        </w:rPr>
        <w:t xml:space="preserve"> ("</w:t>
      </w:r>
      <w:r>
        <w:rPr>
          <w:rFonts w:ascii="Arial" w:eastAsia="Arial" w:hAnsi="Arial" w:cs="Arial"/>
          <w:b/>
          <w:color w:val="000000"/>
          <w:sz w:val="18"/>
          <w:szCs w:val="18"/>
        </w:rPr>
        <w:t>Associate</w:t>
      </w:r>
      <w:r>
        <w:rPr>
          <w:rFonts w:ascii="Arial" w:eastAsia="Arial" w:hAnsi="Arial" w:cs="Arial"/>
          <w:color w:val="000000"/>
          <w:sz w:val="18"/>
          <w:szCs w:val="18"/>
        </w:rPr>
        <w:t>").</w:t>
      </w:r>
    </w:p>
    <w:p w14:paraId="43E28256" w14:textId="77777777" w:rsidR="00D96C5C" w:rsidRDefault="00B70950">
      <w:pPr>
        <w:pBdr>
          <w:top w:val="nil"/>
          <w:left w:val="nil"/>
          <w:bottom w:val="nil"/>
          <w:right w:val="nil"/>
          <w:between w:val="nil"/>
        </w:pBdr>
        <w:spacing w:line="290" w:lineRule="auto"/>
        <w:jc w:val="both"/>
        <w:rPr>
          <w:rFonts w:ascii="Arial" w:eastAsia="Arial" w:hAnsi="Arial" w:cs="Arial"/>
          <w:color w:val="000000"/>
          <w:sz w:val="18"/>
          <w:szCs w:val="18"/>
        </w:rPr>
      </w:pPr>
      <w:r>
        <w:rPr>
          <w:rFonts w:ascii="Arial" w:eastAsia="Arial" w:hAnsi="Arial" w:cs="Arial"/>
          <w:color w:val="000000"/>
          <w:sz w:val="18"/>
          <w:szCs w:val="18"/>
        </w:rPr>
        <w:t>WHEREAS, the Company engages in the provision of IT services, which includes but is not limited to software development, system integration, IT consulting, and related services;</w:t>
      </w:r>
    </w:p>
    <w:p w14:paraId="63AEFECC" w14:textId="17B8B448" w:rsidR="00D96C5C" w:rsidRDefault="00B70950">
      <w:pPr>
        <w:pBdr>
          <w:top w:val="nil"/>
          <w:left w:val="nil"/>
          <w:bottom w:val="nil"/>
          <w:right w:val="nil"/>
          <w:between w:val="nil"/>
        </w:pBdr>
        <w:spacing w:line="290" w:lineRule="auto"/>
        <w:jc w:val="both"/>
        <w:rPr>
          <w:rFonts w:ascii="Arial" w:eastAsia="Arial" w:hAnsi="Arial" w:cs="Arial"/>
          <w:color w:val="000000"/>
          <w:sz w:val="18"/>
          <w:szCs w:val="18"/>
        </w:rPr>
      </w:pPr>
      <w:r>
        <w:rPr>
          <w:rFonts w:ascii="Arial" w:eastAsia="Arial" w:hAnsi="Arial" w:cs="Arial"/>
          <w:color w:val="000000"/>
          <w:sz w:val="18"/>
          <w:szCs w:val="18"/>
        </w:rPr>
        <w:t xml:space="preserve">WHEREAS, Associate will be </w:t>
      </w:r>
      <w:r w:rsidR="00D56887">
        <w:rPr>
          <w:rFonts w:ascii="Arial" w:eastAsia="Arial" w:hAnsi="Arial" w:cs="Arial"/>
          <w:color w:val="000000"/>
          <w:sz w:val="18"/>
          <w:szCs w:val="18"/>
        </w:rPr>
        <w:t>Interned</w:t>
      </w:r>
      <w:r>
        <w:rPr>
          <w:rFonts w:ascii="Arial" w:eastAsia="Arial" w:hAnsi="Arial" w:cs="Arial"/>
          <w:color w:val="000000"/>
          <w:sz w:val="18"/>
          <w:szCs w:val="18"/>
        </w:rPr>
        <w:t xml:space="preserve"> by the Company in a position that will involve access to and involvement with confidential and proprietary information of the Company;</w:t>
      </w:r>
    </w:p>
    <w:p w14:paraId="4B71C4FB" w14:textId="77777777" w:rsidR="00D96C5C" w:rsidRDefault="00B70950">
      <w:pPr>
        <w:pBdr>
          <w:top w:val="nil"/>
          <w:left w:val="nil"/>
          <w:bottom w:val="nil"/>
          <w:right w:val="nil"/>
          <w:between w:val="nil"/>
        </w:pBdr>
        <w:spacing w:line="290" w:lineRule="auto"/>
        <w:jc w:val="both"/>
        <w:rPr>
          <w:rFonts w:ascii="Arial" w:eastAsia="Arial" w:hAnsi="Arial" w:cs="Arial"/>
          <w:color w:val="000000"/>
          <w:sz w:val="18"/>
          <w:szCs w:val="18"/>
        </w:rPr>
      </w:pPr>
      <w:r>
        <w:rPr>
          <w:rFonts w:ascii="Arial" w:eastAsia="Arial" w:hAnsi="Arial" w:cs="Arial"/>
          <w:color w:val="000000"/>
          <w:sz w:val="18"/>
          <w:szCs w:val="18"/>
        </w:rPr>
        <w:t>WHEREAS, in consideration of Associate's employment with the Company, and the disclosure to Associate of certain Confidential Information (as defined below), the parties hereto agree as follows:</w:t>
      </w:r>
    </w:p>
    <w:p w14:paraId="669EA819" w14:textId="77777777" w:rsidR="00D96C5C" w:rsidRDefault="00B70950">
      <w:pPr>
        <w:numPr>
          <w:ilvl w:val="0"/>
          <w:numId w:val="1"/>
        </w:numPr>
        <w:pBdr>
          <w:top w:val="nil"/>
          <w:left w:val="nil"/>
          <w:bottom w:val="nil"/>
          <w:right w:val="nil"/>
          <w:between w:val="nil"/>
        </w:pBdr>
        <w:spacing w:line="290" w:lineRule="auto"/>
        <w:jc w:val="both"/>
      </w:pPr>
      <w:r>
        <w:rPr>
          <w:rFonts w:ascii="Arial" w:eastAsia="Arial" w:hAnsi="Arial" w:cs="Arial"/>
          <w:b/>
          <w:color w:val="000000"/>
          <w:sz w:val="18"/>
          <w:szCs w:val="18"/>
        </w:rPr>
        <w:t>Definition of Confidential Information</w:t>
      </w:r>
      <w:r>
        <w:rPr>
          <w:rFonts w:ascii="Arial" w:eastAsia="Arial" w:hAnsi="Arial" w:cs="Arial"/>
          <w:color w:val="000000"/>
          <w:sz w:val="18"/>
          <w:szCs w:val="18"/>
        </w:rPr>
        <w:t>: For purposes of this Agreement, "Confidential Information" shall include all information or material that has or could have commercial value or other utility in the business in which Company is engaged. Confidential Information includes, but is not limited to, trade secrets, technical data, know-how, research, product plans, products, services, customers, markets, software, developments, inventions, processes, formulas, technology, designs, drawings, engineering, hardware configuration information, marketing, finances, or other business information disclosed directly or indirectly in writing, orally or by drawings or inspection of parts or equipment.</w:t>
      </w:r>
    </w:p>
    <w:p w14:paraId="6FA3BBE5" w14:textId="0B7B8D8D" w:rsidR="00D96C5C" w:rsidRDefault="00B70950">
      <w:pPr>
        <w:numPr>
          <w:ilvl w:val="0"/>
          <w:numId w:val="1"/>
        </w:numPr>
        <w:pBdr>
          <w:top w:val="nil"/>
          <w:left w:val="nil"/>
          <w:bottom w:val="nil"/>
          <w:right w:val="nil"/>
          <w:between w:val="nil"/>
        </w:pBdr>
        <w:spacing w:line="290" w:lineRule="auto"/>
        <w:jc w:val="both"/>
      </w:pPr>
      <w:r>
        <w:rPr>
          <w:rFonts w:ascii="Arial" w:eastAsia="Arial" w:hAnsi="Arial" w:cs="Arial"/>
          <w:b/>
          <w:color w:val="000000"/>
          <w:sz w:val="18"/>
          <w:szCs w:val="18"/>
        </w:rPr>
        <w:t>Non-Disclosure and Non-Use</w:t>
      </w:r>
      <w:r>
        <w:rPr>
          <w:rFonts w:ascii="Arial" w:eastAsia="Arial" w:hAnsi="Arial" w:cs="Arial"/>
          <w:color w:val="000000"/>
          <w:sz w:val="18"/>
          <w:szCs w:val="18"/>
        </w:rPr>
        <w:t xml:space="preserve">: </w:t>
      </w:r>
      <w:r w:rsidR="00B36188">
        <w:rPr>
          <w:rFonts w:ascii="Arial" w:eastAsia="Arial" w:hAnsi="Arial" w:cs="Arial"/>
          <w:color w:val="000000"/>
          <w:sz w:val="18"/>
          <w:szCs w:val="18"/>
        </w:rPr>
        <w:t>Intern</w:t>
      </w:r>
      <w:r>
        <w:rPr>
          <w:rFonts w:ascii="Arial" w:eastAsia="Arial" w:hAnsi="Arial" w:cs="Arial"/>
          <w:color w:val="000000"/>
          <w:sz w:val="18"/>
          <w:szCs w:val="18"/>
        </w:rPr>
        <w:t xml:space="preserve"> agrees (a) to hold the Confidential Information in strict confidence; (b) not to disclose any Confidential Information to any third parties, except as required during </w:t>
      </w:r>
      <w:r w:rsidR="007E7211">
        <w:rPr>
          <w:rFonts w:ascii="Arial" w:eastAsia="Arial" w:hAnsi="Arial" w:cs="Arial"/>
          <w:color w:val="000000"/>
          <w:sz w:val="18"/>
          <w:szCs w:val="18"/>
        </w:rPr>
        <w:t>Intern</w:t>
      </w:r>
      <w:r>
        <w:rPr>
          <w:rFonts w:ascii="Arial" w:eastAsia="Arial" w:hAnsi="Arial" w:cs="Arial"/>
          <w:color w:val="000000"/>
          <w:sz w:val="18"/>
          <w:szCs w:val="18"/>
        </w:rPr>
        <w:t xml:space="preserve">'s employment with the Company and with prior written consent from the Company; and (c) not to use the Confidential Information for any purpose whatsoever except in the performance of </w:t>
      </w:r>
      <w:r w:rsidR="007E7211">
        <w:rPr>
          <w:rFonts w:ascii="Arial" w:eastAsia="Arial" w:hAnsi="Arial" w:cs="Arial"/>
          <w:color w:val="000000"/>
          <w:sz w:val="18"/>
          <w:szCs w:val="18"/>
        </w:rPr>
        <w:t>Interns</w:t>
      </w:r>
      <w:r>
        <w:rPr>
          <w:rFonts w:ascii="Arial" w:eastAsia="Arial" w:hAnsi="Arial" w:cs="Arial"/>
          <w:color w:val="000000"/>
          <w:sz w:val="18"/>
          <w:szCs w:val="18"/>
        </w:rPr>
        <w:t>'s employment with the Company.</w:t>
      </w:r>
    </w:p>
    <w:p w14:paraId="776C20D9" w14:textId="7B410FC2" w:rsidR="00D96C5C" w:rsidRDefault="00B70950">
      <w:pPr>
        <w:numPr>
          <w:ilvl w:val="0"/>
          <w:numId w:val="1"/>
        </w:numPr>
        <w:pBdr>
          <w:top w:val="nil"/>
          <w:left w:val="nil"/>
          <w:bottom w:val="nil"/>
          <w:right w:val="nil"/>
          <w:between w:val="nil"/>
        </w:pBdr>
        <w:spacing w:line="290" w:lineRule="auto"/>
        <w:jc w:val="both"/>
      </w:pPr>
      <w:r>
        <w:rPr>
          <w:rFonts w:ascii="Arial" w:eastAsia="Arial" w:hAnsi="Arial" w:cs="Arial"/>
          <w:b/>
          <w:color w:val="000000"/>
          <w:sz w:val="18"/>
          <w:szCs w:val="18"/>
        </w:rPr>
        <w:t>Ownership</w:t>
      </w:r>
      <w:r>
        <w:rPr>
          <w:rFonts w:ascii="Arial" w:eastAsia="Arial" w:hAnsi="Arial" w:cs="Arial"/>
          <w:color w:val="000000"/>
          <w:sz w:val="18"/>
          <w:szCs w:val="18"/>
        </w:rPr>
        <w:t xml:space="preserve">: </w:t>
      </w:r>
      <w:r w:rsidR="00A17FAC">
        <w:rPr>
          <w:rFonts w:ascii="Arial" w:eastAsia="Arial" w:hAnsi="Arial" w:cs="Arial"/>
          <w:color w:val="000000"/>
          <w:sz w:val="18"/>
          <w:szCs w:val="18"/>
        </w:rPr>
        <w:t>Intern</w:t>
      </w:r>
      <w:r>
        <w:rPr>
          <w:rFonts w:ascii="Arial" w:eastAsia="Arial" w:hAnsi="Arial" w:cs="Arial"/>
          <w:color w:val="000000"/>
          <w:sz w:val="18"/>
          <w:szCs w:val="18"/>
        </w:rPr>
        <w:t xml:space="preserve"> acknowledges that all Confidential Information, whether created, prepared, or developed by Associate or others, shall remain the exclusive property of the Company.</w:t>
      </w:r>
    </w:p>
    <w:p w14:paraId="0A350AF7" w14:textId="32141818" w:rsidR="00D96C5C" w:rsidRDefault="00B70950">
      <w:pPr>
        <w:numPr>
          <w:ilvl w:val="0"/>
          <w:numId w:val="1"/>
        </w:numPr>
        <w:pBdr>
          <w:top w:val="nil"/>
          <w:left w:val="nil"/>
          <w:bottom w:val="nil"/>
          <w:right w:val="nil"/>
          <w:between w:val="nil"/>
        </w:pBdr>
        <w:spacing w:line="290" w:lineRule="auto"/>
        <w:jc w:val="both"/>
      </w:pPr>
      <w:r>
        <w:rPr>
          <w:rFonts w:ascii="Arial" w:eastAsia="Arial" w:hAnsi="Arial" w:cs="Arial"/>
          <w:b/>
          <w:color w:val="000000"/>
          <w:sz w:val="18"/>
          <w:szCs w:val="18"/>
        </w:rPr>
        <w:t>Return of Materials</w:t>
      </w:r>
      <w:r>
        <w:rPr>
          <w:rFonts w:ascii="Arial" w:eastAsia="Arial" w:hAnsi="Arial" w:cs="Arial"/>
          <w:color w:val="000000"/>
          <w:sz w:val="18"/>
          <w:szCs w:val="18"/>
        </w:rPr>
        <w:t xml:space="preserve">: Upon the termination of </w:t>
      </w:r>
      <w:r w:rsidR="00D64077">
        <w:rPr>
          <w:rFonts w:ascii="Arial" w:eastAsia="Arial" w:hAnsi="Arial" w:cs="Arial"/>
          <w:color w:val="000000"/>
          <w:sz w:val="18"/>
          <w:szCs w:val="18"/>
        </w:rPr>
        <w:t>Intern</w:t>
      </w:r>
      <w:r>
        <w:rPr>
          <w:rFonts w:ascii="Arial" w:eastAsia="Arial" w:hAnsi="Arial" w:cs="Arial"/>
          <w:color w:val="000000"/>
          <w:sz w:val="18"/>
          <w:szCs w:val="18"/>
        </w:rPr>
        <w:t xml:space="preserve">'s employment with the Company, or at any time upon the Company's request, </w:t>
      </w:r>
      <w:r w:rsidR="00ED5A38">
        <w:rPr>
          <w:rFonts w:ascii="Arial" w:eastAsia="Arial" w:hAnsi="Arial" w:cs="Arial"/>
          <w:color w:val="000000"/>
          <w:sz w:val="18"/>
          <w:szCs w:val="18"/>
        </w:rPr>
        <w:t>Intern</w:t>
      </w:r>
      <w:r>
        <w:rPr>
          <w:rFonts w:ascii="Arial" w:eastAsia="Arial" w:hAnsi="Arial" w:cs="Arial"/>
          <w:color w:val="000000"/>
          <w:sz w:val="18"/>
          <w:szCs w:val="18"/>
        </w:rPr>
        <w:t xml:space="preserve"> shall promptly deliver to the Company all materials in any medium containing or reflecting any Confidential Information, and all copies thereof.</w:t>
      </w:r>
    </w:p>
    <w:p w14:paraId="2FF24906" w14:textId="3C603E29" w:rsidR="00D96C5C" w:rsidRDefault="00B70950">
      <w:pPr>
        <w:numPr>
          <w:ilvl w:val="0"/>
          <w:numId w:val="1"/>
        </w:numPr>
        <w:pBdr>
          <w:top w:val="nil"/>
          <w:left w:val="nil"/>
          <w:bottom w:val="nil"/>
          <w:right w:val="nil"/>
          <w:between w:val="nil"/>
        </w:pBdr>
        <w:spacing w:line="290" w:lineRule="auto"/>
        <w:jc w:val="both"/>
      </w:pPr>
      <w:r>
        <w:rPr>
          <w:rFonts w:ascii="Arial" w:eastAsia="Arial" w:hAnsi="Arial" w:cs="Arial"/>
          <w:b/>
          <w:color w:val="000000"/>
          <w:sz w:val="18"/>
          <w:szCs w:val="18"/>
        </w:rPr>
        <w:t>Term</w:t>
      </w:r>
      <w:r>
        <w:rPr>
          <w:rFonts w:ascii="Arial" w:eastAsia="Arial" w:hAnsi="Arial" w:cs="Arial"/>
          <w:color w:val="000000"/>
          <w:sz w:val="18"/>
          <w:szCs w:val="18"/>
        </w:rPr>
        <w:t xml:space="preserve">: This Agreement shall be effective as of the date first written above and shall continue in effect until the date of termination of </w:t>
      </w:r>
      <w:r w:rsidR="00ED5A38">
        <w:rPr>
          <w:rFonts w:ascii="Arial" w:eastAsia="Arial" w:hAnsi="Arial" w:cs="Arial"/>
          <w:color w:val="000000"/>
          <w:sz w:val="18"/>
          <w:szCs w:val="18"/>
        </w:rPr>
        <w:t>Intern</w:t>
      </w:r>
      <w:r>
        <w:rPr>
          <w:rFonts w:ascii="Arial" w:eastAsia="Arial" w:hAnsi="Arial" w:cs="Arial"/>
          <w:color w:val="000000"/>
          <w:sz w:val="18"/>
          <w:szCs w:val="18"/>
        </w:rPr>
        <w:t>'s employment with the Company.</w:t>
      </w:r>
    </w:p>
    <w:p w14:paraId="7CE833DB" w14:textId="77777777" w:rsidR="00D96C5C" w:rsidRDefault="00B70950">
      <w:pPr>
        <w:numPr>
          <w:ilvl w:val="0"/>
          <w:numId w:val="1"/>
        </w:numPr>
        <w:pBdr>
          <w:top w:val="nil"/>
          <w:left w:val="nil"/>
          <w:bottom w:val="nil"/>
          <w:right w:val="nil"/>
          <w:between w:val="nil"/>
        </w:pBdr>
        <w:spacing w:line="290" w:lineRule="auto"/>
        <w:jc w:val="both"/>
      </w:pPr>
      <w:r>
        <w:rPr>
          <w:rFonts w:ascii="Arial" w:eastAsia="Arial" w:hAnsi="Arial" w:cs="Arial"/>
          <w:b/>
          <w:color w:val="000000"/>
          <w:sz w:val="18"/>
          <w:szCs w:val="18"/>
        </w:rPr>
        <w:t>Governing Law</w:t>
      </w:r>
      <w:r>
        <w:rPr>
          <w:rFonts w:ascii="Arial" w:eastAsia="Arial" w:hAnsi="Arial" w:cs="Arial"/>
          <w:color w:val="000000"/>
          <w:sz w:val="18"/>
          <w:szCs w:val="18"/>
        </w:rPr>
        <w:t>: This Agreement shall be governed by and construed in accordance with the laws of California, USA without regard to its conflict of laws principles.</w:t>
      </w:r>
    </w:p>
    <w:p w14:paraId="731A601A" w14:textId="77777777" w:rsidR="00D96C5C" w:rsidRDefault="00B70950">
      <w:pPr>
        <w:pBdr>
          <w:top w:val="nil"/>
          <w:left w:val="nil"/>
          <w:bottom w:val="nil"/>
          <w:right w:val="nil"/>
          <w:between w:val="nil"/>
        </w:pBdr>
        <w:spacing w:line="290" w:lineRule="auto"/>
        <w:jc w:val="both"/>
        <w:rPr>
          <w:rFonts w:ascii="Arial" w:eastAsia="Arial" w:hAnsi="Arial" w:cs="Arial"/>
          <w:color w:val="000000"/>
          <w:sz w:val="18"/>
          <w:szCs w:val="18"/>
        </w:rPr>
      </w:pPr>
      <w:r>
        <w:rPr>
          <w:rFonts w:ascii="Arial" w:eastAsia="Arial" w:hAnsi="Arial" w:cs="Arial"/>
          <w:color w:val="000000"/>
          <w:sz w:val="18"/>
          <w:szCs w:val="18"/>
        </w:rPr>
        <w:t>IN WITNESS WHEREOF, the parties hereto have executed this Agreement as of the date first above written.</w:t>
      </w:r>
    </w:p>
    <w:p w14:paraId="55E5B5E9" w14:textId="77777777" w:rsidR="00D96C5C" w:rsidRDefault="00D96C5C">
      <w:pPr>
        <w:pBdr>
          <w:top w:val="nil"/>
          <w:left w:val="nil"/>
          <w:bottom w:val="nil"/>
          <w:right w:val="nil"/>
          <w:between w:val="nil"/>
        </w:pBdr>
        <w:spacing w:line="290" w:lineRule="auto"/>
        <w:jc w:val="center"/>
        <w:rPr>
          <w:rFonts w:ascii="Arial" w:eastAsia="Arial" w:hAnsi="Arial" w:cs="Arial"/>
          <w:color w:val="000000"/>
          <w:sz w:val="18"/>
          <w:szCs w:val="18"/>
        </w:rPr>
      </w:pPr>
    </w:p>
    <w:p w14:paraId="68809E35" w14:textId="77777777" w:rsidR="00D96C5C" w:rsidRDefault="00D96C5C">
      <w:pPr>
        <w:pBdr>
          <w:top w:val="nil"/>
          <w:left w:val="nil"/>
          <w:bottom w:val="nil"/>
          <w:right w:val="nil"/>
          <w:between w:val="nil"/>
        </w:pBdr>
        <w:spacing w:line="290" w:lineRule="auto"/>
        <w:jc w:val="center"/>
        <w:rPr>
          <w:rFonts w:ascii="Arial" w:eastAsia="Arial" w:hAnsi="Arial" w:cs="Arial"/>
          <w:color w:val="000000"/>
          <w:sz w:val="18"/>
          <w:szCs w:val="18"/>
        </w:rPr>
      </w:pPr>
    </w:p>
    <w:p w14:paraId="29424D0B" w14:textId="77777777" w:rsidR="00D96C5C" w:rsidRDefault="00D96C5C">
      <w:pPr>
        <w:pBdr>
          <w:top w:val="nil"/>
          <w:left w:val="nil"/>
          <w:bottom w:val="nil"/>
          <w:right w:val="nil"/>
          <w:between w:val="nil"/>
        </w:pBdr>
        <w:spacing w:line="290" w:lineRule="auto"/>
        <w:jc w:val="center"/>
        <w:rPr>
          <w:rFonts w:ascii="Arial" w:eastAsia="Arial" w:hAnsi="Arial" w:cs="Arial"/>
          <w:color w:val="000000"/>
          <w:sz w:val="18"/>
          <w:szCs w:val="18"/>
        </w:rPr>
      </w:pPr>
    </w:p>
    <w:p w14:paraId="6F926726" w14:textId="77777777" w:rsidR="00D96C5C" w:rsidRDefault="00D96C5C">
      <w:pPr>
        <w:pBdr>
          <w:top w:val="nil"/>
          <w:left w:val="nil"/>
          <w:bottom w:val="nil"/>
          <w:right w:val="nil"/>
          <w:between w:val="nil"/>
        </w:pBdr>
        <w:spacing w:line="290" w:lineRule="auto"/>
        <w:jc w:val="center"/>
        <w:rPr>
          <w:rFonts w:ascii="Arial" w:eastAsia="Arial" w:hAnsi="Arial" w:cs="Arial"/>
          <w:color w:val="000000"/>
          <w:sz w:val="18"/>
          <w:szCs w:val="18"/>
        </w:rPr>
      </w:pPr>
    </w:p>
    <w:p w14:paraId="5E8C19EF" w14:textId="3DC0B488" w:rsidR="00D96C5C" w:rsidRDefault="00B70950">
      <w:pPr>
        <w:pBdr>
          <w:top w:val="nil"/>
          <w:left w:val="nil"/>
          <w:bottom w:val="nil"/>
          <w:right w:val="nil"/>
          <w:between w:val="nil"/>
        </w:pBdr>
        <w:spacing w:line="290" w:lineRule="auto"/>
        <w:jc w:val="both"/>
        <w:rPr>
          <w:rFonts w:ascii="Arial" w:eastAsia="Arial" w:hAnsi="Arial" w:cs="Arial"/>
          <w:color w:val="000000"/>
          <w:sz w:val="18"/>
          <w:szCs w:val="18"/>
        </w:rPr>
      </w:pPr>
      <w:r>
        <w:rPr>
          <w:rFonts w:ascii="Arial" w:eastAsia="Arial" w:hAnsi="Arial" w:cs="Arial"/>
          <w:color w:val="000000"/>
          <w:sz w:val="18"/>
          <w:szCs w:val="18"/>
        </w:rPr>
        <w:t>EXECUTED as an agreement with effect from 0</w:t>
      </w:r>
      <w:r w:rsidR="00977F0D">
        <w:rPr>
          <w:rFonts w:ascii="Arial" w:eastAsia="Arial" w:hAnsi="Arial" w:cs="Arial"/>
          <w:color w:val="000000"/>
          <w:sz w:val="18"/>
          <w:szCs w:val="18"/>
        </w:rPr>
        <w:t>9</w:t>
      </w:r>
      <w:r>
        <w:rPr>
          <w:rFonts w:ascii="Arial" w:eastAsia="Arial" w:hAnsi="Arial" w:cs="Arial"/>
          <w:color w:val="000000"/>
          <w:sz w:val="18"/>
          <w:szCs w:val="18"/>
        </w:rPr>
        <w:t>/0</w:t>
      </w:r>
      <w:r w:rsidR="00CD36C7">
        <w:rPr>
          <w:rFonts w:ascii="Arial" w:eastAsia="Arial" w:hAnsi="Arial" w:cs="Arial"/>
          <w:color w:val="000000"/>
          <w:sz w:val="18"/>
          <w:szCs w:val="18"/>
        </w:rPr>
        <w:t>7</w:t>
      </w:r>
      <w:r>
        <w:rPr>
          <w:rFonts w:ascii="Arial" w:eastAsia="Arial" w:hAnsi="Arial" w:cs="Arial"/>
          <w:color w:val="000000"/>
          <w:sz w:val="18"/>
          <w:szCs w:val="18"/>
        </w:rPr>
        <w:t>/2024 or the date of the last signature of the parties hereto, if that is later. (“</w:t>
      </w:r>
      <w:r>
        <w:rPr>
          <w:rFonts w:ascii="Arial" w:eastAsia="Arial" w:hAnsi="Arial" w:cs="Arial"/>
          <w:b/>
          <w:color w:val="000000"/>
          <w:sz w:val="18"/>
          <w:szCs w:val="18"/>
        </w:rPr>
        <w:t>Effective Date</w:t>
      </w:r>
      <w:r>
        <w:rPr>
          <w:rFonts w:ascii="Arial" w:eastAsia="Arial" w:hAnsi="Arial" w:cs="Arial"/>
          <w:color w:val="000000"/>
          <w:sz w:val="18"/>
          <w:szCs w:val="18"/>
        </w:rPr>
        <w:t>”)</w:t>
      </w:r>
      <w:r>
        <w:rPr>
          <w:rFonts w:ascii="Arial" w:eastAsia="Arial" w:hAnsi="Arial" w:cs="Arial"/>
          <w:i/>
          <w:color w:val="000000"/>
          <w:sz w:val="18"/>
          <w:szCs w:val="18"/>
        </w:rPr>
        <w:t>.</w:t>
      </w:r>
    </w:p>
    <w:tbl>
      <w:tblPr>
        <w:tblStyle w:val="a0"/>
        <w:tblW w:w="9350" w:type="dxa"/>
        <w:jc w:val="center"/>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6423"/>
        <w:gridCol w:w="2927"/>
      </w:tblGrid>
      <w:tr w:rsidR="00D96C5C" w14:paraId="7879ED9B" w14:textId="77777777">
        <w:trPr>
          <w:jc w:val="center"/>
        </w:trPr>
        <w:tc>
          <w:tcPr>
            <w:tcW w:w="642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FCBCCDA" w14:textId="77777777" w:rsidR="00D96C5C" w:rsidRDefault="00B70950">
            <w:pPr>
              <w:spacing w:after="0" w:line="290" w:lineRule="auto"/>
              <w:rPr>
                <w:rFonts w:ascii="Arial" w:eastAsia="Arial" w:hAnsi="Arial" w:cs="Arial"/>
                <w:sz w:val="18"/>
                <w:szCs w:val="18"/>
              </w:rPr>
            </w:pPr>
            <w:r>
              <w:rPr>
                <w:rFonts w:ascii="Arial" w:eastAsia="Arial" w:hAnsi="Arial" w:cs="Arial"/>
                <w:b/>
                <w:sz w:val="18"/>
                <w:szCs w:val="18"/>
              </w:rPr>
              <w:lastRenderedPageBreak/>
              <w:t>Signed</w:t>
            </w:r>
            <w:r>
              <w:rPr>
                <w:rFonts w:ascii="Arial" w:eastAsia="Arial" w:hAnsi="Arial" w:cs="Arial"/>
                <w:sz w:val="18"/>
                <w:szCs w:val="18"/>
              </w:rPr>
              <w:t xml:space="preserve"> for and on behalf of </w:t>
            </w:r>
          </w:p>
          <w:p w14:paraId="087E97AC" w14:textId="77777777" w:rsidR="00D96C5C" w:rsidRDefault="00B70950">
            <w:pPr>
              <w:spacing w:after="0" w:line="290" w:lineRule="auto"/>
              <w:rPr>
                <w:rFonts w:ascii="Arial" w:eastAsia="Arial" w:hAnsi="Arial" w:cs="Arial"/>
                <w:sz w:val="18"/>
                <w:szCs w:val="18"/>
              </w:rPr>
            </w:pPr>
            <w:r>
              <w:rPr>
                <w:b/>
              </w:rPr>
              <w:t>Entertainment Technologists Development Corp</w:t>
            </w:r>
            <w:r>
              <w:rPr>
                <w:rFonts w:ascii="Arial" w:eastAsia="Arial" w:hAnsi="Arial" w:cs="Arial"/>
                <w:sz w:val="18"/>
                <w:szCs w:val="18"/>
              </w:rPr>
              <w:tab/>
            </w:r>
            <w:r>
              <w:rPr>
                <w:rFonts w:ascii="Arial" w:eastAsia="Arial" w:hAnsi="Arial" w:cs="Arial"/>
                <w:sz w:val="18"/>
                <w:szCs w:val="18"/>
              </w:rPr>
              <w:br/>
              <w:t>by its authorized representative:</w:t>
            </w:r>
          </w:p>
        </w:tc>
        <w:tc>
          <w:tcPr>
            <w:tcW w:w="292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B8D581B" w14:textId="77777777" w:rsidR="00D96C5C" w:rsidRDefault="00B70950">
            <w:pPr>
              <w:spacing w:after="0" w:line="290" w:lineRule="auto"/>
              <w:rPr>
                <w:rFonts w:ascii="Arial" w:eastAsia="Arial" w:hAnsi="Arial" w:cs="Arial"/>
                <w:sz w:val="18"/>
                <w:szCs w:val="18"/>
              </w:rPr>
            </w:pPr>
            <w:r>
              <w:rPr>
                <w:rFonts w:ascii="Arial" w:eastAsia="Arial" w:hAnsi="Arial" w:cs="Arial"/>
                <w:b/>
                <w:sz w:val="18"/>
                <w:szCs w:val="18"/>
              </w:rPr>
              <w:t>Signed</w:t>
            </w:r>
            <w:r>
              <w:rPr>
                <w:rFonts w:ascii="Arial" w:eastAsia="Arial" w:hAnsi="Arial" w:cs="Arial"/>
                <w:sz w:val="18"/>
                <w:szCs w:val="18"/>
              </w:rPr>
              <w:t xml:space="preserve"> by </w:t>
            </w:r>
            <w:r>
              <w:rPr>
                <w:b/>
              </w:rPr>
              <w:t>Associate</w:t>
            </w:r>
            <w:r>
              <w:rPr>
                <w:rFonts w:ascii="Arial" w:eastAsia="Arial" w:hAnsi="Arial" w:cs="Arial"/>
                <w:sz w:val="18"/>
                <w:szCs w:val="18"/>
              </w:rPr>
              <w:tab/>
            </w:r>
            <w:r>
              <w:rPr>
                <w:rFonts w:ascii="Arial" w:eastAsia="Arial" w:hAnsi="Arial" w:cs="Arial"/>
                <w:sz w:val="18"/>
                <w:szCs w:val="18"/>
              </w:rPr>
              <w:br/>
            </w:r>
          </w:p>
        </w:tc>
      </w:tr>
      <w:tr w:rsidR="00D96C5C" w14:paraId="372F6FD2" w14:textId="77777777">
        <w:trPr>
          <w:jc w:val="center"/>
        </w:trPr>
        <w:tc>
          <w:tcPr>
            <w:tcW w:w="642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89D3F6D" w14:textId="77777777" w:rsidR="00D96C5C" w:rsidRDefault="00D96C5C">
            <w:pPr>
              <w:spacing w:after="0" w:line="290" w:lineRule="auto"/>
              <w:rPr>
                <w:rFonts w:ascii="Arial" w:eastAsia="Arial" w:hAnsi="Arial" w:cs="Arial"/>
                <w:sz w:val="18"/>
                <w:szCs w:val="18"/>
              </w:rPr>
            </w:pPr>
          </w:p>
          <w:p w14:paraId="43973CFF" w14:textId="77777777" w:rsidR="00D96C5C" w:rsidRDefault="00B70950">
            <w:pPr>
              <w:spacing w:after="0" w:line="290" w:lineRule="auto"/>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br/>
              <w:t>Signature: Varsha Patil</w:t>
            </w:r>
          </w:p>
          <w:p w14:paraId="1C0BDAFB" w14:textId="77777777" w:rsidR="00D96C5C" w:rsidRDefault="00B70950">
            <w:pPr>
              <w:spacing w:after="0" w:line="290" w:lineRule="auto"/>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br/>
              <w:t>Full Name: Varsha Patil</w:t>
            </w:r>
          </w:p>
          <w:p w14:paraId="0DDC8895" w14:textId="77777777" w:rsidR="00D96C5C" w:rsidRDefault="00B70950">
            <w:pPr>
              <w:spacing w:after="0" w:line="290" w:lineRule="auto"/>
              <w:rPr>
                <w:rFonts w:ascii="Arial" w:eastAsia="Arial" w:hAnsi="Arial" w:cs="Arial"/>
                <w:sz w:val="18"/>
                <w:szCs w:val="18"/>
              </w:rPr>
            </w:pPr>
            <w:r>
              <w:rPr>
                <w:rFonts w:ascii="Arial" w:eastAsia="Arial" w:hAnsi="Arial" w:cs="Arial"/>
                <w:sz w:val="18"/>
                <w:szCs w:val="18"/>
              </w:rPr>
              <w:t>Title: PMO Manager</w:t>
            </w:r>
            <w:r>
              <w:rPr>
                <w:rFonts w:ascii="Arial" w:eastAsia="Arial" w:hAnsi="Arial" w:cs="Arial"/>
                <w:sz w:val="18"/>
                <w:szCs w:val="18"/>
              </w:rPr>
              <w:br/>
              <w:t xml:space="preserve">Date: </w:t>
            </w:r>
            <w:r>
              <w:rPr>
                <w:rFonts w:ascii="Arial" w:eastAsia="Arial" w:hAnsi="Arial" w:cs="Arial"/>
                <w:sz w:val="18"/>
                <w:szCs w:val="18"/>
              </w:rPr>
              <w:tab/>
            </w:r>
            <w:r>
              <w:rPr>
                <w:rFonts w:ascii="Arial" w:eastAsia="Arial" w:hAnsi="Arial" w:cs="Arial"/>
                <w:sz w:val="18"/>
                <w:szCs w:val="18"/>
              </w:rPr>
              <w:br/>
            </w:r>
          </w:p>
        </w:tc>
        <w:tc>
          <w:tcPr>
            <w:tcW w:w="292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07074D9" w14:textId="77777777" w:rsidR="00D96C5C" w:rsidRDefault="00D96C5C">
            <w:pPr>
              <w:spacing w:after="0" w:line="290" w:lineRule="auto"/>
              <w:rPr>
                <w:rFonts w:ascii="Arial" w:eastAsia="Arial" w:hAnsi="Arial" w:cs="Arial"/>
                <w:sz w:val="18"/>
                <w:szCs w:val="18"/>
              </w:rPr>
            </w:pPr>
          </w:p>
          <w:p w14:paraId="553F95ED" w14:textId="24C8819A" w:rsidR="00D96C5C" w:rsidRDefault="00B70950">
            <w:pPr>
              <w:spacing w:after="0" w:line="290" w:lineRule="auto"/>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br/>
              <w:t xml:space="preserve">Signature: </w:t>
            </w:r>
          </w:p>
          <w:p w14:paraId="036790EC" w14:textId="290DD415" w:rsidR="00D96C5C" w:rsidRDefault="00B70950">
            <w:pPr>
              <w:spacing w:after="0" w:line="290" w:lineRule="auto"/>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br/>
              <w:t xml:space="preserve">Full Name: </w:t>
            </w:r>
            <w:r>
              <w:rPr>
                <w:rFonts w:ascii="Arial" w:eastAsia="Arial" w:hAnsi="Arial" w:cs="Arial"/>
                <w:sz w:val="18"/>
                <w:szCs w:val="18"/>
              </w:rPr>
              <w:br/>
              <w:t xml:space="preserve">Title: </w:t>
            </w:r>
            <w:r>
              <w:rPr>
                <w:rFonts w:ascii="Arial" w:eastAsia="Arial" w:hAnsi="Arial" w:cs="Arial"/>
                <w:sz w:val="18"/>
                <w:szCs w:val="18"/>
              </w:rPr>
              <w:tab/>
            </w:r>
            <w:r>
              <w:rPr>
                <w:rFonts w:ascii="Arial" w:eastAsia="Arial" w:hAnsi="Arial" w:cs="Arial"/>
                <w:sz w:val="18"/>
                <w:szCs w:val="18"/>
              </w:rPr>
              <w:br/>
              <w:t>Date:</w:t>
            </w:r>
            <w:r>
              <w:rPr>
                <w:rFonts w:ascii="Arial" w:eastAsia="Arial" w:hAnsi="Arial" w:cs="Arial"/>
                <w:sz w:val="18"/>
                <w:szCs w:val="18"/>
              </w:rPr>
              <w:tab/>
            </w:r>
            <w:r>
              <w:rPr>
                <w:rFonts w:ascii="Arial" w:eastAsia="Arial" w:hAnsi="Arial" w:cs="Arial"/>
                <w:sz w:val="18"/>
                <w:szCs w:val="18"/>
              </w:rPr>
              <w:br/>
            </w:r>
          </w:p>
        </w:tc>
      </w:tr>
    </w:tbl>
    <w:p w14:paraId="31E1AD12" w14:textId="77777777" w:rsidR="00D96C5C" w:rsidRDefault="00D96C5C">
      <w:pPr>
        <w:spacing w:after="0" w:line="240" w:lineRule="auto"/>
        <w:rPr>
          <w:rFonts w:ascii="Times New Roman" w:eastAsia="Times New Roman" w:hAnsi="Times New Roman" w:cs="Times New Roman"/>
          <w:sz w:val="24"/>
          <w:szCs w:val="24"/>
        </w:rPr>
      </w:pPr>
    </w:p>
    <w:p w14:paraId="39B966F4" w14:textId="77777777" w:rsidR="00D96C5C" w:rsidRDefault="00D96C5C"/>
    <w:sectPr w:rsidR="00D96C5C">
      <w:headerReference w:type="default" r:id="rId8"/>
      <w:footerReference w:type="default" r:id="rId9"/>
      <w:pgSz w:w="12246" w:h="15817"/>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30C2C" w14:textId="77777777" w:rsidR="00B13759" w:rsidRDefault="00B13759">
      <w:pPr>
        <w:spacing w:after="0" w:line="240" w:lineRule="auto"/>
      </w:pPr>
      <w:r>
        <w:separator/>
      </w:r>
    </w:p>
  </w:endnote>
  <w:endnote w:type="continuationSeparator" w:id="0">
    <w:p w14:paraId="779A9A94" w14:textId="77777777" w:rsidR="00B13759" w:rsidRDefault="00B13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0000000000000000000"/>
    <w:charset w:val="00"/>
    <w:family w:val="roman"/>
    <w:notTrueType/>
    <w:pitch w:val="default"/>
  </w:font>
  <w:font w:name="Georgia">
    <w:panose1 w:val="02040502050405020303"/>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40E69" w14:textId="77777777" w:rsidR="00D96C5C" w:rsidRDefault="00B70950">
    <w:pPr>
      <w:pBdr>
        <w:top w:val="nil"/>
        <w:left w:val="nil"/>
        <w:bottom w:val="nil"/>
        <w:right w:val="nil"/>
        <w:between w:val="nil"/>
      </w:pBdr>
      <w:tabs>
        <w:tab w:val="center" w:pos="4680"/>
        <w:tab w:val="right" w:pos="9360"/>
      </w:tabs>
      <w:spacing w:after="0" w:line="240" w:lineRule="auto"/>
      <w:jc w:val="center"/>
      <w:rPr>
        <w:color w:val="000000"/>
        <w:sz w:val="20"/>
        <w:szCs w:val="20"/>
      </w:rPr>
    </w:pPr>
    <w:r>
      <w:rPr>
        <w:color w:val="000000"/>
        <w:sz w:val="20"/>
        <w:szCs w:val="20"/>
      </w:rPr>
      <w:t>Confidential: Entertainment Technologists Development Corp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7FD14" w14:textId="77777777" w:rsidR="00B13759" w:rsidRDefault="00B13759">
      <w:pPr>
        <w:spacing w:after="0" w:line="240" w:lineRule="auto"/>
      </w:pPr>
      <w:r>
        <w:separator/>
      </w:r>
    </w:p>
  </w:footnote>
  <w:footnote w:type="continuationSeparator" w:id="0">
    <w:p w14:paraId="2EB7E02A" w14:textId="77777777" w:rsidR="00B13759" w:rsidRDefault="00B13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91C4E" w14:textId="77777777" w:rsidR="00D96C5C" w:rsidRDefault="00B70950">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17780839" wp14:editId="72E03025">
          <wp:extent cx="1766064" cy="656181"/>
          <wp:effectExtent l="0" t="0" r="0" b="0"/>
          <wp:docPr id="582257963" name="image1.jpg" descr="A logo for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logo for a company&#10;&#10;Description automatically generated"/>
                  <pic:cNvPicPr preferRelativeResize="0"/>
                </pic:nvPicPr>
                <pic:blipFill>
                  <a:blip r:embed="rId1"/>
                  <a:srcRect/>
                  <a:stretch>
                    <a:fillRect/>
                  </a:stretch>
                </pic:blipFill>
                <pic:spPr>
                  <a:xfrm>
                    <a:off x="0" y="0"/>
                    <a:ext cx="1766064" cy="65618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045600"/>
    <w:multiLevelType w:val="multilevel"/>
    <w:tmpl w:val="F274DC3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5685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C5C"/>
    <w:rsid w:val="0013633B"/>
    <w:rsid w:val="002775C0"/>
    <w:rsid w:val="003A0586"/>
    <w:rsid w:val="007E7211"/>
    <w:rsid w:val="00977F0D"/>
    <w:rsid w:val="00A17FAC"/>
    <w:rsid w:val="00A61A33"/>
    <w:rsid w:val="00B13759"/>
    <w:rsid w:val="00B36188"/>
    <w:rsid w:val="00B70950"/>
    <w:rsid w:val="00CC2B67"/>
    <w:rsid w:val="00CD36C7"/>
    <w:rsid w:val="00D25465"/>
    <w:rsid w:val="00D56887"/>
    <w:rsid w:val="00D64077"/>
    <w:rsid w:val="00D96C5C"/>
    <w:rsid w:val="00E22892"/>
    <w:rsid w:val="00ED5A3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3E4F"/>
  <w15:docId w15:val="{9A7FF9F6-ED44-4867-8480-1CD8B161B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ustom-style-21">
    <w:name w:val="custom-style-21"/>
    <w:basedOn w:val="Normal"/>
    <w:rsid w:val="00ED6FC8"/>
    <w:pPr>
      <w:spacing w:before="100" w:beforeAutospacing="1" w:line="290" w:lineRule="auto"/>
      <w:jc w:val="both"/>
    </w:pPr>
    <w:rPr>
      <w:rFonts w:ascii="Arial" w:eastAsiaTheme="minorEastAsia" w:hAnsi="Arial" w:cs="Arial"/>
      <w:sz w:val="18"/>
      <w:szCs w:val="18"/>
    </w:rPr>
  </w:style>
  <w:style w:type="character" w:styleId="Strong">
    <w:name w:val="Strong"/>
    <w:basedOn w:val="DefaultParagraphFont"/>
    <w:uiPriority w:val="22"/>
    <w:qFormat/>
    <w:rsid w:val="00ED6FC8"/>
    <w:rPr>
      <w:b/>
      <w:bCs/>
    </w:rPr>
  </w:style>
  <w:style w:type="character" w:styleId="Emphasis">
    <w:name w:val="Emphasis"/>
    <w:basedOn w:val="DefaultParagraphFont"/>
    <w:uiPriority w:val="20"/>
    <w:qFormat/>
    <w:rsid w:val="00ED6FC8"/>
    <w:rPr>
      <w:i/>
      <w:iCs/>
    </w:rPr>
  </w:style>
  <w:style w:type="paragraph" w:styleId="BalloonText">
    <w:name w:val="Balloon Text"/>
    <w:basedOn w:val="Normal"/>
    <w:link w:val="BalloonTextChar"/>
    <w:uiPriority w:val="99"/>
    <w:semiHidden/>
    <w:unhideWhenUsed/>
    <w:rsid w:val="00ED6F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FC8"/>
    <w:rPr>
      <w:rFonts w:ascii="Segoe UI" w:hAnsi="Segoe UI" w:cs="Segoe UI"/>
      <w:sz w:val="18"/>
      <w:szCs w:val="18"/>
    </w:rPr>
  </w:style>
  <w:style w:type="paragraph" w:styleId="NormalWeb">
    <w:name w:val="Normal (Web)"/>
    <w:basedOn w:val="Normal"/>
    <w:uiPriority w:val="99"/>
    <w:semiHidden/>
    <w:unhideWhenUsed/>
    <w:rsid w:val="00F23AF4"/>
    <w:rPr>
      <w:rFonts w:ascii="Times New Roman" w:hAnsi="Times New Roman" w:cs="Times New Roman"/>
      <w:sz w:val="24"/>
      <w:szCs w:val="24"/>
    </w:rPr>
  </w:style>
  <w:style w:type="paragraph" w:styleId="Header">
    <w:name w:val="header"/>
    <w:basedOn w:val="Normal"/>
    <w:link w:val="HeaderChar"/>
    <w:uiPriority w:val="99"/>
    <w:unhideWhenUsed/>
    <w:rsid w:val="00F14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B0B"/>
  </w:style>
  <w:style w:type="paragraph" w:styleId="Footer">
    <w:name w:val="footer"/>
    <w:basedOn w:val="Normal"/>
    <w:link w:val="FooterChar"/>
    <w:uiPriority w:val="99"/>
    <w:unhideWhenUsed/>
    <w:rsid w:val="00F14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B0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KrOH+W6GewiR3hSo7yCWCGvE3Q==">CgMxLjA4AHIhMXNndV9BdGJUUUlUbDFiaUhoaktiMGIxbW1hbURneHlS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Reggie</dc:creator>
  <cp:lastModifiedBy>Varsha Patil</cp:lastModifiedBy>
  <cp:revision>3</cp:revision>
  <dcterms:created xsi:type="dcterms:W3CDTF">2024-07-09T07:00:00Z</dcterms:created>
  <dcterms:modified xsi:type="dcterms:W3CDTF">2024-07-09T14:37:00Z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0x010100C28D9730CE4F0848BBECD609415D0958</vt:lpwstr>
  </property>
</Properties>
</file>