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973" w:rsidRPr="00B71ECF" w:rsidRDefault="003A1973">
      <w:pPr>
        <w:rPr>
          <w:sz w:val="20"/>
        </w:rPr>
      </w:pPr>
      <w:r w:rsidRPr="00B71ECF">
        <w:rPr>
          <w:sz w:val="20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631.5pt" o:ole="">
            <v:imagedata r:id="rId4" o:title=""/>
          </v:shape>
          <o:OLEObject Type="Embed" ProgID="AcroExch.Document.11" ShapeID="_x0000_i1025" DrawAspect="Content" ObjectID="_1572876178" r:id="rId5"/>
        </w:object>
      </w:r>
    </w:p>
    <w:bookmarkStart w:id="0" w:name="_GoBack"/>
    <w:bookmarkEnd w:id="0"/>
    <w:p w:rsidR="005457E6" w:rsidRDefault="003A1973">
      <w:r w:rsidRPr="00B71ECF">
        <w:rPr>
          <w:sz w:val="20"/>
        </w:rPr>
        <w:object w:dxaOrig="8925" w:dyaOrig="12630">
          <v:shape id="_x0000_i1027" type="#_x0000_t75" style="width:447pt;height:631.5pt" o:ole="">
            <v:imagedata r:id="rId6" o:title=""/>
          </v:shape>
          <o:OLEObject Type="Embed" ProgID="AcroExch.Document.11" ShapeID="_x0000_i1027" DrawAspect="Content" ObjectID="_1572876179" r:id="rId7"/>
        </w:object>
      </w:r>
    </w:p>
    <w:sectPr w:rsidR="00545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973"/>
    <w:rsid w:val="003A1973"/>
    <w:rsid w:val="0054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371EB7-DE0C-4E7A-B21C-C2A2C6E04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39A15342</Template>
  <TotalTime>0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 Suresh (Banking &amp; Financial Services)</dc:creator>
  <cp:keywords/>
  <dc:description/>
  <cp:lastModifiedBy>Sushan Suresh (Banking &amp; Financial Services)</cp:lastModifiedBy>
  <cp:revision>1</cp:revision>
  <dcterms:created xsi:type="dcterms:W3CDTF">2017-11-22T11:46:00Z</dcterms:created>
  <dcterms:modified xsi:type="dcterms:W3CDTF">2017-11-22T11:46:00Z</dcterms:modified>
</cp:coreProperties>
</file>