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6D66DB" w14:textId="77777777" w:rsidR="00E47365" w:rsidRPr="00551175" w:rsidRDefault="008862B7" w:rsidP="00E47365">
      <w:pPr>
        <w:pStyle w:val="Title"/>
        <w:jc w:val="center"/>
        <w:rPr>
          <w:rFonts w:ascii="Arial" w:hAnsi="Arial" w:cs="Arial"/>
          <w:b/>
          <w:color w:val="000000" w:themeColor="text1"/>
          <w:sz w:val="36"/>
        </w:rPr>
      </w:pPr>
      <w:r>
        <w:rPr>
          <w:rFonts w:ascii="Arial" w:hAnsi="Arial" w:cs="Arial"/>
          <w:b/>
          <w:color w:val="000000" w:themeColor="text1"/>
          <w:sz w:val="36"/>
        </w:rPr>
        <w:t>Flume</w:t>
      </w:r>
    </w:p>
    <w:p w14:paraId="730F8ED6" w14:textId="77777777" w:rsidR="00E47365" w:rsidRDefault="00E47365" w:rsidP="00E47365">
      <w:pPr>
        <w:pBdr>
          <w:bottom w:val="single" w:sz="6" w:space="1" w:color="auto"/>
        </w:pBdr>
        <w:jc w:val="both"/>
      </w:pPr>
    </w:p>
    <w:p w14:paraId="36E7992F" w14:textId="77777777" w:rsidR="00E47365" w:rsidRDefault="00E47365" w:rsidP="00E47365">
      <w:pPr>
        <w:jc w:val="both"/>
      </w:pPr>
    </w:p>
    <w:p w14:paraId="6DEC7A36" w14:textId="77777777" w:rsidR="00E47365" w:rsidRPr="00AB49BC" w:rsidRDefault="00E47365" w:rsidP="00E47365">
      <w:pPr>
        <w:jc w:val="both"/>
      </w:pPr>
    </w:p>
    <w:p w14:paraId="7B31AF4F" w14:textId="6BA2532F" w:rsidR="00E47365" w:rsidRPr="00834F63" w:rsidRDefault="00BF1E24" w:rsidP="00E47365">
      <w:pPr>
        <w:jc w:val="both"/>
        <w:rPr>
          <w:rFonts w:ascii="Arial" w:hAnsi="Arial" w:cs="Arial"/>
          <w:b/>
        </w:rPr>
      </w:pPr>
      <w:r>
        <w:rPr>
          <w:rFonts w:ascii="Arial" w:hAnsi="Arial" w:cs="Arial"/>
        </w:rPr>
        <w:t>Start the Cloudera VM and then launch the “terminal” application.</w:t>
      </w:r>
      <w:r w:rsidR="00E47365" w:rsidRPr="00834F63">
        <w:rPr>
          <w:rFonts w:ascii="Arial" w:hAnsi="Arial" w:cs="Arial"/>
          <w:b/>
        </w:rPr>
        <w:tab/>
      </w:r>
      <w:r w:rsidR="00E47365" w:rsidRPr="00834F63">
        <w:rPr>
          <w:rFonts w:ascii="Arial" w:hAnsi="Arial" w:cs="Arial"/>
          <w:b/>
        </w:rPr>
        <w:tab/>
      </w:r>
      <w:r w:rsidR="00E47365" w:rsidRPr="00834F63">
        <w:rPr>
          <w:rFonts w:ascii="Arial" w:hAnsi="Arial" w:cs="Arial"/>
          <w:b/>
        </w:rPr>
        <w:tab/>
      </w:r>
      <w:r w:rsidR="00E47365" w:rsidRPr="00834F63">
        <w:rPr>
          <w:rFonts w:ascii="Arial" w:hAnsi="Arial" w:cs="Arial"/>
          <w:b/>
        </w:rPr>
        <w:tab/>
      </w:r>
      <w:r w:rsidR="00E47365" w:rsidRPr="00834F63">
        <w:rPr>
          <w:rFonts w:ascii="Arial" w:hAnsi="Arial" w:cs="Arial"/>
          <w:b/>
        </w:rPr>
        <w:tab/>
      </w:r>
      <w:r w:rsidR="00E47365" w:rsidRPr="00834F63">
        <w:rPr>
          <w:rFonts w:ascii="Arial" w:hAnsi="Arial" w:cs="Arial"/>
          <w:b/>
        </w:rPr>
        <w:tab/>
      </w:r>
      <w:r w:rsidR="00E47365" w:rsidRPr="00834F63">
        <w:rPr>
          <w:rFonts w:ascii="Arial" w:hAnsi="Arial" w:cs="Arial"/>
          <w:b/>
        </w:rPr>
        <w:tab/>
        <w:t xml:space="preserve">     </w:t>
      </w:r>
    </w:p>
    <w:p w14:paraId="05EBF53C" w14:textId="58913DC4" w:rsidR="00E47365" w:rsidRDefault="00935A56" w:rsidP="00E47365">
      <w:pPr>
        <w:jc w:val="both"/>
        <w:rPr>
          <w:rFonts w:ascii="Arial" w:hAnsi="Arial" w:cs="Arial"/>
        </w:rPr>
      </w:pPr>
      <w:r w:rsidRPr="00935A56">
        <w:rPr>
          <w:rFonts w:ascii="Arial" w:hAnsi="Arial" w:cs="Arial"/>
          <w:noProof/>
        </w:rPr>
        <w:drawing>
          <wp:inline distT="0" distB="0" distL="0" distR="0" wp14:anchorId="56FB5CDF" wp14:editId="4D87BA38">
            <wp:extent cx="594360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82BBD23" w14:textId="77777777" w:rsidR="00E47365" w:rsidRDefault="00E47365" w:rsidP="00E47365">
      <w:pPr>
        <w:jc w:val="both"/>
        <w:rPr>
          <w:rFonts w:ascii="Arial" w:hAnsi="Arial" w:cs="Arial"/>
        </w:rPr>
      </w:pPr>
    </w:p>
    <w:p w14:paraId="3A3C0298" w14:textId="77777777" w:rsidR="00857CD5" w:rsidRDefault="00857CD5" w:rsidP="00E47365">
      <w:pPr>
        <w:jc w:val="both"/>
        <w:rPr>
          <w:rFonts w:ascii="Arial" w:hAnsi="Arial" w:cs="Arial"/>
          <w:color w:val="FF0000"/>
        </w:rPr>
      </w:pPr>
    </w:p>
    <w:p w14:paraId="41D7EA27" w14:textId="77777777" w:rsidR="00857CD5" w:rsidRDefault="00857CD5" w:rsidP="00E47365">
      <w:pPr>
        <w:jc w:val="both"/>
        <w:rPr>
          <w:rFonts w:ascii="Arial" w:hAnsi="Arial" w:cs="Arial"/>
          <w:color w:val="FF0000"/>
        </w:rPr>
      </w:pPr>
    </w:p>
    <w:p w14:paraId="66F9E8FE" w14:textId="77777777" w:rsidR="00857CD5" w:rsidRDefault="00857CD5" w:rsidP="00E47365">
      <w:pPr>
        <w:jc w:val="both"/>
        <w:rPr>
          <w:rFonts w:ascii="Arial" w:hAnsi="Arial" w:cs="Arial"/>
          <w:color w:val="FF0000"/>
        </w:rPr>
      </w:pPr>
    </w:p>
    <w:p w14:paraId="007A554D" w14:textId="77777777" w:rsidR="00857CD5" w:rsidRDefault="00857CD5" w:rsidP="00E47365">
      <w:pPr>
        <w:jc w:val="both"/>
        <w:rPr>
          <w:rFonts w:ascii="Arial" w:hAnsi="Arial" w:cs="Arial"/>
          <w:color w:val="FF0000"/>
        </w:rPr>
      </w:pPr>
    </w:p>
    <w:p w14:paraId="2996BEA1" w14:textId="77777777" w:rsidR="00857CD5" w:rsidRDefault="00857CD5" w:rsidP="00E47365">
      <w:pPr>
        <w:jc w:val="both"/>
        <w:rPr>
          <w:rFonts w:ascii="Arial" w:hAnsi="Arial" w:cs="Arial"/>
          <w:color w:val="FF0000"/>
        </w:rPr>
      </w:pPr>
    </w:p>
    <w:p w14:paraId="283FA873" w14:textId="77777777" w:rsidR="00857CD5" w:rsidRDefault="00857CD5" w:rsidP="00E47365">
      <w:pPr>
        <w:jc w:val="both"/>
        <w:rPr>
          <w:rFonts w:ascii="Arial" w:hAnsi="Arial" w:cs="Arial"/>
          <w:color w:val="FF0000"/>
        </w:rPr>
      </w:pPr>
    </w:p>
    <w:p w14:paraId="589E3CD6" w14:textId="77777777" w:rsidR="00857CD5" w:rsidRDefault="00857CD5" w:rsidP="00E47365">
      <w:pPr>
        <w:jc w:val="both"/>
        <w:rPr>
          <w:rFonts w:ascii="Arial" w:hAnsi="Arial" w:cs="Arial"/>
          <w:color w:val="FF0000"/>
        </w:rPr>
      </w:pPr>
    </w:p>
    <w:p w14:paraId="4ED16CF5" w14:textId="77777777" w:rsidR="00857CD5" w:rsidRDefault="00857CD5" w:rsidP="00E47365">
      <w:pPr>
        <w:jc w:val="both"/>
        <w:rPr>
          <w:rFonts w:ascii="Arial" w:hAnsi="Arial" w:cs="Arial"/>
          <w:color w:val="FF0000"/>
        </w:rPr>
      </w:pPr>
    </w:p>
    <w:p w14:paraId="6B36C673" w14:textId="77777777" w:rsidR="00857CD5" w:rsidRDefault="00857CD5" w:rsidP="00E47365">
      <w:pPr>
        <w:jc w:val="both"/>
        <w:rPr>
          <w:rFonts w:ascii="Arial" w:hAnsi="Arial" w:cs="Arial"/>
          <w:color w:val="FF0000"/>
        </w:rPr>
      </w:pPr>
    </w:p>
    <w:p w14:paraId="63109857" w14:textId="7E4FD60A" w:rsidR="005558D2" w:rsidRDefault="005558D2" w:rsidP="00E47365">
      <w:pPr>
        <w:jc w:val="both"/>
        <w:rPr>
          <w:rFonts w:ascii="Arial" w:hAnsi="Arial" w:cs="Arial"/>
          <w:color w:val="000000" w:themeColor="text1"/>
        </w:rPr>
      </w:pPr>
    </w:p>
    <w:p w14:paraId="1F0946BF" w14:textId="77777777" w:rsidR="009C6BD5" w:rsidRDefault="009C6BD5" w:rsidP="00CA08BF">
      <w:pPr>
        <w:jc w:val="both"/>
        <w:rPr>
          <w:rFonts w:ascii="Arial" w:hAnsi="Arial" w:cs="Arial"/>
          <w:color w:val="FF0000"/>
        </w:rPr>
      </w:pPr>
    </w:p>
    <w:p w14:paraId="19CAAB2C" w14:textId="16C17FEF" w:rsidR="002501A6" w:rsidRDefault="00BF1E24" w:rsidP="00BF1E24">
      <w:pPr>
        <w:jc w:val="both"/>
        <w:rPr>
          <w:rFonts w:ascii="Arial" w:hAnsi="Arial" w:cs="Arial"/>
          <w:color w:val="000000" w:themeColor="text1"/>
        </w:rPr>
      </w:pPr>
      <w:r>
        <w:rPr>
          <w:rFonts w:ascii="Arial" w:hAnsi="Arial" w:cs="Arial"/>
          <w:color w:val="000000" w:themeColor="text1"/>
        </w:rPr>
        <w:t>We are creating a directory in HDFS within the</w:t>
      </w:r>
      <w:r>
        <w:rPr>
          <w:rFonts w:ascii="Arial" w:hAnsi="Arial" w:cs="Arial"/>
          <w:color w:val="000000" w:themeColor="text1"/>
        </w:rPr>
        <w:t xml:space="preserve"> </w:t>
      </w:r>
      <w:proofErr w:type="spellStart"/>
      <w:r>
        <w:rPr>
          <w:rFonts w:ascii="Arial" w:hAnsi="Arial" w:cs="Arial"/>
          <w:color w:val="000000" w:themeColor="text1"/>
        </w:rPr>
        <w:t>loudacre_</w:t>
      </w:r>
      <w:r>
        <w:rPr>
          <w:rFonts w:ascii="Arial" w:hAnsi="Arial" w:cs="Arial"/>
          <w:color w:val="000000" w:themeColor="text1"/>
        </w:rPr>
        <w:t>Sushat</w:t>
      </w:r>
      <w:r>
        <w:rPr>
          <w:rFonts w:ascii="Arial" w:hAnsi="Arial" w:cs="Arial"/>
          <w:color w:val="000000" w:themeColor="text1"/>
        </w:rPr>
        <w:t>_</w:t>
      </w:r>
      <w:r>
        <w:rPr>
          <w:rFonts w:ascii="Arial" w:hAnsi="Arial" w:cs="Arial"/>
          <w:color w:val="000000" w:themeColor="text1"/>
        </w:rPr>
        <w:t>Dhanu</w:t>
      </w:r>
      <w:proofErr w:type="spellEnd"/>
      <w:r>
        <w:rPr>
          <w:rFonts w:ascii="Arial" w:hAnsi="Arial" w:cs="Arial"/>
          <w:color w:val="000000" w:themeColor="text1"/>
        </w:rPr>
        <w:t xml:space="preserve"> directory that </w:t>
      </w:r>
      <w:r>
        <w:rPr>
          <w:rFonts w:ascii="Arial" w:hAnsi="Arial" w:cs="Arial"/>
          <w:color w:val="000000" w:themeColor="text1"/>
        </w:rPr>
        <w:t>exists</w:t>
      </w:r>
      <w:r>
        <w:rPr>
          <w:rFonts w:ascii="Arial" w:hAnsi="Arial" w:cs="Arial"/>
          <w:color w:val="000000" w:themeColor="text1"/>
        </w:rPr>
        <w:t>. This directory will hold all the data files that we will ingest using Flume.</w:t>
      </w:r>
    </w:p>
    <w:p w14:paraId="1DD0DEBB" w14:textId="671A8FF1" w:rsidR="009C6BD5" w:rsidRDefault="002501A6" w:rsidP="003F07B4">
      <w:pPr>
        <w:jc w:val="both"/>
        <w:rPr>
          <w:rFonts w:ascii="Arial" w:hAnsi="Arial" w:cs="Arial"/>
          <w:color w:val="000000" w:themeColor="text1"/>
        </w:rPr>
      </w:pPr>
      <w:r w:rsidRPr="002501A6">
        <w:rPr>
          <w:rFonts w:ascii="Arial" w:hAnsi="Arial" w:cs="Arial"/>
          <w:noProof/>
          <w:color w:val="000000" w:themeColor="text1"/>
        </w:rPr>
        <w:drawing>
          <wp:inline distT="0" distB="0" distL="0" distR="0" wp14:anchorId="155144B6" wp14:editId="0FA85841">
            <wp:extent cx="5943600" cy="3343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B310340" w14:textId="77777777" w:rsidR="00857CD5" w:rsidRDefault="00857CD5" w:rsidP="003F07B4">
      <w:pPr>
        <w:jc w:val="both"/>
        <w:rPr>
          <w:rFonts w:ascii="Arial" w:hAnsi="Arial" w:cs="Arial"/>
          <w:color w:val="000000" w:themeColor="text1"/>
        </w:rPr>
      </w:pPr>
    </w:p>
    <w:p w14:paraId="28A08AA4" w14:textId="506435C4" w:rsidR="00E47365" w:rsidRDefault="00E47365" w:rsidP="00E47365">
      <w:pPr>
        <w:jc w:val="both"/>
        <w:rPr>
          <w:rFonts w:ascii="Arial" w:hAnsi="Arial" w:cs="Arial"/>
          <w:color w:val="000000" w:themeColor="text1"/>
        </w:rPr>
      </w:pPr>
    </w:p>
    <w:p w14:paraId="686A1094" w14:textId="77777777" w:rsidR="00B92FA2" w:rsidRDefault="00B92FA2" w:rsidP="006A27D3">
      <w:pPr>
        <w:jc w:val="both"/>
        <w:rPr>
          <w:rFonts w:ascii="Arial" w:hAnsi="Arial" w:cs="Arial"/>
          <w:color w:val="FF0000"/>
        </w:rPr>
      </w:pPr>
    </w:p>
    <w:p w14:paraId="1C405447" w14:textId="415BA3BE" w:rsidR="006A27D3" w:rsidRDefault="006A27D3" w:rsidP="006A27D3">
      <w:pPr>
        <w:rPr>
          <w:rFonts w:ascii="Arial" w:hAnsi="Arial" w:cs="Arial"/>
        </w:rPr>
      </w:pPr>
    </w:p>
    <w:p w14:paraId="69A666D7" w14:textId="2828930B" w:rsidR="008C2998" w:rsidRDefault="008C2998" w:rsidP="006A27D3">
      <w:pPr>
        <w:rPr>
          <w:rFonts w:ascii="Arial" w:hAnsi="Arial" w:cs="Arial"/>
        </w:rPr>
      </w:pPr>
    </w:p>
    <w:p w14:paraId="379DC32C" w14:textId="3A552EF9" w:rsidR="00343D26" w:rsidRDefault="00343D26" w:rsidP="006A27D3">
      <w:pPr>
        <w:rPr>
          <w:rFonts w:ascii="Arial" w:hAnsi="Arial" w:cs="Arial"/>
        </w:rPr>
      </w:pPr>
    </w:p>
    <w:p w14:paraId="70F7E4F0" w14:textId="7116CD43" w:rsidR="00343D26" w:rsidRDefault="00343D26" w:rsidP="006A27D3">
      <w:pPr>
        <w:rPr>
          <w:rFonts w:ascii="Arial" w:hAnsi="Arial" w:cs="Arial"/>
        </w:rPr>
      </w:pPr>
    </w:p>
    <w:p w14:paraId="12CD69C5" w14:textId="6D5F69BB" w:rsidR="00343D26" w:rsidRDefault="00343D26" w:rsidP="006A27D3">
      <w:pPr>
        <w:rPr>
          <w:rFonts w:ascii="Arial" w:hAnsi="Arial" w:cs="Arial"/>
        </w:rPr>
      </w:pPr>
    </w:p>
    <w:p w14:paraId="0068097F" w14:textId="3241099B" w:rsidR="00343D26" w:rsidRDefault="00343D26" w:rsidP="006A27D3">
      <w:pPr>
        <w:rPr>
          <w:rFonts w:ascii="Arial" w:hAnsi="Arial" w:cs="Arial"/>
        </w:rPr>
      </w:pPr>
    </w:p>
    <w:p w14:paraId="041A4931" w14:textId="7F76A268" w:rsidR="00343D26" w:rsidRDefault="00343D26" w:rsidP="006A27D3">
      <w:pPr>
        <w:rPr>
          <w:rFonts w:ascii="Arial" w:hAnsi="Arial" w:cs="Arial"/>
        </w:rPr>
      </w:pPr>
    </w:p>
    <w:p w14:paraId="0541662C" w14:textId="38F95929" w:rsidR="00343D26" w:rsidRDefault="00343D26" w:rsidP="006A27D3">
      <w:pPr>
        <w:rPr>
          <w:rFonts w:ascii="Arial" w:hAnsi="Arial" w:cs="Arial"/>
        </w:rPr>
      </w:pPr>
    </w:p>
    <w:p w14:paraId="50DE560E" w14:textId="7C9840F5" w:rsidR="00343D26" w:rsidRDefault="00343D26" w:rsidP="006A27D3">
      <w:pPr>
        <w:rPr>
          <w:rFonts w:ascii="Arial" w:hAnsi="Arial" w:cs="Arial"/>
        </w:rPr>
      </w:pPr>
    </w:p>
    <w:p w14:paraId="7800EA17" w14:textId="5621748F" w:rsidR="00343D26" w:rsidRDefault="00343D26" w:rsidP="006A27D3">
      <w:pPr>
        <w:rPr>
          <w:rFonts w:ascii="Arial" w:hAnsi="Arial" w:cs="Arial"/>
        </w:rPr>
      </w:pPr>
    </w:p>
    <w:p w14:paraId="5C8163B2" w14:textId="6ADA8405" w:rsidR="00343D26" w:rsidRDefault="00343D26" w:rsidP="006A27D3">
      <w:pPr>
        <w:rPr>
          <w:rFonts w:ascii="Arial" w:hAnsi="Arial" w:cs="Arial"/>
        </w:rPr>
      </w:pPr>
    </w:p>
    <w:p w14:paraId="5C07A448" w14:textId="7CC34701" w:rsidR="00343D26" w:rsidRDefault="00343D26" w:rsidP="006A27D3">
      <w:pPr>
        <w:rPr>
          <w:rFonts w:ascii="Arial" w:hAnsi="Arial" w:cs="Arial"/>
        </w:rPr>
      </w:pPr>
      <w:r>
        <w:rPr>
          <w:rFonts w:ascii="Arial" w:hAnsi="Arial" w:cs="Arial"/>
        </w:rPr>
        <w:lastRenderedPageBreak/>
        <w:t>We are creating a directory on the local system to hold the flume logs that we want to ingest. This directory will serve as the “source” for our flume agent.</w:t>
      </w:r>
    </w:p>
    <w:p w14:paraId="3AC398A2" w14:textId="77777777" w:rsidR="00343D26" w:rsidRDefault="00343D26" w:rsidP="006A27D3">
      <w:pPr>
        <w:rPr>
          <w:rFonts w:ascii="Arial" w:hAnsi="Arial" w:cs="Arial"/>
        </w:rPr>
      </w:pPr>
    </w:p>
    <w:p w14:paraId="0B5FBD54" w14:textId="5281D521" w:rsidR="004308DA" w:rsidRDefault="004308DA" w:rsidP="006A27D3">
      <w:pPr>
        <w:rPr>
          <w:rFonts w:ascii="Arial" w:hAnsi="Arial" w:cs="Arial"/>
        </w:rPr>
      </w:pPr>
      <w:r w:rsidRPr="004308DA">
        <w:rPr>
          <w:rFonts w:ascii="Arial" w:hAnsi="Arial" w:cs="Arial"/>
          <w:noProof/>
        </w:rPr>
        <w:drawing>
          <wp:inline distT="0" distB="0" distL="0" distR="0" wp14:anchorId="59DA2422" wp14:editId="271A9CF9">
            <wp:extent cx="5943600" cy="3343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36316BBE" w14:textId="77777777" w:rsidR="001A3F33" w:rsidRDefault="001A3F33" w:rsidP="00E47365">
      <w:pPr>
        <w:jc w:val="both"/>
        <w:rPr>
          <w:rFonts w:ascii="Arial" w:hAnsi="Arial" w:cs="Arial"/>
          <w:color w:val="FF0000"/>
        </w:rPr>
      </w:pPr>
    </w:p>
    <w:p w14:paraId="6682674D" w14:textId="0A0B3A81" w:rsidR="00E47365" w:rsidRDefault="00E47365" w:rsidP="00E47365">
      <w:pPr>
        <w:jc w:val="both"/>
        <w:rPr>
          <w:rFonts w:ascii="Arial" w:hAnsi="Arial" w:cs="Arial"/>
          <w:color w:val="FF0000"/>
        </w:rPr>
      </w:pPr>
    </w:p>
    <w:p w14:paraId="6BD01AA3" w14:textId="299ACCC3" w:rsidR="00343D26" w:rsidRDefault="00343D26" w:rsidP="00E47365">
      <w:pPr>
        <w:jc w:val="both"/>
        <w:rPr>
          <w:rFonts w:ascii="Arial" w:hAnsi="Arial" w:cs="Arial"/>
          <w:color w:val="FF0000"/>
        </w:rPr>
      </w:pPr>
    </w:p>
    <w:p w14:paraId="32AE1DE5" w14:textId="5CBDB7DA" w:rsidR="00343D26" w:rsidRDefault="00343D26" w:rsidP="00E47365">
      <w:pPr>
        <w:jc w:val="both"/>
        <w:rPr>
          <w:rFonts w:ascii="Arial" w:hAnsi="Arial" w:cs="Arial"/>
          <w:color w:val="FF0000"/>
        </w:rPr>
      </w:pPr>
    </w:p>
    <w:p w14:paraId="754301FB" w14:textId="26AFE795" w:rsidR="00343D26" w:rsidRDefault="00343D26" w:rsidP="00E47365">
      <w:pPr>
        <w:jc w:val="both"/>
        <w:rPr>
          <w:rFonts w:ascii="Arial" w:hAnsi="Arial" w:cs="Arial"/>
          <w:color w:val="FF0000"/>
        </w:rPr>
      </w:pPr>
    </w:p>
    <w:p w14:paraId="4553FA19" w14:textId="41AE690C" w:rsidR="00343D26" w:rsidRDefault="00343D26" w:rsidP="00E47365">
      <w:pPr>
        <w:jc w:val="both"/>
        <w:rPr>
          <w:rFonts w:ascii="Arial" w:hAnsi="Arial" w:cs="Arial"/>
          <w:color w:val="FF0000"/>
        </w:rPr>
      </w:pPr>
    </w:p>
    <w:p w14:paraId="5B00D4A3" w14:textId="49EA64E7" w:rsidR="00343D26" w:rsidRDefault="00343D26" w:rsidP="00E47365">
      <w:pPr>
        <w:jc w:val="both"/>
        <w:rPr>
          <w:rFonts w:ascii="Arial" w:hAnsi="Arial" w:cs="Arial"/>
          <w:color w:val="FF0000"/>
        </w:rPr>
      </w:pPr>
    </w:p>
    <w:p w14:paraId="402DDD24" w14:textId="3A898525" w:rsidR="00343D26" w:rsidRDefault="00343D26" w:rsidP="00E47365">
      <w:pPr>
        <w:jc w:val="both"/>
        <w:rPr>
          <w:rFonts w:ascii="Arial" w:hAnsi="Arial" w:cs="Arial"/>
          <w:color w:val="FF0000"/>
        </w:rPr>
      </w:pPr>
    </w:p>
    <w:p w14:paraId="48C5B8D4" w14:textId="6450756E" w:rsidR="00343D26" w:rsidRDefault="00343D26" w:rsidP="00E47365">
      <w:pPr>
        <w:jc w:val="both"/>
        <w:rPr>
          <w:rFonts w:ascii="Arial" w:hAnsi="Arial" w:cs="Arial"/>
          <w:color w:val="FF0000"/>
        </w:rPr>
      </w:pPr>
    </w:p>
    <w:p w14:paraId="7DB5E3AF" w14:textId="45ECB1E7" w:rsidR="00343D26" w:rsidRDefault="00343D26" w:rsidP="00E47365">
      <w:pPr>
        <w:jc w:val="both"/>
        <w:rPr>
          <w:rFonts w:ascii="Arial" w:hAnsi="Arial" w:cs="Arial"/>
          <w:color w:val="FF0000"/>
        </w:rPr>
      </w:pPr>
    </w:p>
    <w:p w14:paraId="2471B22D" w14:textId="38CD3839" w:rsidR="00343D26" w:rsidRDefault="00343D26" w:rsidP="00E47365">
      <w:pPr>
        <w:jc w:val="both"/>
        <w:rPr>
          <w:rFonts w:ascii="Arial" w:hAnsi="Arial" w:cs="Arial"/>
          <w:color w:val="FF0000"/>
        </w:rPr>
      </w:pPr>
    </w:p>
    <w:p w14:paraId="33F2AE50" w14:textId="0015F11B" w:rsidR="00343D26" w:rsidRDefault="00343D26" w:rsidP="00E47365">
      <w:pPr>
        <w:jc w:val="both"/>
        <w:rPr>
          <w:rFonts w:ascii="Arial" w:hAnsi="Arial" w:cs="Arial"/>
          <w:color w:val="FF0000"/>
        </w:rPr>
      </w:pPr>
    </w:p>
    <w:p w14:paraId="64CF5B91" w14:textId="01F8C3D0" w:rsidR="00343D26" w:rsidRDefault="00343D26" w:rsidP="00E47365">
      <w:pPr>
        <w:jc w:val="both"/>
        <w:rPr>
          <w:rFonts w:ascii="Arial" w:hAnsi="Arial" w:cs="Arial"/>
          <w:color w:val="FF0000"/>
        </w:rPr>
      </w:pPr>
    </w:p>
    <w:p w14:paraId="3F7CC686" w14:textId="30D8D2DB" w:rsidR="00343D26" w:rsidRDefault="00343D26" w:rsidP="00E47365">
      <w:pPr>
        <w:jc w:val="both"/>
        <w:rPr>
          <w:rFonts w:ascii="Arial" w:hAnsi="Arial" w:cs="Arial"/>
          <w:color w:val="FF0000"/>
        </w:rPr>
      </w:pPr>
    </w:p>
    <w:p w14:paraId="2F443AEC" w14:textId="518F26A7" w:rsidR="0098292A" w:rsidRDefault="00343D26" w:rsidP="00E47365">
      <w:pPr>
        <w:jc w:val="both"/>
        <w:rPr>
          <w:rFonts w:ascii="Arial" w:hAnsi="Arial" w:cs="Arial"/>
          <w:color w:val="000000" w:themeColor="text1"/>
        </w:rPr>
      </w:pPr>
      <w:r>
        <w:rPr>
          <w:rFonts w:ascii="Arial" w:hAnsi="Arial" w:cs="Arial"/>
          <w:color w:val="000000" w:themeColor="text1"/>
        </w:rPr>
        <w:lastRenderedPageBreak/>
        <w:t xml:space="preserve">We are assigning all users permission to write to the </w:t>
      </w:r>
      <w:proofErr w:type="spellStart"/>
      <w:r>
        <w:rPr>
          <w:rFonts w:ascii="Arial" w:hAnsi="Arial" w:cs="Arial"/>
          <w:color w:val="000000" w:themeColor="text1"/>
        </w:rPr>
        <w:t>flume_</w:t>
      </w:r>
      <w:r w:rsidR="00A7680D">
        <w:rPr>
          <w:rFonts w:ascii="Arial" w:hAnsi="Arial" w:cs="Arial"/>
          <w:color w:val="000000" w:themeColor="text1"/>
        </w:rPr>
        <w:t>Sushant</w:t>
      </w:r>
      <w:r>
        <w:rPr>
          <w:rFonts w:ascii="Arial" w:hAnsi="Arial" w:cs="Arial"/>
          <w:color w:val="000000" w:themeColor="text1"/>
        </w:rPr>
        <w:t>_</w:t>
      </w:r>
      <w:r w:rsidR="00A7680D">
        <w:rPr>
          <w:rFonts w:ascii="Arial" w:hAnsi="Arial" w:cs="Arial"/>
          <w:color w:val="000000" w:themeColor="text1"/>
        </w:rPr>
        <w:t>Dhanu</w:t>
      </w:r>
      <w:proofErr w:type="spellEnd"/>
      <w:r>
        <w:rPr>
          <w:rFonts w:ascii="Arial" w:hAnsi="Arial" w:cs="Arial"/>
          <w:color w:val="000000" w:themeColor="text1"/>
        </w:rPr>
        <w:t xml:space="preserve"> directory</w:t>
      </w:r>
      <w:r w:rsidR="000075C0">
        <w:rPr>
          <w:rFonts w:ascii="Arial" w:hAnsi="Arial" w:cs="Arial"/>
          <w:color w:val="000000" w:themeColor="text1"/>
        </w:rPr>
        <w:t xml:space="preserve"> by using </w:t>
      </w:r>
      <w:proofErr w:type="spellStart"/>
      <w:r w:rsidR="000075C0">
        <w:rPr>
          <w:rFonts w:ascii="Arial" w:hAnsi="Arial" w:cs="Arial"/>
          <w:color w:val="000000" w:themeColor="text1"/>
        </w:rPr>
        <w:t>cmd</w:t>
      </w:r>
      <w:proofErr w:type="spellEnd"/>
      <w:r w:rsidR="000075C0">
        <w:rPr>
          <w:rFonts w:ascii="Arial" w:hAnsi="Arial" w:cs="Arial"/>
          <w:color w:val="000000" w:themeColor="text1"/>
        </w:rPr>
        <w:t xml:space="preserve"> “</w:t>
      </w:r>
      <w:proofErr w:type="spellStart"/>
      <w:r w:rsidR="000075C0" w:rsidRPr="000075C0">
        <w:rPr>
          <w:rFonts w:ascii="Arial" w:hAnsi="Arial" w:cs="Arial"/>
          <w:color w:val="000000" w:themeColor="text1"/>
          <w:highlight w:val="yellow"/>
        </w:rPr>
        <w:t>sudo</w:t>
      </w:r>
      <w:proofErr w:type="spellEnd"/>
      <w:r w:rsidR="000075C0" w:rsidRPr="000075C0">
        <w:rPr>
          <w:rFonts w:ascii="Arial" w:hAnsi="Arial" w:cs="Arial"/>
          <w:color w:val="000000" w:themeColor="text1"/>
          <w:highlight w:val="yellow"/>
        </w:rPr>
        <w:t xml:space="preserve"> </w:t>
      </w:r>
      <w:proofErr w:type="spellStart"/>
      <w:r w:rsidR="000075C0" w:rsidRPr="000075C0">
        <w:rPr>
          <w:rFonts w:ascii="Arial" w:hAnsi="Arial" w:cs="Arial"/>
          <w:color w:val="000000" w:themeColor="text1"/>
          <w:highlight w:val="yellow"/>
        </w:rPr>
        <w:t>chmod</w:t>
      </w:r>
      <w:proofErr w:type="spellEnd"/>
      <w:r w:rsidR="000075C0" w:rsidRPr="000075C0">
        <w:rPr>
          <w:rFonts w:ascii="Arial" w:hAnsi="Arial" w:cs="Arial"/>
          <w:color w:val="000000" w:themeColor="text1"/>
          <w:highlight w:val="yellow"/>
        </w:rPr>
        <w:t xml:space="preserve"> </w:t>
      </w:r>
      <w:proofErr w:type="spellStart"/>
      <w:r w:rsidR="000075C0" w:rsidRPr="000075C0">
        <w:rPr>
          <w:rFonts w:ascii="Arial" w:hAnsi="Arial" w:cs="Arial"/>
          <w:color w:val="000000" w:themeColor="text1"/>
          <w:highlight w:val="yellow"/>
        </w:rPr>
        <w:t>a+w</w:t>
      </w:r>
      <w:proofErr w:type="spellEnd"/>
      <w:r w:rsidR="000075C0" w:rsidRPr="000075C0">
        <w:rPr>
          <w:rFonts w:ascii="Arial" w:hAnsi="Arial" w:cs="Arial"/>
          <w:color w:val="000000" w:themeColor="text1"/>
          <w:highlight w:val="yellow"/>
        </w:rPr>
        <w:t xml:space="preserve"> -R /</w:t>
      </w:r>
      <w:proofErr w:type="spellStart"/>
      <w:r w:rsidR="000075C0" w:rsidRPr="000075C0">
        <w:rPr>
          <w:rFonts w:ascii="Arial" w:hAnsi="Arial" w:cs="Arial"/>
          <w:color w:val="000000" w:themeColor="text1"/>
          <w:highlight w:val="yellow"/>
        </w:rPr>
        <w:t>fume_Sushant_Dhanu</w:t>
      </w:r>
      <w:proofErr w:type="spellEnd"/>
      <w:r w:rsidR="000075C0">
        <w:rPr>
          <w:rFonts w:ascii="Arial" w:hAnsi="Arial" w:cs="Arial"/>
          <w:color w:val="000000" w:themeColor="text1"/>
        </w:rPr>
        <w:t>”</w:t>
      </w:r>
    </w:p>
    <w:p w14:paraId="7BCAB5B2" w14:textId="4BDF0045" w:rsidR="000075C0" w:rsidRPr="000075C0" w:rsidRDefault="000075C0" w:rsidP="00E47365">
      <w:pPr>
        <w:jc w:val="both"/>
        <w:rPr>
          <w:rFonts w:ascii="Arial" w:hAnsi="Arial" w:cs="Arial"/>
          <w:color w:val="000000" w:themeColor="text1"/>
        </w:rPr>
      </w:pPr>
      <w:r>
        <w:rPr>
          <w:rFonts w:ascii="Arial" w:hAnsi="Arial" w:cs="Arial"/>
          <w:color w:val="000000" w:themeColor="text1"/>
        </w:rPr>
        <w:t>And then looking up the permissions using “</w:t>
      </w:r>
      <w:r w:rsidRPr="000075C0">
        <w:rPr>
          <w:rFonts w:ascii="Arial" w:hAnsi="Arial" w:cs="Arial"/>
          <w:color w:val="000000" w:themeColor="text1"/>
          <w:highlight w:val="yellow"/>
        </w:rPr>
        <w:t>ls -l /</w:t>
      </w:r>
      <w:r>
        <w:rPr>
          <w:rFonts w:ascii="Arial" w:hAnsi="Arial" w:cs="Arial"/>
          <w:color w:val="000000" w:themeColor="text1"/>
        </w:rPr>
        <w:t>”</w:t>
      </w:r>
    </w:p>
    <w:p w14:paraId="3497AF4C" w14:textId="49BB19C3" w:rsidR="00FD09AB" w:rsidRDefault="00FD09AB" w:rsidP="00E47365">
      <w:pPr>
        <w:jc w:val="both"/>
        <w:rPr>
          <w:rFonts w:ascii="Arial" w:hAnsi="Arial" w:cs="Arial"/>
          <w:color w:val="000000" w:themeColor="text1"/>
        </w:rPr>
      </w:pPr>
    </w:p>
    <w:p w14:paraId="2ACCA763" w14:textId="62A32422" w:rsidR="00857CD5" w:rsidRDefault="00D8730F" w:rsidP="00E47365">
      <w:pPr>
        <w:jc w:val="both"/>
        <w:rPr>
          <w:rFonts w:ascii="Arial" w:hAnsi="Arial" w:cs="Arial"/>
          <w:color w:val="000000" w:themeColor="text1"/>
        </w:rPr>
      </w:pPr>
      <w:r w:rsidRPr="00D8730F">
        <w:rPr>
          <w:rFonts w:ascii="Arial" w:hAnsi="Arial" w:cs="Arial"/>
          <w:noProof/>
          <w:color w:val="000000" w:themeColor="text1"/>
        </w:rPr>
        <w:drawing>
          <wp:inline distT="0" distB="0" distL="0" distR="0" wp14:anchorId="27AE194D" wp14:editId="1ABB9ACC">
            <wp:extent cx="5943600" cy="3343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60E79A0A" w14:textId="77777777" w:rsidR="0098292A" w:rsidRDefault="0098292A" w:rsidP="0036193C">
      <w:pPr>
        <w:pStyle w:val="Bradbury"/>
      </w:pPr>
    </w:p>
    <w:p w14:paraId="300D64E0" w14:textId="77777777" w:rsidR="0098292A" w:rsidRDefault="0098292A" w:rsidP="00E47365">
      <w:pPr>
        <w:jc w:val="both"/>
        <w:rPr>
          <w:rFonts w:ascii="Arial" w:hAnsi="Arial" w:cs="Arial"/>
          <w:color w:val="000000" w:themeColor="text1"/>
        </w:rPr>
      </w:pPr>
    </w:p>
    <w:p w14:paraId="0CE3A6CA" w14:textId="77777777" w:rsidR="00E47365" w:rsidRDefault="00E47365" w:rsidP="00E47365">
      <w:pPr>
        <w:jc w:val="both"/>
        <w:rPr>
          <w:rFonts w:ascii="Arial" w:hAnsi="Arial" w:cs="Arial"/>
          <w:color w:val="000000" w:themeColor="text1"/>
        </w:rPr>
      </w:pPr>
    </w:p>
    <w:p w14:paraId="14825CD1" w14:textId="77777777" w:rsidR="00E47365" w:rsidRDefault="00E47365" w:rsidP="00E47365">
      <w:pPr>
        <w:jc w:val="both"/>
        <w:rPr>
          <w:rStyle w:val="Heading1Char1"/>
        </w:rPr>
      </w:pPr>
    </w:p>
    <w:p w14:paraId="682F71B3" w14:textId="77777777" w:rsidR="00E47365" w:rsidRDefault="00E47365" w:rsidP="00E47365">
      <w:pPr>
        <w:jc w:val="both"/>
        <w:rPr>
          <w:rStyle w:val="Heading1Char1"/>
        </w:rPr>
      </w:pPr>
    </w:p>
    <w:p w14:paraId="7F29CD92" w14:textId="77777777" w:rsidR="00324166" w:rsidRDefault="00324166" w:rsidP="00E47365">
      <w:pPr>
        <w:jc w:val="both"/>
        <w:rPr>
          <w:rStyle w:val="Heading1Char1"/>
        </w:rPr>
      </w:pPr>
    </w:p>
    <w:p w14:paraId="01C04950" w14:textId="77777777" w:rsidR="00324166" w:rsidRDefault="00324166" w:rsidP="00E47365">
      <w:pPr>
        <w:jc w:val="both"/>
        <w:rPr>
          <w:rStyle w:val="Heading1Char1"/>
        </w:rPr>
      </w:pPr>
    </w:p>
    <w:p w14:paraId="48C92B7F" w14:textId="77777777" w:rsidR="00324166" w:rsidRDefault="00324166" w:rsidP="00E47365">
      <w:pPr>
        <w:jc w:val="both"/>
        <w:rPr>
          <w:rStyle w:val="Heading1Char1"/>
        </w:rPr>
      </w:pPr>
    </w:p>
    <w:p w14:paraId="68969222" w14:textId="35664075" w:rsidR="00324166" w:rsidRDefault="00324166" w:rsidP="00E47365">
      <w:pPr>
        <w:jc w:val="both"/>
        <w:rPr>
          <w:rStyle w:val="Heading1Char1"/>
        </w:rPr>
      </w:pPr>
    </w:p>
    <w:p w14:paraId="2EC38C8A" w14:textId="21EB83B3" w:rsidR="006E5031" w:rsidRDefault="006E5031" w:rsidP="00E47365">
      <w:pPr>
        <w:jc w:val="both"/>
        <w:rPr>
          <w:rStyle w:val="Heading1Char1"/>
        </w:rPr>
      </w:pPr>
    </w:p>
    <w:p w14:paraId="63283A80" w14:textId="19591D7D" w:rsidR="007D3777" w:rsidRDefault="007D3777" w:rsidP="00E47365">
      <w:pPr>
        <w:jc w:val="both"/>
        <w:rPr>
          <w:rStyle w:val="Heading1Char1"/>
        </w:rPr>
      </w:pPr>
    </w:p>
    <w:p w14:paraId="0ACD07D9" w14:textId="76B2D596" w:rsidR="007D3777" w:rsidRDefault="007D3777" w:rsidP="00E47365">
      <w:pPr>
        <w:jc w:val="both"/>
        <w:rPr>
          <w:rStyle w:val="Heading1Char1"/>
        </w:rPr>
      </w:pPr>
    </w:p>
    <w:p w14:paraId="45B8DFD1" w14:textId="606F265F" w:rsidR="007D3777" w:rsidRDefault="007D3777" w:rsidP="00E47365">
      <w:pPr>
        <w:jc w:val="both"/>
        <w:rPr>
          <w:rStyle w:val="Heading1Char1"/>
        </w:rPr>
      </w:pPr>
    </w:p>
    <w:p w14:paraId="231FF55D" w14:textId="1C14A503" w:rsidR="007D3777" w:rsidRDefault="007D3777" w:rsidP="00E47365">
      <w:pPr>
        <w:jc w:val="both"/>
        <w:rPr>
          <w:rStyle w:val="Heading1Char1"/>
        </w:rPr>
      </w:pPr>
      <w:r>
        <w:rPr>
          <w:rFonts w:ascii="Arial" w:hAnsi="Arial" w:cs="Arial"/>
          <w:color w:val="000000" w:themeColor="text1"/>
        </w:rPr>
        <w:t>We are changing directories using the “cd” command to the flume directory where we will create our flume configuration file.</w:t>
      </w:r>
    </w:p>
    <w:p w14:paraId="562D946C" w14:textId="66478850" w:rsidR="0036193C" w:rsidRDefault="0036193C" w:rsidP="00E47365">
      <w:pPr>
        <w:jc w:val="both"/>
        <w:rPr>
          <w:rStyle w:val="Heading1Char1"/>
        </w:rPr>
      </w:pPr>
    </w:p>
    <w:p w14:paraId="614554EE" w14:textId="4BB509BA" w:rsidR="00BB72FB" w:rsidRDefault="00BB72FB" w:rsidP="00E47365">
      <w:pPr>
        <w:jc w:val="both"/>
        <w:rPr>
          <w:rStyle w:val="Heading1Char1"/>
        </w:rPr>
      </w:pPr>
    </w:p>
    <w:p w14:paraId="534933C4" w14:textId="5B19EC52" w:rsidR="00784995" w:rsidRPr="00EF2062" w:rsidRDefault="00784995" w:rsidP="00E47365">
      <w:pPr>
        <w:jc w:val="both"/>
        <w:rPr>
          <w:rFonts w:ascii="Arial" w:hAnsi="Arial" w:cs="Arial"/>
          <w:color w:val="FF0000"/>
        </w:rPr>
      </w:pPr>
      <w:r w:rsidRPr="00784995">
        <w:rPr>
          <w:rFonts w:ascii="Arial" w:hAnsi="Arial" w:cs="Arial"/>
          <w:noProof/>
          <w:color w:val="FF0000"/>
        </w:rPr>
        <w:drawing>
          <wp:inline distT="0" distB="0" distL="0" distR="0" wp14:anchorId="0C8BF6DC" wp14:editId="08E7547A">
            <wp:extent cx="5943600" cy="3343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5D4A261" w14:textId="77777777" w:rsidR="00E54C59" w:rsidRDefault="00E54C59" w:rsidP="00E47365">
      <w:pPr>
        <w:jc w:val="both"/>
        <w:rPr>
          <w:rFonts w:ascii="Arial" w:hAnsi="Arial" w:cs="Arial"/>
          <w:color w:val="000000" w:themeColor="text1"/>
        </w:rPr>
      </w:pPr>
    </w:p>
    <w:p w14:paraId="1BFC755F" w14:textId="77777777" w:rsidR="00E47365" w:rsidRDefault="00E47365" w:rsidP="00E47365">
      <w:pPr>
        <w:pStyle w:val="Bradbury"/>
      </w:pPr>
    </w:p>
    <w:p w14:paraId="3F2F6D64" w14:textId="77777777" w:rsidR="007A18DC" w:rsidRDefault="007A18DC" w:rsidP="00E47365">
      <w:pPr>
        <w:pStyle w:val="Bradbury"/>
      </w:pPr>
    </w:p>
    <w:p w14:paraId="46C46CD3" w14:textId="6B957B6E" w:rsidR="0074591E" w:rsidRDefault="0074591E" w:rsidP="007E678E">
      <w:pPr>
        <w:jc w:val="both"/>
        <w:rPr>
          <w:rFonts w:ascii="Arial" w:hAnsi="Arial" w:cs="Arial"/>
          <w:color w:val="FF0000"/>
        </w:rPr>
      </w:pPr>
    </w:p>
    <w:p w14:paraId="60AD2A30" w14:textId="6E385DC2" w:rsidR="00B00495" w:rsidRDefault="00B00495" w:rsidP="007E678E">
      <w:pPr>
        <w:jc w:val="both"/>
        <w:rPr>
          <w:rFonts w:ascii="Arial" w:hAnsi="Arial" w:cs="Arial"/>
          <w:color w:val="FF0000"/>
        </w:rPr>
      </w:pPr>
    </w:p>
    <w:p w14:paraId="0371D204" w14:textId="4092A4B7" w:rsidR="00B00495" w:rsidRDefault="00B00495" w:rsidP="007E678E">
      <w:pPr>
        <w:jc w:val="both"/>
        <w:rPr>
          <w:rFonts w:ascii="Arial" w:hAnsi="Arial" w:cs="Arial"/>
          <w:color w:val="FF0000"/>
        </w:rPr>
      </w:pPr>
    </w:p>
    <w:p w14:paraId="46DCC0D8" w14:textId="77777777" w:rsidR="00436EB2" w:rsidRDefault="00436EB2" w:rsidP="008D1E1D">
      <w:pPr>
        <w:jc w:val="both"/>
        <w:rPr>
          <w:rFonts w:ascii="Arial" w:hAnsi="Arial" w:cs="Arial"/>
          <w:color w:val="FF0000"/>
        </w:rPr>
      </w:pPr>
    </w:p>
    <w:p w14:paraId="0BE077C8" w14:textId="77777777" w:rsidR="00436EB2" w:rsidRDefault="00436EB2" w:rsidP="008D1E1D">
      <w:pPr>
        <w:jc w:val="both"/>
        <w:rPr>
          <w:rFonts w:ascii="Arial" w:hAnsi="Arial" w:cs="Arial"/>
          <w:color w:val="FF0000"/>
        </w:rPr>
      </w:pPr>
    </w:p>
    <w:p w14:paraId="25AE1872" w14:textId="22EC8A68" w:rsidR="00436EB2" w:rsidRDefault="00436EB2" w:rsidP="008D1E1D">
      <w:pPr>
        <w:jc w:val="both"/>
        <w:rPr>
          <w:rFonts w:ascii="Arial" w:hAnsi="Arial" w:cs="Arial"/>
          <w:color w:val="FF0000"/>
        </w:rPr>
      </w:pPr>
    </w:p>
    <w:p w14:paraId="67868C13" w14:textId="2FB89C01" w:rsidR="00436EB2" w:rsidRDefault="00436EB2" w:rsidP="008D1E1D">
      <w:pPr>
        <w:jc w:val="both"/>
        <w:rPr>
          <w:rFonts w:ascii="Arial" w:hAnsi="Arial" w:cs="Arial"/>
          <w:color w:val="FF0000"/>
        </w:rPr>
      </w:pPr>
    </w:p>
    <w:p w14:paraId="5845A9CE" w14:textId="03901CB4" w:rsidR="00436EB2" w:rsidRDefault="00436EB2" w:rsidP="008D1E1D">
      <w:pPr>
        <w:jc w:val="both"/>
        <w:rPr>
          <w:rFonts w:ascii="Arial" w:hAnsi="Arial" w:cs="Arial"/>
          <w:color w:val="FF0000"/>
        </w:rPr>
      </w:pPr>
    </w:p>
    <w:p w14:paraId="4AA9E933" w14:textId="73643220" w:rsidR="00436EB2" w:rsidRDefault="00436EB2" w:rsidP="008D1E1D">
      <w:pPr>
        <w:jc w:val="both"/>
        <w:rPr>
          <w:rFonts w:ascii="Arial" w:hAnsi="Arial" w:cs="Arial"/>
          <w:color w:val="FF0000"/>
        </w:rPr>
      </w:pPr>
    </w:p>
    <w:p w14:paraId="65E3E557" w14:textId="0AC265B5" w:rsidR="00436EB2" w:rsidRPr="00436EB2" w:rsidRDefault="00436EB2" w:rsidP="00436EB2">
      <w:pPr>
        <w:pStyle w:val="Bradbury"/>
      </w:pPr>
      <w:r w:rsidRPr="00436EB2">
        <w:lastRenderedPageBreak/>
        <w:t xml:space="preserve">Now we open a VI Editor file with </w:t>
      </w:r>
      <w:proofErr w:type="spellStart"/>
      <w:r w:rsidRPr="00436EB2">
        <w:t>flume_conf_Sushant_Dhanu.conf</w:t>
      </w:r>
      <w:proofErr w:type="spellEnd"/>
      <w:r w:rsidRPr="00436EB2">
        <w:t xml:space="preserve"> name</w:t>
      </w:r>
    </w:p>
    <w:p w14:paraId="3FDB523F" w14:textId="7B5C011A" w:rsidR="00436EB2" w:rsidRPr="00436EB2" w:rsidRDefault="00436EB2" w:rsidP="00436EB2">
      <w:pPr>
        <w:pStyle w:val="Bradbury"/>
      </w:pPr>
      <w:r w:rsidRPr="00436EB2">
        <w:t xml:space="preserve">Go with insert mode </w:t>
      </w:r>
      <w:proofErr w:type="gramStart"/>
      <w:r w:rsidRPr="00436EB2">
        <w:t xml:space="preserve">“ </w:t>
      </w:r>
      <w:proofErr w:type="spellStart"/>
      <w:r w:rsidRPr="00436EB2">
        <w:t>i</w:t>
      </w:r>
      <w:proofErr w:type="spellEnd"/>
      <w:proofErr w:type="gramEnd"/>
      <w:r w:rsidRPr="00436EB2">
        <w:t xml:space="preserve">  ”</w:t>
      </w:r>
    </w:p>
    <w:p w14:paraId="13A336F6" w14:textId="333436D2" w:rsidR="00436EB2" w:rsidRPr="00436EB2" w:rsidRDefault="00436EB2" w:rsidP="00436EB2">
      <w:pPr>
        <w:pStyle w:val="Bradbury"/>
      </w:pPr>
      <w:r>
        <w:t xml:space="preserve">Refer </w:t>
      </w:r>
      <w:proofErr w:type="spellStart"/>
      <w:r>
        <w:t>sceenshot</w:t>
      </w:r>
      <w:proofErr w:type="spellEnd"/>
      <w:r>
        <w:t xml:space="preserve"> below</w:t>
      </w:r>
    </w:p>
    <w:p w14:paraId="0E2CC824" w14:textId="7974AA46" w:rsidR="00436EB2" w:rsidRPr="00436EB2" w:rsidRDefault="00436EB2" w:rsidP="00436EB2">
      <w:pPr>
        <w:pStyle w:val="Bradbury"/>
      </w:pPr>
      <w:r w:rsidRPr="00436EB2">
        <w:t xml:space="preserve">Configure the file using below mentioned code </w:t>
      </w:r>
    </w:p>
    <w:p w14:paraId="0BB53C30" w14:textId="42D2C18C" w:rsidR="00436EB2" w:rsidRDefault="00436EB2" w:rsidP="008D1E1D">
      <w:pPr>
        <w:jc w:val="both"/>
        <w:rPr>
          <w:rFonts w:ascii="Arial" w:hAnsi="Arial" w:cs="Arial"/>
          <w:color w:val="FF0000"/>
        </w:rPr>
      </w:pPr>
    </w:p>
    <w:p w14:paraId="0B840A55" w14:textId="77777777" w:rsidR="00436EB2" w:rsidRDefault="00436EB2" w:rsidP="00436EB2">
      <w:pPr>
        <w:pStyle w:val="Bradbury"/>
      </w:pPr>
      <w:r>
        <w:t xml:space="preserve">Explanation: </w:t>
      </w:r>
    </w:p>
    <w:p w14:paraId="638D0D2F" w14:textId="77777777" w:rsidR="00436EB2" w:rsidRDefault="00436EB2" w:rsidP="00436EB2">
      <w:pPr>
        <w:pStyle w:val="Bradbury"/>
      </w:pPr>
      <w:r>
        <w:t>Lines 1-3: We are aliasing the source, sink and channel for our flume agent.</w:t>
      </w:r>
    </w:p>
    <w:p w14:paraId="353FA7A8" w14:textId="77777777" w:rsidR="00436EB2" w:rsidRDefault="00436EB2" w:rsidP="00436EB2">
      <w:pPr>
        <w:pStyle w:val="Bradbury"/>
      </w:pPr>
      <w:r>
        <w:t>Lines 5-7: We are configuring the properties for the channel</w:t>
      </w:r>
    </w:p>
    <w:p w14:paraId="660F9ADE" w14:textId="77777777" w:rsidR="00436EB2" w:rsidRDefault="00436EB2" w:rsidP="00436EB2">
      <w:pPr>
        <w:pStyle w:val="Bradbury"/>
      </w:pPr>
      <w:r>
        <w:tab/>
        <w:t>Line 5: Defining the type of channel (memory)</w:t>
      </w:r>
    </w:p>
    <w:p w14:paraId="7FB51162" w14:textId="77777777" w:rsidR="00436EB2" w:rsidRDefault="00436EB2" w:rsidP="00436EB2">
      <w:pPr>
        <w:pStyle w:val="Bradbury"/>
      </w:pPr>
      <w:r>
        <w:tab/>
        <w:t xml:space="preserve">Line 6: Defining the capacity of the channel (10,000). This means that our </w:t>
      </w:r>
      <w:r>
        <w:tab/>
        <w:t>channel can store 10,000 events</w:t>
      </w:r>
    </w:p>
    <w:p w14:paraId="6068DB87" w14:textId="77777777" w:rsidR="00436EB2" w:rsidRDefault="00436EB2" w:rsidP="00436EB2">
      <w:pPr>
        <w:pStyle w:val="Bradbury"/>
      </w:pPr>
      <w:r>
        <w:tab/>
        <w:t>Line 7: Defining the transaction capacity of the channel (10,000)</w:t>
      </w:r>
    </w:p>
    <w:p w14:paraId="31BABEDB" w14:textId="77777777" w:rsidR="00436EB2" w:rsidRDefault="00436EB2" w:rsidP="00436EB2">
      <w:pPr>
        <w:pStyle w:val="Bradbury"/>
      </w:pPr>
      <w:r>
        <w:t>Lines 9-11: We are configuring the properties for the source</w:t>
      </w:r>
    </w:p>
    <w:p w14:paraId="6438B837" w14:textId="77777777" w:rsidR="00436EB2" w:rsidRDefault="00436EB2" w:rsidP="00436EB2">
      <w:pPr>
        <w:pStyle w:val="Bradbury"/>
      </w:pPr>
      <w:r>
        <w:tab/>
        <w:t>Line 9: Defining the type of source (</w:t>
      </w:r>
      <w:proofErr w:type="spellStart"/>
      <w:r>
        <w:t>spooldir</w:t>
      </w:r>
      <w:proofErr w:type="spellEnd"/>
      <w:r>
        <w:t>)</w:t>
      </w:r>
    </w:p>
    <w:p w14:paraId="6EFFFBF5" w14:textId="77777777" w:rsidR="00436EB2" w:rsidRDefault="00436EB2" w:rsidP="00436EB2">
      <w:pPr>
        <w:pStyle w:val="Bradbury"/>
      </w:pPr>
      <w:r>
        <w:tab/>
        <w:t>Line 10: Defining the location of the source</w:t>
      </w:r>
    </w:p>
    <w:p w14:paraId="6D71C802" w14:textId="77777777" w:rsidR="00436EB2" w:rsidRDefault="00436EB2" w:rsidP="00436EB2">
      <w:pPr>
        <w:pStyle w:val="Bradbury"/>
      </w:pPr>
      <w:r>
        <w:tab/>
        <w:t>Line 11: Attaching the channel to this source</w:t>
      </w:r>
    </w:p>
    <w:p w14:paraId="4112E50B" w14:textId="77777777" w:rsidR="00436EB2" w:rsidRDefault="00436EB2" w:rsidP="00436EB2">
      <w:pPr>
        <w:pStyle w:val="Bradbury"/>
      </w:pPr>
      <w:r>
        <w:t>Lines 13-19: We are configuring the properties for the sink</w:t>
      </w:r>
    </w:p>
    <w:p w14:paraId="0CE9BBA1" w14:textId="77777777" w:rsidR="00436EB2" w:rsidRDefault="00436EB2" w:rsidP="00436EB2">
      <w:pPr>
        <w:pStyle w:val="Bradbury"/>
      </w:pPr>
      <w:r>
        <w:tab/>
        <w:t>Line 13: Defining the type of sink (HDFS)</w:t>
      </w:r>
    </w:p>
    <w:p w14:paraId="7DCFC0CA" w14:textId="77777777" w:rsidR="00436EB2" w:rsidRDefault="00436EB2" w:rsidP="00436EB2">
      <w:pPr>
        <w:pStyle w:val="Bradbury"/>
      </w:pPr>
      <w:r>
        <w:tab/>
        <w:t>Line 14: Defining the location of the sink</w:t>
      </w:r>
    </w:p>
    <w:p w14:paraId="2623F328" w14:textId="77777777" w:rsidR="00436EB2" w:rsidRDefault="00436EB2" w:rsidP="00436EB2">
      <w:pPr>
        <w:pStyle w:val="Bradbury"/>
      </w:pPr>
      <w:r>
        <w:tab/>
        <w:t>Line 15: Disabling time-based file rolling</w:t>
      </w:r>
    </w:p>
    <w:p w14:paraId="4C33FD0D" w14:textId="77777777" w:rsidR="00436EB2" w:rsidRDefault="00436EB2" w:rsidP="00436EB2">
      <w:pPr>
        <w:pStyle w:val="Bradbury"/>
      </w:pPr>
      <w:r>
        <w:tab/>
        <w:t>Line 16: Disabling event-based file rolling</w:t>
      </w:r>
    </w:p>
    <w:p w14:paraId="017FCC6B" w14:textId="77777777" w:rsidR="00436EB2" w:rsidRDefault="00436EB2" w:rsidP="00436EB2">
      <w:pPr>
        <w:pStyle w:val="Bradbury"/>
      </w:pPr>
      <w:r>
        <w:tab/>
        <w:t>Line 17: Enables size-based file rolling</w:t>
      </w:r>
    </w:p>
    <w:p w14:paraId="1ED1DF8B" w14:textId="77777777" w:rsidR="00436EB2" w:rsidRDefault="00436EB2" w:rsidP="00436EB2">
      <w:pPr>
        <w:pStyle w:val="Bradbury"/>
      </w:pPr>
      <w:r>
        <w:tab/>
        <w:t>Line 18: Outputs raw text files instead of sequence file format files</w:t>
      </w:r>
    </w:p>
    <w:p w14:paraId="74799396" w14:textId="77777777" w:rsidR="00436EB2" w:rsidRDefault="00436EB2" w:rsidP="00436EB2">
      <w:pPr>
        <w:pStyle w:val="Bradbury"/>
      </w:pPr>
      <w:r>
        <w:tab/>
        <w:t>Line 19: Attaching the channel to the sink</w:t>
      </w:r>
    </w:p>
    <w:p w14:paraId="2A57F5F9" w14:textId="77777777" w:rsidR="00436EB2" w:rsidRDefault="00436EB2" w:rsidP="008D1E1D">
      <w:pPr>
        <w:jc w:val="both"/>
        <w:rPr>
          <w:rFonts w:ascii="Arial" w:hAnsi="Arial" w:cs="Arial"/>
          <w:color w:val="FF0000"/>
        </w:rPr>
      </w:pPr>
    </w:p>
    <w:p w14:paraId="66762A5A" w14:textId="3D5FF7B1" w:rsidR="005C0771" w:rsidRDefault="00D63EF4" w:rsidP="008D1E1D">
      <w:pPr>
        <w:jc w:val="both"/>
        <w:rPr>
          <w:rFonts w:ascii="Arial" w:hAnsi="Arial" w:cs="Arial"/>
          <w:color w:val="FF0000"/>
        </w:rPr>
      </w:pPr>
      <w:r w:rsidRPr="00D63EF4">
        <w:rPr>
          <w:rFonts w:ascii="Arial" w:hAnsi="Arial" w:cs="Arial"/>
          <w:noProof/>
          <w:color w:val="FF0000"/>
        </w:rPr>
        <w:lastRenderedPageBreak/>
        <w:drawing>
          <wp:inline distT="0" distB="0" distL="0" distR="0" wp14:anchorId="73DBDED5" wp14:editId="70E7F21C">
            <wp:extent cx="5943600" cy="3343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0BF7C390" w14:textId="5CF205F2" w:rsidR="00B00495" w:rsidRPr="008D1E1D" w:rsidRDefault="00B00495" w:rsidP="008D1E1D">
      <w:pPr>
        <w:jc w:val="both"/>
        <w:rPr>
          <w:rFonts w:ascii="Arial" w:hAnsi="Arial" w:cs="Arial"/>
          <w:color w:val="FF0000"/>
        </w:rPr>
      </w:pPr>
    </w:p>
    <w:p w14:paraId="273F36F7" w14:textId="77777777" w:rsidR="00DA03AA" w:rsidRDefault="00DA03AA" w:rsidP="00E47365">
      <w:pPr>
        <w:pStyle w:val="Bradbury"/>
      </w:pPr>
    </w:p>
    <w:p w14:paraId="26B3170D" w14:textId="77777777" w:rsidR="00DA03AA" w:rsidRDefault="00DA03AA" w:rsidP="00E47365">
      <w:pPr>
        <w:pStyle w:val="Bradbury"/>
      </w:pPr>
    </w:p>
    <w:p w14:paraId="63BC03FE" w14:textId="77777777" w:rsidR="00DA03AA" w:rsidRDefault="00DA03AA" w:rsidP="00E47365">
      <w:pPr>
        <w:pStyle w:val="Bradbury"/>
      </w:pPr>
    </w:p>
    <w:p w14:paraId="699C739B" w14:textId="77777777" w:rsidR="00DA03AA" w:rsidRDefault="00DA03AA" w:rsidP="00E47365">
      <w:pPr>
        <w:pStyle w:val="Bradbury"/>
      </w:pPr>
    </w:p>
    <w:p w14:paraId="0C9DEA13" w14:textId="77777777" w:rsidR="00DA03AA" w:rsidRDefault="00DA03AA" w:rsidP="00E47365">
      <w:pPr>
        <w:pStyle w:val="Bradbury"/>
      </w:pPr>
    </w:p>
    <w:p w14:paraId="52509085" w14:textId="77777777" w:rsidR="00DA03AA" w:rsidRDefault="00DA03AA" w:rsidP="00E47365">
      <w:pPr>
        <w:pStyle w:val="Bradbury"/>
      </w:pPr>
    </w:p>
    <w:p w14:paraId="6310BC1A" w14:textId="77777777" w:rsidR="00DA03AA" w:rsidRDefault="00DA03AA" w:rsidP="00E47365">
      <w:pPr>
        <w:pStyle w:val="Bradbury"/>
      </w:pPr>
    </w:p>
    <w:p w14:paraId="5587A965" w14:textId="77777777" w:rsidR="00DA03AA" w:rsidRDefault="00DA03AA" w:rsidP="00E47365">
      <w:pPr>
        <w:pStyle w:val="Bradbury"/>
      </w:pPr>
    </w:p>
    <w:p w14:paraId="03442157" w14:textId="77777777" w:rsidR="00DA03AA" w:rsidRDefault="00DA03AA" w:rsidP="00E47365">
      <w:pPr>
        <w:pStyle w:val="Bradbury"/>
      </w:pPr>
    </w:p>
    <w:p w14:paraId="3FD71A60" w14:textId="77777777" w:rsidR="00DA03AA" w:rsidRDefault="00DA03AA" w:rsidP="00E47365">
      <w:pPr>
        <w:pStyle w:val="Bradbury"/>
      </w:pPr>
    </w:p>
    <w:p w14:paraId="6514D698" w14:textId="6723E509" w:rsidR="00316723" w:rsidRDefault="00316723" w:rsidP="00325556">
      <w:pPr>
        <w:jc w:val="both"/>
        <w:rPr>
          <w:rFonts w:ascii="Arial" w:hAnsi="Arial" w:cs="Arial"/>
          <w:color w:val="000000" w:themeColor="text1"/>
        </w:rPr>
      </w:pPr>
    </w:p>
    <w:p w14:paraId="19045A49" w14:textId="0503EAA8" w:rsidR="00436EB2" w:rsidRDefault="00436EB2" w:rsidP="00325556">
      <w:pPr>
        <w:jc w:val="both"/>
        <w:rPr>
          <w:rFonts w:ascii="Arial" w:hAnsi="Arial" w:cs="Arial"/>
          <w:color w:val="FF0000"/>
        </w:rPr>
      </w:pPr>
    </w:p>
    <w:p w14:paraId="024DD998" w14:textId="7FA15649" w:rsidR="00436EB2" w:rsidRDefault="00436EB2" w:rsidP="00325556">
      <w:pPr>
        <w:jc w:val="both"/>
        <w:rPr>
          <w:rFonts w:ascii="Arial" w:hAnsi="Arial" w:cs="Arial"/>
          <w:color w:val="FF0000"/>
        </w:rPr>
      </w:pPr>
    </w:p>
    <w:p w14:paraId="6B7825F5" w14:textId="7B550716" w:rsidR="00436EB2" w:rsidRDefault="00436EB2" w:rsidP="00325556">
      <w:pPr>
        <w:jc w:val="both"/>
        <w:rPr>
          <w:rFonts w:ascii="Arial" w:hAnsi="Arial" w:cs="Arial"/>
          <w:color w:val="FF0000"/>
        </w:rPr>
      </w:pPr>
    </w:p>
    <w:p w14:paraId="07FDC42B" w14:textId="2D5B4BC3" w:rsidR="00436EB2" w:rsidRDefault="00436EB2" w:rsidP="00325556">
      <w:pPr>
        <w:jc w:val="both"/>
        <w:rPr>
          <w:rFonts w:ascii="Arial" w:hAnsi="Arial" w:cs="Arial"/>
          <w:color w:val="FF0000"/>
        </w:rPr>
      </w:pPr>
    </w:p>
    <w:p w14:paraId="22763CC7" w14:textId="2D0655F7" w:rsidR="00436EB2" w:rsidRDefault="00436EB2" w:rsidP="00325556">
      <w:pPr>
        <w:jc w:val="both"/>
        <w:rPr>
          <w:rFonts w:ascii="Arial" w:hAnsi="Arial" w:cs="Arial"/>
          <w:color w:val="FF0000"/>
        </w:rPr>
      </w:pPr>
    </w:p>
    <w:p w14:paraId="671CBCFE" w14:textId="76E78CFF" w:rsidR="00436EB2" w:rsidRDefault="00436EB2" w:rsidP="00325556">
      <w:pPr>
        <w:jc w:val="both"/>
        <w:rPr>
          <w:rFonts w:ascii="Arial" w:hAnsi="Arial" w:cs="Arial"/>
          <w:color w:val="FF0000"/>
        </w:rPr>
      </w:pPr>
      <w:r>
        <w:rPr>
          <w:rFonts w:ascii="Arial" w:hAnsi="Arial" w:cs="Arial"/>
          <w:color w:val="FF0000"/>
        </w:rPr>
        <w:lastRenderedPageBreak/>
        <w:t>Now execute the following command</w:t>
      </w:r>
    </w:p>
    <w:p w14:paraId="5158F8D3" w14:textId="77777777" w:rsidR="00436EB2" w:rsidRPr="00436EB2" w:rsidRDefault="00436EB2" w:rsidP="00436EB2">
      <w:pPr>
        <w:rPr>
          <w:rFonts w:ascii="Arial" w:hAnsi="Arial" w:cs="Arial"/>
        </w:rPr>
      </w:pPr>
    </w:p>
    <w:p w14:paraId="2D965A94" w14:textId="06FD49B7" w:rsidR="00436EB2" w:rsidRPr="001D3EBF" w:rsidRDefault="00436EB2" w:rsidP="00325556">
      <w:pPr>
        <w:jc w:val="both"/>
        <w:rPr>
          <w:rFonts w:ascii="Arial" w:hAnsi="Arial" w:cs="Arial"/>
          <w:color w:val="FF0000"/>
          <w:highlight w:val="yellow"/>
        </w:rPr>
      </w:pPr>
      <w:r w:rsidRPr="001D3EBF">
        <w:rPr>
          <w:rFonts w:ascii="Arial" w:hAnsi="Arial" w:cs="Arial"/>
          <w:color w:val="FF0000"/>
          <w:highlight w:val="yellow"/>
        </w:rPr>
        <w:t>Flume-ng agent –conf /</w:t>
      </w:r>
      <w:proofErr w:type="spellStart"/>
      <w:r w:rsidRPr="001D3EBF">
        <w:rPr>
          <w:rFonts w:ascii="Arial" w:hAnsi="Arial" w:cs="Arial"/>
          <w:color w:val="FF0000"/>
          <w:highlight w:val="yellow"/>
        </w:rPr>
        <w:t>etc</w:t>
      </w:r>
      <w:proofErr w:type="spellEnd"/>
      <w:r w:rsidR="001D3EBF" w:rsidRPr="001D3EBF">
        <w:rPr>
          <w:rFonts w:ascii="Arial" w:hAnsi="Arial" w:cs="Arial"/>
          <w:color w:val="FF0000"/>
          <w:highlight w:val="yellow"/>
        </w:rPr>
        <w:t>/flume-ng/conf</w:t>
      </w:r>
      <w:r w:rsidR="001D3EBF" w:rsidRPr="001D3EBF">
        <w:rPr>
          <w:rFonts w:ascii="Arial" w:hAnsi="Arial" w:cs="Arial"/>
          <w:color w:val="FF0000"/>
          <w:highlight w:val="yellow"/>
        </w:rPr>
        <w:tab/>
      </w:r>
      <w:r w:rsidR="001D3EBF" w:rsidRPr="001D3EBF">
        <w:rPr>
          <w:rFonts w:ascii="Arial" w:hAnsi="Arial" w:cs="Arial"/>
          <w:color w:val="FF0000"/>
          <w:highlight w:val="yellow"/>
        </w:rPr>
        <w:tab/>
      </w:r>
      <w:r w:rsidR="001D3EBF" w:rsidRPr="001D3EBF">
        <w:rPr>
          <w:rFonts w:ascii="Arial" w:hAnsi="Arial" w:cs="Arial"/>
          <w:color w:val="FF0000"/>
          <w:highlight w:val="yellow"/>
        </w:rPr>
        <w:tab/>
      </w:r>
      <w:r w:rsidR="001D3EBF" w:rsidRPr="001D3EBF">
        <w:rPr>
          <w:rFonts w:ascii="Arial" w:hAnsi="Arial" w:cs="Arial"/>
          <w:color w:val="FF0000"/>
          <w:highlight w:val="yellow"/>
        </w:rPr>
        <w:tab/>
      </w:r>
      <w:r w:rsidR="001D3EBF" w:rsidRPr="001D3EBF">
        <w:rPr>
          <w:rFonts w:ascii="Arial" w:hAnsi="Arial" w:cs="Arial"/>
          <w:color w:val="FF0000"/>
          <w:highlight w:val="yellow"/>
        </w:rPr>
        <w:tab/>
      </w:r>
      <w:r w:rsidR="001D3EBF" w:rsidRPr="001D3EBF">
        <w:rPr>
          <w:rFonts w:ascii="Arial" w:hAnsi="Arial" w:cs="Arial"/>
          <w:color w:val="FF0000"/>
          <w:highlight w:val="yellow"/>
        </w:rPr>
        <w:tab/>
        <w:t>\</w:t>
      </w:r>
    </w:p>
    <w:p w14:paraId="132F6B52" w14:textId="36B18409" w:rsidR="001D3EBF" w:rsidRPr="001D3EBF" w:rsidRDefault="001D3EBF" w:rsidP="00325556">
      <w:pPr>
        <w:jc w:val="both"/>
        <w:rPr>
          <w:rFonts w:ascii="Arial" w:hAnsi="Arial" w:cs="Arial"/>
          <w:color w:val="FF0000"/>
          <w:highlight w:val="yellow"/>
        </w:rPr>
      </w:pPr>
      <w:r w:rsidRPr="001D3EBF">
        <w:rPr>
          <w:rFonts w:ascii="Arial" w:hAnsi="Arial" w:cs="Arial"/>
          <w:color w:val="FF0000"/>
          <w:highlight w:val="yellow"/>
        </w:rPr>
        <w:t>--conf-file /home/training/</w:t>
      </w:r>
      <w:proofErr w:type="spellStart"/>
      <w:r w:rsidRPr="001D3EBF">
        <w:rPr>
          <w:rFonts w:ascii="Arial" w:hAnsi="Arial" w:cs="Arial"/>
          <w:color w:val="FF0000"/>
          <w:highlight w:val="yellow"/>
        </w:rPr>
        <w:t>training_materials</w:t>
      </w:r>
      <w:proofErr w:type="spellEnd"/>
      <w:r w:rsidRPr="001D3EBF">
        <w:rPr>
          <w:rFonts w:ascii="Arial" w:hAnsi="Arial" w:cs="Arial"/>
          <w:color w:val="FF0000"/>
          <w:highlight w:val="yellow"/>
        </w:rPr>
        <w:t>/dev1/</w:t>
      </w:r>
      <w:proofErr w:type="spellStart"/>
      <w:r w:rsidRPr="001D3EBF">
        <w:rPr>
          <w:rFonts w:ascii="Arial" w:hAnsi="Arial" w:cs="Arial"/>
          <w:color w:val="FF0000"/>
          <w:highlight w:val="yellow"/>
        </w:rPr>
        <w:t>execises</w:t>
      </w:r>
      <w:proofErr w:type="spellEnd"/>
      <w:r w:rsidRPr="001D3EBF">
        <w:rPr>
          <w:rFonts w:ascii="Arial" w:hAnsi="Arial" w:cs="Arial"/>
          <w:color w:val="FF0000"/>
          <w:highlight w:val="yellow"/>
        </w:rPr>
        <w:t>/flume</w:t>
      </w:r>
      <w:r w:rsidRPr="001D3EBF">
        <w:rPr>
          <w:rFonts w:ascii="Arial" w:hAnsi="Arial" w:cs="Arial"/>
          <w:color w:val="FF0000"/>
          <w:highlight w:val="yellow"/>
        </w:rPr>
        <w:tab/>
      </w:r>
      <w:r w:rsidRPr="001D3EBF">
        <w:rPr>
          <w:rFonts w:ascii="Arial" w:hAnsi="Arial" w:cs="Arial"/>
          <w:color w:val="FF0000"/>
          <w:highlight w:val="yellow"/>
        </w:rPr>
        <w:tab/>
        <w:t>\</w:t>
      </w:r>
    </w:p>
    <w:p w14:paraId="53232349" w14:textId="119954B0" w:rsidR="001D3EBF" w:rsidRPr="001D3EBF" w:rsidRDefault="001D3EBF" w:rsidP="00325556">
      <w:pPr>
        <w:jc w:val="both"/>
        <w:rPr>
          <w:rFonts w:ascii="Arial" w:hAnsi="Arial" w:cs="Arial"/>
          <w:color w:val="FF0000"/>
          <w:highlight w:val="yellow"/>
        </w:rPr>
      </w:pPr>
      <w:r w:rsidRPr="001D3EBF">
        <w:rPr>
          <w:rFonts w:ascii="Arial" w:hAnsi="Arial" w:cs="Arial"/>
          <w:color w:val="FF0000"/>
          <w:highlight w:val="yellow"/>
        </w:rPr>
        <w:t>/</w:t>
      </w:r>
      <w:proofErr w:type="spellStart"/>
      <w:r w:rsidRPr="001D3EBF">
        <w:rPr>
          <w:rFonts w:ascii="Arial" w:hAnsi="Arial" w:cs="Arial"/>
          <w:color w:val="FF0000"/>
          <w:highlight w:val="yellow"/>
        </w:rPr>
        <w:t>flume_conf_Sushant_Dhanu.conf</w:t>
      </w:r>
      <w:proofErr w:type="spellEnd"/>
      <w:r w:rsidRPr="001D3EBF">
        <w:rPr>
          <w:rFonts w:ascii="Arial" w:hAnsi="Arial" w:cs="Arial"/>
          <w:color w:val="FF0000"/>
          <w:highlight w:val="yellow"/>
        </w:rPr>
        <w:tab/>
      </w:r>
      <w:r w:rsidRPr="001D3EBF">
        <w:rPr>
          <w:rFonts w:ascii="Arial" w:hAnsi="Arial" w:cs="Arial"/>
          <w:color w:val="FF0000"/>
          <w:highlight w:val="yellow"/>
        </w:rPr>
        <w:tab/>
      </w:r>
      <w:r w:rsidRPr="001D3EBF">
        <w:rPr>
          <w:rFonts w:ascii="Arial" w:hAnsi="Arial" w:cs="Arial"/>
          <w:color w:val="FF0000"/>
          <w:highlight w:val="yellow"/>
        </w:rPr>
        <w:tab/>
      </w:r>
      <w:r w:rsidRPr="001D3EBF">
        <w:rPr>
          <w:rFonts w:ascii="Arial" w:hAnsi="Arial" w:cs="Arial"/>
          <w:color w:val="FF0000"/>
          <w:highlight w:val="yellow"/>
        </w:rPr>
        <w:tab/>
      </w:r>
      <w:r w:rsidRPr="001D3EBF">
        <w:rPr>
          <w:rFonts w:ascii="Arial" w:hAnsi="Arial" w:cs="Arial"/>
          <w:color w:val="FF0000"/>
          <w:highlight w:val="yellow"/>
        </w:rPr>
        <w:tab/>
      </w:r>
      <w:r w:rsidRPr="001D3EBF">
        <w:rPr>
          <w:rFonts w:ascii="Arial" w:hAnsi="Arial" w:cs="Arial"/>
          <w:color w:val="FF0000"/>
          <w:highlight w:val="yellow"/>
        </w:rPr>
        <w:tab/>
        <w:t>\</w:t>
      </w:r>
    </w:p>
    <w:p w14:paraId="4252A01B" w14:textId="3E269553" w:rsidR="001D3EBF" w:rsidRPr="001D3EBF" w:rsidRDefault="001D3EBF" w:rsidP="00325556">
      <w:pPr>
        <w:jc w:val="both"/>
        <w:rPr>
          <w:rFonts w:ascii="Arial" w:hAnsi="Arial" w:cs="Arial"/>
          <w:color w:val="FF0000"/>
          <w:highlight w:val="yellow"/>
        </w:rPr>
      </w:pPr>
      <w:r w:rsidRPr="001D3EBF">
        <w:rPr>
          <w:rFonts w:ascii="Arial" w:hAnsi="Arial" w:cs="Arial"/>
          <w:color w:val="FF0000"/>
          <w:highlight w:val="yellow"/>
        </w:rPr>
        <w:t>--name agent1</w:t>
      </w:r>
      <w:r w:rsidRPr="001D3EBF">
        <w:rPr>
          <w:rFonts w:ascii="Arial" w:hAnsi="Arial" w:cs="Arial"/>
          <w:color w:val="FF0000"/>
          <w:highlight w:val="yellow"/>
        </w:rPr>
        <w:tab/>
      </w:r>
      <w:r w:rsidRPr="001D3EBF">
        <w:rPr>
          <w:rFonts w:ascii="Arial" w:hAnsi="Arial" w:cs="Arial"/>
          <w:color w:val="FF0000"/>
          <w:highlight w:val="yellow"/>
        </w:rPr>
        <w:tab/>
      </w:r>
      <w:r w:rsidRPr="001D3EBF">
        <w:rPr>
          <w:rFonts w:ascii="Arial" w:hAnsi="Arial" w:cs="Arial"/>
          <w:color w:val="FF0000"/>
          <w:highlight w:val="yellow"/>
        </w:rPr>
        <w:tab/>
      </w:r>
      <w:r w:rsidRPr="001D3EBF">
        <w:rPr>
          <w:rFonts w:ascii="Arial" w:hAnsi="Arial" w:cs="Arial"/>
          <w:color w:val="FF0000"/>
          <w:highlight w:val="yellow"/>
        </w:rPr>
        <w:tab/>
      </w:r>
      <w:r w:rsidRPr="001D3EBF">
        <w:rPr>
          <w:rFonts w:ascii="Arial" w:hAnsi="Arial" w:cs="Arial"/>
          <w:color w:val="FF0000"/>
          <w:highlight w:val="yellow"/>
        </w:rPr>
        <w:tab/>
      </w:r>
      <w:r w:rsidRPr="001D3EBF">
        <w:rPr>
          <w:rFonts w:ascii="Arial" w:hAnsi="Arial" w:cs="Arial"/>
          <w:color w:val="FF0000"/>
          <w:highlight w:val="yellow"/>
        </w:rPr>
        <w:tab/>
      </w:r>
      <w:r w:rsidRPr="001D3EBF">
        <w:rPr>
          <w:rFonts w:ascii="Arial" w:hAnsi="Arial" w:cs="Arial"/>
          <w:color w:val="FF0000"/>
          <w:highlight w:val="yellow"/>
        </w:rPr>
        <w:tab/>
      </w:r>
      <w:r w:rsidRPr="001D3EBF">
        <w:rPr>
          <w:rFonts w:ascii="Arial" w:hAnsi="Arial" w:cs="Arial"/>
          <w:color w:val="FF0000"/>
          <w:highlight w:val="yellow"/>
        </w:rPr>
        <w:tab/>
      </w:r>
      <w:r w:rsidRPr="001D3EBF">
        <w:rPr>
          <w:rFonts w:ascii="Arial" w:hAnsi="Arial" w:cs="Arial"/>
          <w:color w:val="FF0000"/>
          <w:highlight w:val="yellow"/>
        </w:rPr>
        <w:tab/>
        <w:t>\</w:t>
      </w:r>
    </w:p>
    <w:p w14:paraId="693B6419" w14:textId="3AFD1682" w:rsidR="001D3EBF" w:rsidRDefault="001D3EBF" w:rsidP="00325556">
      <w:pPr>
        <w:jc w:val="both"/>
        <w:rPr>
          <w:rFonts w:ascii="Arial" w:hAnsi="Arial" w:cs="Arial"/>
          <w:color w:val="FF0000"/>
        </w:rPr>
      </w:pPr>
      <w:r w:rsidRPr="001D3EBF">
        <w:rPr>
          <w:rFonts w:ascii="Arial" w:hAnsi="Arial" w:cs="Arial"/>
          <w:color w:val="FF0000"/>
          <w:highlight w:val="yellow"/>
        </w:rPr>
        <w:t>-</w:t>
      </w:r>
      <w:proofErr w:type="spellStart"/>
      <w:proofErr w:type="gramStart"/>
      <w:r w:rsidRPr="001D3EBF">
        <w:rPr>
          <w:rFonts w:ascii="Arial" w:hAnsi="Arial" w:cs="Arial"/>
          <w:color w:val="FF0000"/>
          <w:highlight w:val="yellow"/>
        </w:rPr>
        <w:t>Dflume.root.logger</w:t>
      </w:r>
      <w:proofErr w:type="spellEnd"/>
      <w:proofErr w:type="gramEnd"/>
      <w:r w:rsidRPr="001D3EBF">
        <w:rPr>
          <w:rFonts w:ascii="Arial" w:hAnsi="Arial" w:cs="Arial"/>
          <w:color w:val="FF0000"/>
          <w:highlight w:val="yellow"/>
        </w:rPr>
        <w:t>=</w:t>
      </w:r>
      <w:proofErr w:type="spellStart"/>
      <w:r w:rsidRPr="001D3EBF">
        <w:rPr>
          <w:rFonts w:ascii="Arial" w:hAnsi="Arial" w:cs="Arial"/>
          <w:color w:val="FF0000"/>
          <w:highlight w:val="yellow"/>
        </w:rPr>
        <w:t>INFO,console</w:t>
      </w:r>
      <w:proofErr w:type="spellEnd"/>
    </w:p>
    <w:p w14:paraId="04F8B55D" w14:textId="77777777" w:rsidR="00436EB2" w:rsidRPr="001F7B6E" w:rsidRDefault="00436EB2" w:rsidP="00436EB2">
      <w:pPr>
        <w:jc w:val="both"/>
        <w:rPr>
          <w:rFonts w:ascii="Arial" w:hAnsi="Arial" w:cs="Arial"/>
          <w:color w:val="000000" w:themeColor="text1"/>
        </w:rPr>
      </w:pPr>
      <w:r w:rsidRPr="001F7B6E">
        <w:rPr>
          <w:rFonts w:ascii="Arial" w:hAnsi="Arial" w:cs="Arial"/>
          <w:color w:val="000000" w:themeColor="text1"/>
        </w:rPr>
        <w:t>Explanation:</w:t>
      </w:r>
      <w:r>
        <w:rPr>
          <w:rFonts w:ascii="Arial" w:hAnsi="Arial" w:cs="Arial"/>
          <w:color w:val="000000" w:themeColor="text1"/>
        </w:rPr>
        <w:t xml:space="preserve"> This command starts the flume agent.</w:t>
      </w:r>
    </w:p>
    <w:p w14:paraId="54525D72" w14:textId="77777777" w:rsidR="00436EB2" w:rsidRPr="005A1A1D" w:rsidRDefault="00436EB2" w:rsidP="00436EB2">
      <w:pPr>
        <w:pStyle w:val="ListParagraph"/>
        <w:numPr>
          <w:ilvl w:val="0"/>
          <w:numId w:val="23"/>
        </w:numPr>
        <w:jc w:val="both"/>
        <w:rPr>
          <w:rFonts w:ascii="Arial" w:hAnsi="Arial" w:cs="Arial"/>
          <w:color w:val="000000" w:themeColor="text1"/>
          <w:u w:val="single"/>
        </w:rPr>
      </w:pPr>
      <w:r>
        <w:rPr>
          <w:rFonts w:ascii="Arial" w:hAnsi="Arial" w:cs="Arial"/>
          <w:color w:val="000000" w:themeColor="text1"/>
        </w:rPr>
        <w:t>The first line of the command specifies the path to additional configuration files that are needed to run the flume agent</w:t>
      </w:r>
    </w:p>
    <w:p w14:paraId="76D7B2C5" w14:textId="77777777" w:rsidR="00436EB2" w:rsidRPr="005A1A1D" w:rsidRDefault="00436EB2" w:rsidP="00436EB2">
      <w:pPr>
        <w:pStyle w:val="ListParagraph"/>
        <w:numPr>
          <w:ilvl w:val="0"/>
          <w:numId w:val="23"/>
        </w:numPr>
        <w:jc w:val="both"/>
        <w:rPr>
          <w:rFonts w:ascii="Arial" w:hAnsi="Arial" w:cs="Arial"/>
          <w:color w:val="000000" w:themeColor="text1"/>
          <w:u w:val="single"/>
        </w:rPr>
      </w:pPr>
      <w:r>
        <w:rPr>
          <w:rFonts w:ascii="Arial" w:hAnsi="Arial" w:cs="Arial"/>
          <w:color w:val="000000" w:themeColor="text1"/>
        </w:rPr>
        <w:t>The second and third line of the command specifies the location of the flume configuration file that we created</w:t>
      </w:r>
    </w:p>
    <w:p w14:paraId="4BF234B7" w14:textId="77777777" w:rsidR="00436EB2" w:rsidRPr="005A1A1D" w:rsidRDefault="00436EB2" w:rsidP="00436EB2">
      <w:pPr>
        <w:pStyle w:val="ListParagraph"/>
        <w:numPr>
          <w:ilvl w:val="0"/>
          <w:numId w:val="23"/>
        </w:numPr>
        <w:jc w:val="both"/>
        <w:rPr>
          <w:rFonts w:ascii="Arial" w:hAnsi="Arial" w:cs="Arial"/>
          <w:color w:val="000000" w:themeColor="text1"/>
          <w:u w:val="single"/>
        </w:rPr>
      </w:pPr>
      <w:r>
        <w:rPr>
          <w:rFonts w:ascii="Arial" w:hAnsi="Arial" w:cs="Arial"/>
          <w:color w:val="000000" w:themeColor="text1"/>
        </w:rPr>
        <w:t>The fourth line of the command specifies the name of the flume agent</w:t>
      </w:r>
    </w:p>
    <w:p w14:paraId="25DD21C8" w14:textId="6044B37E" w:rsidR="00436EB2" w:rsidRPr="0026603D" w:rsidRDefault="00436EB2" w:rsidP="00436EB2">
      <w:pPr>
        <w:pStyle w:val="ListParagraph"/>
        <w:numPr>
          <w:ilvl w:val="0"/>
          <w:numId w:val="23"/>
        </w:numPr>
        <w:jc w:val="both"/>
        <w:rPr>
          <w:rFonts w:ascii="Arial" w:hAnsi="Arial" w:cs="Arial"/>
          <w:color w:val="000000" w:themeColor="text1"/>
          <w:u w:val="single"/>
        </w:rPr>
      </w:pPr>
      <w:r>
        <w:rPr>
          <w:rFonts w:ascii="Arial" w:hAnsi="Arial" w:cs="Arial"/>
          <w:color w:val="000000" w:themeColor="text1"/>
        </w:rPr>
        <w:t>The fifth line of the command tells flume to display the log messages in the terminal</w:t>
      </w:r>
    </w:p>
    <w:p w14:paraId="46A6CD41" w14:textId="689AAA23" w:rsidR="0026603D" w:rsidRPr="005A1A1D" w:rsidRDefault="0026603D" w:rsidP="0026603D">
      <w:pPr>
        <w:pStyle w:val="ListParagraph"/>
        <w:jc w:val="both"/>
        <w:rPr>
          <w:rFonts w:ascii="Arial" w:hAnsi="Arial" w:cs="Arial"/>
          <w:color w:val="000000" w:themeColor="text1"/>
          <w:u w:val="single"/>
        </w:rPr>
      </w:pPr>
      <w:r w:rsidRPr="0026603D">
        <w:rPr>
          <w:rFonts w:ascii="Arial" w:hAnsi="Arial" w:cs="Arial"/>
          <w:color w:val="000000" w:themeColor="text1"/>
          <w:highlight w:val="cyan"/>
          <w:u w:val="single"/>
        </w:rPr>
        <w:t>Refer below screenshot as output of the command</w:t>
      </w:r>
    </w:p>
    <w:p w14:paraId="1BA57E23" w14:textId="77777777" w:rsidR="00436EB2" w:rsidRDefault="00436EB2" w:rsidP="00325556">
      <w:pPr>
        <w:jc w:val="both"/>
        <w:rPr>
          <w:rFonts w:ascii="Arial" w:hAnsi="Arial" w:cs="Arial"/>
          <w:color w:val="FF0000"/>
        </w:rPr>
      </w:pPr>
    </w:p>
    <w:p w14:paraId="1C7BC1D6" w14:textId="36E4D02B" w:rsidR="00542A64" w:rsidRDefault="00542A64" w:rsidP="00325556">
      <w:pPr>
        <w:jc w:val="both"/>
        <w:rPr>
          <w:rFonts w:ascii="Arial" w:hAnsi="Arial" w:cs="Arial"/>
          <w:color w:val="FF0000"/>
        </w:rPr>
      </w:pPr>
      <w:r w:rsidRPr="00542A64">
        <w:rPr>
          <w:rFonts w:ascii="Arial" w:hAnsi="Arial" w:cs="Arial"/>
          <w:noProof/>
          <w:color w:val="FF0000"/>
        </w:rPr>
        <w:drawing>
          <wp:inline distT="0" distB="0" distL="0" distR="0" wp14:anchorId="1F9E07E1" wp14:editId="0312D818">
            <wp:extent cx="594360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4B19A5B5" w14:textId="2BC04B82" w:rsidR="00DD5E58" w:rsidRDefault="00DD5E58" w:rsidP="00325556">
      <w:pPr>
        <w:jc w:val="both"/>
        <w:rPr>
          <w:rFonts w:ascii="Arial" w:hAnsi="Arial" w:cs="Arial"/>
          <w:color w:val="FF0000"/>
        </w:rPr>
      </w:pPr>
    </w:p>
    <w:p w14:paraId="136D45F7" w14:textId="5BE61117" w:rsidR="001F7B6E" w:rsidRDefault="001F7B6E" w:rsidP="00325556">
      <w:pPr>
        <w:jc w:val="both"/>
        <w:rPr>
          <w:rFonts w:ascii="Arial" w:hAnsi="Arial" w:cs="Arial"/>
          <w:color w:val="FF0000"/>
        </w:rPr>
      </w:pPr>
    </w:p>
    <w:p w14:paraId="3B4EE3BF" w14:textId="46349D00" w:rsidR="0026603D" w:rsidRPr="0026603D" w:rsidRDefault="0026603D" w:rsidP="00E47365">
      <w:pPr>
        <w:jc w:val="both"/>
        <w:rPr>
          <w:rFonts w:ascii="Arial" w:hAnsi="Arial" w:cs="Arial"/>
          <w:color w:val="000000" w:themeColor="text1"/>
        </w:rPr>
      </w:pPr>
      <w:r w:rsidRPr="0026603D">
        <w:rPr>
          <w:rFonts w:ascii="Arial" w:hAnsi="Arial" w:cs="Arial"/>
          <w:color w:val="000000" w:themeColor="text1"/>
        </w:rPr>
        <w:lastRenderedPageBreak/>
        <w:t>After executing the above command flume agent didn’t not start ingesting files</w:t>
      </w:r>
    </w:p>
    <w:p w14:paraId="6B77E130" w14:textId="7106E69F" w:rsidR="0026603D" w:rsidRPr="0026603D" w:rsidRDefault="0026603D" w:rsidP="00E47365">
      <w:pPr>
        <w:jc w:val="both"/>
        <w:rPr>
          <w:rFonts w:ascii="Arial" w:hAnsi="Arial" w:cs="Arial"/>
          <w:color w:val="000000" w:themeColor="text1"/>
        </w:rPr>
      </w:pPr>
    </w:p>
    <w:p w14:paraId="30CA4917" w14:textId="7BA4BC68" w:rsidR="0026603D" w:rsidRPr="0026603D" w:rsidRDefault="0026603D" w:rsidP="00E47365">
      <w:pPr>
        <w:jc w:val="both"/>
        <w:rPr>
          <w:rFonts w:ascii="Arial" w:hAnsi="Arial" w:cs="Arial"/>
          <w:color w:val="000000" w:themeColor="text1"/>
        </w:rPr>
      </w:pPr>
      <w:r w:rsidRPr="0026603D">
        <w:rPr>
          <w:rFonts w:ascii="Arial" w:hAnsi="Arial" w:cs="Arial"/>
          <w:color w:val="000000" w:themeColor="text1"/>
        </w:rPr>
        <w:t>Now open another tab in the terminal as follows</w:t>
      </w:r>
    </w:p>
    <w:p w14:paraId="65D20C74" w14:textId="77777777" w:rsidR="0026603D" w:rsidRDefault="0026603D" w:rsidP="00E47365">
      <w:pPr>
        <w:jc w:val="both"/>
        <w:rPr>
          <w:rFonts w:ascii="Arial" w:hAnsi="Arial" w:cs="Arial"/>
          <w:color w:val="FF0000"/>
        </w:rPr>
      </w:pPr>
    </w:p>
    <w:p w14:paraId="490E040C" w14:textId="77777777" w:rsidR="0026603D" w:rsidRDefault="0026603D" w:rsidP="00E47365">
      <w:pPr>
        <w:jc w:val="both"/>
        <w:rPr>
          <w:rFonts w:ascii="Arial" w:hAnsi="Arial" w:cs="Arial"/>
          <w:color w:val="FF0000"/>
        </w:rPr>
      </w:pPr>
    </w:p>
    <w:p w14:paraId="1EE3EBF3" w14:textId="5C83D84E" w:rsidR="00C15756" w:rsidRDefault="00C15756" w:rsidP="00E47365">
      <w:pPr>
        <w:jc w:val="both"/>
        <w:rPr>
          <w:rFonts w:ascii="Arial" w:hAnsi="Arial" w:cs="Arial"/>
          <w:color w:val="FF0000"/>
        </w:rPr>
      </w:pPr>
      <w:r w:rsidRPr="00C15756">
        <w:rPr>
          <w:rFonts w:ascii="Arial" w:hAnsi="Arial" w:cs="Arial"/>
          <w:noProof/>
          <w:color w:val="FF0000"/>
        </w:rPr>
        <w:drawing>
          <wp:inline distT="0" distB="0" distL="0" distR="0" wp14:anchorId="6F3D0B51" wp14:editId="0E525E5B">
            <wp:extent cx="5943600" cy="3343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615E90CB" w14:textId="0246A4CF" w:rsidR="00CA178F" w:rsidRDefault="00CA178F" w:rsidP="00EF38D6">
      <w:pPr>
        <w:jc w:val="both"/>
        <w:rPr>
          <w:rFonts w:ascii="Arial" w:hAnsi="Arial" w:cs="Arial"/>
          <w:color w:val="000000" w:themeColor="text1"/>
        </w:rPr>
      </w:pPr>
    </w:p>
    <w:p w14:paraId="709888C1" w14:textId="5E928C74" w:rsidR="00062E4B" w:rsidRDefault="0026603D" w:rsidP="00EF38D6">
      <w:pPr>
        <w:jc w:val="both"/>
        <w:rPr>
          <w:rFonts w:ascii="Arial" w:hAnsi="Arial" w:cs="Arial"/>
          <w:color w:val="000000" w:themeColor="text1"/>
        </w:rPr>
      </w:pPr>
      <w:r>
        <w:rPr>
          <w:rFonts w:ascii="Arial" w:hAnsi="Arial" w:cs="Arial"/>
          <w:color w:val="000000" w:themeColor="text1"/>
        </w:rPr>
        <w:t>Prior to this step, the flume agent ha</w:t>
      </w:r>
      <w:r>
        <w:rPr>
          <w:rFonts w:ascii="Arial" w:hAnsi="Arial" w:cs="Arial"/>
          <w:color w:val="000000" w:themeColor="text1"/>
        </w:rPr>
        <w:t>d</w:t>
      </w:r>
      <w:r>
        <w:rPr>
          <w:rFonts w:ascii="Arial" w:hAnsi="Arial" w:cs="Arial"/>
          <w:color w:val="000000" w:themeColor="text1"/>
        </w:rPr>
        <w:t xml:space="preserve"> started, the source, sink, and channel ha</w:t>
      </w:r>
      <w:r>
        <w:rPr>
          <w:rFonts w:ascii="Arial" w:hAnsi="Arial" w:cs="Arial"/>
          <w:color w:val="000000" w:themeColor="text1"/>
        </w:rPr>
        <w:t>d</w:t>
      </w:r>
      <w:r>
        <w:rPr>
          <w:rFonts w:ascii="Arial" w:hAnsi="Arial" w:cs="Arial"/>
          <w:color w:val="000000" w:themeColor="text1"/>
        </w:rPr>
        <w:t xml:space="preserve"> been configured but do not have any files to ingest. This step copies weblog files and puts them at our source location, soon as you execute this script, you will see output on the terminal window running your Flume agent.</w:t>
      </w:r>
    </w:p>
    <w:p w14:paraId="287DB939" w14:textId="77777777" w:rsidR="00062E4B" w:rsidRDefault="00062E4B" w:rsidP="00EF38D6">
      <w:pPr>
        <w:jc w:val="both"/>
        <w:rPr>
          <w:rFonts w:ascii="Arial" w:hAnsi="Arial" w:cs="Arial"/>
          <w:color w:val="000000" w:themeColor="text1"/>
          <w:u w:val="single"/>
        </w:rPr>
      </w:pPr>
    </w:p>
    <w:p w14:paraId="26EEC43A" w14:textId="77777777" w:rsidR="00637E6C" w:rsidRDefault="00637E6C" w:rsidP="00EF38D6">
      <w:pPr>
        <w:jc w:val="both"/>
        <w:rPr>
          <w:rFonts w:ascii="Arial" w:hAnsi="Arial" w:cs="Arial"/>
          <w:color w:val="FF0000"/>
        </w:rPr>
      </w:pPr>
    </w:p>
    <w:p w14:paraId="27268A23" w14:textId="77777777" w:rsidR="001B1C88" w:rsidRDefault="001B1C88" w:rsidP="00EF38D6">
      <w:pPr>
        <w:jc w:val="both"/>
        <w:rPr>
          <w:rFonts w:ascii="Arial" w:hAnsi="Arial" w:cs="Arial"/>
          <w:color w:val="FF0000"/>
        </w:rPr>
      </w:pPr>
    </w:p>
    <w:p w14:paraId="462CF97C" w14:textId="29A4B40A" w:rsidR="001B1C88" w:rsidRDefault="001B1C88" w:rsidP="00EF38D6">
      <w:pPr>
        <w:jc w:val="both"/>
        <w:rPr>
          <w:rFonts w:ascii="Arial" w:hAnsi="Arial" w:cs="Arial"/>
          <w:color w:val="FF0000"/>
        </w:rPr>
      </w:pPr>
    </w:p>
    <w:p w14:paraId="2E9BB2C2" w14:textId="26258F20" w:rsidR="001B1C88" w:rsidRDefault="001B1C88" w:rsidP="00EF38D6">
      <w:pPr>
        <w:jc w:val="both"/>
        <w:rPr>
          <w:rFonts w:ascii="Arial" w:hAnsi="Arial" w:cs="Arial"/>
          <w:color w:val="FF0000"/>
        </w:rPr>
      </w:pPr>
    </w:p>
    <w:p w14:paraId="09F07F84" w14:textId="6A58A9F7" w:rsidR="001B1C88" w:rsidRDefault="001B1C88" w:rsidP="00EF38D6">
      <w:pPr>
        <w:jc w:val="both"/>
        <w:rPr>
          <w:rFonts w:ascii="Arial" w:hAnsi="Arial" w:cs="Arial"/>
          <w:color w:val="FF0000"/>
        </w:rPr>
      </w:pPr>
    </w:p>
    <w:p w14:paraId="667D5FB7" w14:textId="72CDDA66" w:rsidR="001B1C88" w:rsidRDefault="001B1C88" w:rsidP="00EF38D6">
      <w:pPr>
        <w:jc w:val="both"/>
        <w:rPr>
          <w:rFonts w:ascii="Arial" w:hAnsi="Arial" w:cs="Arial"/>
          <w:color w:val="FF0000"/>
        </w:rPr>
      </w:pPr>
    </w:p>
    <w:p w14:paraId="5E4082F9" w14:textId="6BED777A" w:rsidR="001B1C88" w:rsidRDefault="001B1C88" w:rsidP="00EF38D6">
      <w:pPr>
        <w:jc w:val="both"/>
        <w:rPr>
          <w:rFonts w:ascii="Arial" w:hAnsi="Arial" w:cs="Arial"/>
          <w:color w:val="FF0000"/>
        </w:rPr>
      </w:pPr>
    </w:p>
    <w:p w14:paraId="100D682D" w14:textId="0665110C" w:rsidR="001B1C88" w:rsidRPr="00770F18" w:rsidRDefault="001B1C88" w:rsidP="00EF38D6">
      <w:pPr>
        <w:jc w:val="both"/>
        <w:rPr>
          <w:rFonts w:ascii="Arial" w:hAnsi="Arial" w:cs="Arial"/>
          <w:color w:val="000000" w:themeColor="text1"/>
        </w:rPr>
      </w:pPr>
      <w:r w:rsidRPr="00770F18">
        <w:rPr>
          <w:rFonts w:ascii="Arial" w:hAnsi="Arial" w:cs="Arial"/>
          <w:color w:val="000000" w:themeColor="text1"/>
        </w:rPr>
        <w:lastRenderedPageBreak/>
        <w:t xml:space="preserve">Now if you see the following screenshot, ingestion of files has </w:t>
      </w:r>
      <w:proofErr w:type="gramStart"/>
      <w:r w:rsidRPr="00770F18">
        <w:rPr>
          <w:rFonts w:ascii="Arial" w:hAnsi="Arial" w:cs="Arial"/>
          <w:color w:val="000000" w:themeColor="text1"/>
        </w:rPr>
        <w:t>began</w:t>
      </w:r>
      <w:proofErr w:type="gramEnd"/>
    </w:p>
    <w:p w14:paraId="32F2DA12" w14:textId="77777777" w:rsidR="001B1C88" w:rsidRDefault="001B1C88" w:rsidP="00EF38D6">
      <w:pPr>
        <w:jc w:val="both"/>
        <w:rPr>
          <w:rFonts w:ascii="Arial" w:hAnsi="Arial" w:cs="Arial"/>
          <w:color w:val="FF0000"/>
        </w:rPr>
      </w:pPr>
    </w:p>
    <w:p w14:paraId="74FD801B" w14:textId="466BDC65" w:rsidR="00FE6EE4" w:rsidRDefault="00BA0585" w:rsidP="00EF38D6">
      <w:pPr>
        <w:jc w:val="both"/>
        <w:rPr>
          <w:rFonts w:ascii="Arial" w:hAnsi="Arial" w:cs="Arial"/>
          <w:color w:val="FF0000"/>
        </w:rPr>
      </w:pPr>
      <w:r w:rsidRPr="00BA0585">
        <w:rPr>
          <w:rFonts w:ascii="Arial" w:hAnsi="Arial" w:cs="Arial"/>
          <w:noProof/>
          <w:color w:val="FF0000"/>
        </w:rPr>
        <w:drawing>
          <wp:inline distT="0" distB="0" distL="0" distR="0" wp14:anchorId="7A4E9846" wp14:editId="0CA64981">
            <wp:extent cx="5943600" cy="3343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6139BFCD" w14:textId="7F7FFB74" w:rsidR="00562903" w:rsidRDefault="00562903" w:rsidP="00EF38D6">
      <w:pPr>
        <w:jc w:val="both"/>
        <w:rPr>
          <w:rFonts w:ascii="Arial" w:hAnsi="Arial" w:cs="Arial"/>
          <w:color w:val="FF0000"/>
        </w:rPr>
      </w:pPr>
    </w:p>
    <w:p w14:paraId="6BDE8521" w14:textId="29ECF98F" w:rsidR="00562903" w:rsidRDefault="00562903" w:rsidP="00EF38D6">
      <w:pPr>
        <w:jc w:val="both"/>
        <w:rPr>
          <w:rFonts w:ascii="Arial" w:hAnsi="Arial" w:cs="Arial"/>
          <w:color w:val="FF0000"/>
        </w:rPr>
      </w:pPr>
    </w:p>
    <w:p w14:paraId="27F5AD9C" w14:textId="032EA484" w:rsidR="0058000E" w:rsidRDefault="0058000E" w:rsidP="00EF38D6">
      <w:pPr>
        <w:jc w:val="both"/>
        <w:rPr>
          <w:rFonts w:ascii="Arial" w:hAnsi="Arial" w:cs="Arial"/>
          <w:color w:val="FF0000"/>
        </w:rPr>
      </w:pPr>
    </w:p>
    <w:p w14:paraId="08A4F31F" w14:textId="4B93B77F" w:rsidR="00BA0D0B" w:rsidRDefault="00250099" w:rsidP="00EF38D6">
      <w:pPr>
        <w:jc w:val="both"/>
        <w:rPr>
          <w:rFonts w:ascii="Arial" w:hAnsi="Arial" w:cs="Arial"/>
          <w:color w:val="000000" w:themeColor="text1"/>
        </w:rPr>
      </w:pPr>
      <w:r>
        <w:rPr>
          <w:rFonts w:ascii="Arial" w:hAnsi="Arial" w:cs="Arial"/>
          <w:color w:val="000000" w:themeColor="text1"/>
        </w:rPr>
        <w:t>Once the Flume agent has finished ingesting files, enter the following command in the terminal to terminate Flume:</w:t>
      </w:r>
    </w:p>
    <w:p w14:paraId="7CF35687" w14:textId="4E91783E" w:rsidR="00250099" w:rsidRDefault="00250099" w:rsidP="00EF38D6">
      <w:pPr>
        <w:jc w:val="both"/>
        <w:rPr>
          <w:rFonts w:ascii="Arial" w:hAnsi="Arial" w:cs="Arial"/>
          <w:color w:val="000000" w:themeColor="text1"/>
        </w:rPr>
      </w:pPr>
      <w:r w:rsidRPr="00250099">
        <w:rPr>
          <w:rFonts w:ascii="Arial" w:hAnsi="Arial" w:cs="Arial"/>
          <w:color w:val="000000" w:themeColor="text1"/>
          <w:highlight w:val="yellow"/>
        </w:rPr>
        <w:t>“Ctrl” +”c”</w:t>
      </w:r>
    </w:p>
    <w:p w14:paraId="2930A48C" w14:textId="1642E2D1" w:rsidR="00250099" w:rsidRDefault="00250099" w:rsidP="00250099">
      <w:pPr>
        <w:jc w:val="both"/>
        <w:rPr>
          <w:rFonts w:ascii="Arial" w:hAnsi="Arial" w:cs="Arial"/>
          <w:color w:val="000000" w:themeColor="text1"/>
        </w:rPr>
      </w:pPr>
      <w:r>
        <w:rPr>
          <w:rFonts w:ascii="Arial" w:hAnsi="Arial" w:cs="Arial"/>
          <w:color w:val="000000" w:themeColor="text1"/>
        </w:rPr>
        <w:t xml:space="preserve">Using this </w:t>
      </w:r>
      <w:proofErr w:type="gramStart"/>
      <w:r>
        <w:rPr>
          <w:rFonts w:ascii="Arial" w:hAnsi="Arial" w:cs="Arial"/>
          <w:color w:val="000000" w:themeColor="text1"/>
        </w:rPr>
        <w:t>command</w:t>
      </w:r>
      <w:proofErr w:type="gramEnd"/>
      <w:r>
        <w:rPr>
          <w:rFonts w:ascii="Arial" w:hAnsi="Arial" w:cs="Arial"/>
          <w:color w:val="000000" w:themeColor="text1"/>
        </w:rPr>
        <w:t xml:space="preserve"> w</w:t>
      </w:r>
      <w:r>
        <w:rPr>
          <w:rFonts w:ascii="Arial" w:hAnsi="Arial" w:cs="Arial"/>
          <w:color w:val="000000" w:themeColor="text1"/>
        </w:rPr>
        <w:t>e are shutting down the flume agent.</w:t>
      </w:r>
    </w:p>
    <w:p w14:paraId="0016A6CD" w14:textId="422BE658" w:rsidR="004A555C" w:rsidRDefault="004A555C" w:rsidP="00EF38D6">
      <w:pPr>
        <w:jc w:val="both"/>
        <w:rPr>
          <w:rFonts w:ascii="Arial" w:hAnsi="Arial" w:cs="Arial"/>
          <w:color w:val="000000" w:themeColor="text1"/>
        </w:rPr>
      </w:pPr>
    </w:p>
    <w:p w14:paraId="10ED286B" w14:textId="77777777" w:rsidR="004A555C" w:rsidRDefault="004A555C" w:rsidP="00EF38D6">
      <w:pPr>
        <w:jc w:val="both"/>
        <w:rPr>
          <w:rFonts w:ascii="Arial" w:hAnsi="Arial" w:cs="Arial"/>
          <w:color w:val="000000" w:themeColor="text1"/>
        </w:rPr>
      </w:pPr>
    </w:p>
    <w:p w14:paraId="345AF3FB" w14:textId="77777777" w:rsidR="00637E6C" w:rsidRDefault="00637E6C" w:rsidP="00EF38D6">
      <w:pPr>
        <w:jc w:val="both"/>
        <w:rPr>
          <w:rFonts w:ascii="Arial" w:hAnsi="Arial" w:cs="Arial"/>
          <w:color w:val="000000" w:themeColor="text1"/>
        </w:rPr>
      </w:pPr>
    </w:p>
    <w:p w14:paraId="1AB1A937" w14:textId="77777777" w:rsidR="00B13295" w:rsidRDefault="00B13295" w:rsidP="008755F0">
      <w:pPr>
        <w:jc w:val="both"/>
        <w:rPr>
          <w:rFonts w:ascii="Arial" w:hAnsi="Arial" w:cs="Arial"/>
          <w:color w:val="FF0000"/>
        </w:rPr>
      </w:pPr>
    </w:p>
    <w:p w14:paraId="2E3DEAB7" w14:textId="77777777" w:rsidR="00D232B3" w:rsidRDefault="008755F0" w:rsidP="008755F0">
      <w:pPr>
        <w:jc w:val="both"/>
        <w:rPr>
          <w:rFonts w:ascii="Arial" w:hAnsi="Arial" w:cs="Arial"/>
          <w:color w:val="FF0000"/>
        </w:rPr>
      </w:pPr>
      <w:r w:rsidRPr="00FE6EE4">
        <w:rPr>
          <w:rFonts w:ascii="Arial" w:hAnsi="Arial" w:cs="Arial"/>
          <w:color w:val="FF0000"/>
        </w:rPr>
        <w:t>.</w:t>
      </w:r>
    </w:p>
    <w:p w14:paraId="08EB581A" w14:textId="77777777" w:rsidR="00D232B3" w:rsidRDefault="00D232B3" w:rsidP="008755F0">
      <w:pPr>
        <w:jc w:val="both"/>
        <w:rPr>
          <w:rFonts w:ascii="Arial" w:hAnsi="Arial" w:cs="Arial"/>
          <w:color w:val="000000" w:themeColor="text1"/>
        </w:rPr>
      </w:pPr>
    </w:p>
    <w:p w14:paraId="4DDB32AD" w14:textId="77777777" w:rsidR="00D232B3" w:rsidRDefault="00D232B3" w:rsidP="008755F0">
      <w:pPr>
        <w:jc w:val="both"/>
        <w:rPr>
          <w:rFonts w:ascii="Arial" w:hAnsi="Arial" w:cs="Arial"/>
          <w:color w:val="000000" w:themeColor="text1"/>
        </w:rPr>
      </w:pPr>
    </w:p>
    <w:p w14:paraId="7C9CC1FE" w14:textId="77777777" w:rsidR="00D232B3" w:rsidRDefault="00D232B3" w:rsidP="008755F0">
      <w:pPr>
        <w:jc w:val="both"/>
        <w:rPr>
          <w:rFonts w:ascii="Arial" w:hAnsi="Arial" w:cs="Arial"/>
          <w:color w:val="000000" w:themeColor="text1"/>
        </w:rPr>
      </w:pPr>
    </w:p>
    <w:p w14:paraId="3D15E82D" w14:textId="6D33F076" w:rsidR="008755F0" w:rsidRPr="00D232B3" w:rsidRDefault="00631BC5" w:rsidP="008755F0">
      <w:pPr>
        <w:jc w:val="both"/>
        <w:rPr>
          <w:rFonts w:ascii="Arial" w:hAnsi="Arial" w:cs="Arial"/>
          <w:color w:val="000000" w:themeColor="text1"/>
        </w:rPr>
      </w:pPr>
      <w:r w:rsidRPr="00D232B3">
        <w:rPr>
          <w:rFonts w:ascii="Arial" w:hAnsi="Arial" w:cs="Arial"/>
          <w:color w:val="000000" w:themeColor="text1"/>
        </w:rPr>
        <w:lastRenderedPageBreak/>
        <w:t>Using the file browser in HUE</w:t>
      </w:r>
      <w:r w:rsidR="00F12898" w:rsidRPr="00D232B3">
        <w:rPr>
          <w:rFonts w:ascii="Arial" w:hAnsi="Arial" w:cs="Arial"/>
          <w:color w:val="000000" w:themeColor="text1"/>
        </w:rPr>
        <w:t>, go to the sink location</w:t>
      </w:r>
    </w:p>
    <w:p w14:paraId="34FE501B" w14:textId="77777777" w:rsidR="00C26B6C" w:rsidRDefault="00F12898" w:rsidP="008755F0">
      <w:pPr>
        <w:jc w:val="both"/>
        <w:rPr>
          <w:rFonts w:ascii="Arial" w:hAnsi="Arial" w:cs="Arial"/>
          <w:color w:val="000000" w:themeColor="text1"/>
        </w:rPr>
      </w:pPr>
      <w:r w:rsidRPr="00D232B3">
        <w:rPr>
          <w:rFonts w:ascii="Arial" w:hAnsi="Arial" w:cs="Arial"/>
          <w:color w:val="000000" w:themeColor="text1"/>
        </w:rPr>
        <w:t>(/</w:t>
      </w:r>
      <w:proofErr w:type="spellStart"/>
      <w:r w:rsidRPr="00D232B3">
        <w:rPr>
          <w:rFonts w:ascii="Arial" w:hAnsi="Arial" w:cs="Arial"/>
          <w:color w:val="000000" w:themeColor="text1"/>
        </w:rPr>
        <w:t>loudacre_</w:t>
      </w:r>
      <w:r w:rsidR="00C26B6C">
        <w:rPr>
          <w:rFonts w:ascii="Arial" w:hAnsi="Arial" w:cs="Arial"/>
          <w:color w:val="000000" w:themeColor="text1"/>
        </w:rPr>
        <w:t>Sushant</w:t>
      </w:r>
      <w:r w:rsidRPr="00D232B3">
        <w:rPr>
          <w:rFonts w:ascii="Arial" w:hAnsi="Arial" w:cs="Arial"/>
          <w:color w:val="000000" w:themeColor="text1"/>
        </w:rPr>
        <w:t>_</w:t>
      </w:r>
      <w:r w:rsidR="00C26B6C">
        <w:rPr>
          <w:rFonts w:ascii="Arial" w:hAnsi="Arial" w:cs="Arial"/>
          <w:color w:val="000000" w:themeColor="text1"/>
        </w:rPr>
        <w:t>Dhanu</w:t>
      </w:r>
      <w:proofErr w:type="spellEnd"/>
      <w:r w:rsidRPr="00D232B3">
        <w:rPr>
          <w:rFonts w:ascii="Arial" w:hAnsi="Arial" w:cs="Arial"/>
          <w:color w:val="000000" w:themeColor="text1"/>
        </w:rPr>
        <w:t xml:space="preserve">/weblogs) </w:t>
      </w:r>
    </w:p>
    <w:p w14:paraId="7E711992" w14:textId="77777777" w:rsidR="00C26B6C" w:rsidRDefault="00C26B6C" w:rsidP="008755F0">
      <w:pPr>
        <w:jc w:val="both"/>
        <w:rPr>
          <w:rFonts w:ascii="Arial" w:hAnsi="Arial" w:cs="Arial"/>
          <w:color w:val="000000" w:themeColor="text1"/>
        </w:rPr>
      </w:pPr>
    </w:p>
    <w:p w14:paraId="110FD6D2" w14:textId="16552AD5" w:rsidR="00F12898" w:rsidRPr="00D232B3" w:rsidRDefault="00C26B6C" w:rsidP="008755F0">
      <w:pPr>
        <w:jc w:val="both"/>
        <w:rPr>
          <w:rFonts w:ascii="Arial" w:hAnsi="Arial" w:cs="Arial"/>
          <w:color w:val="000000" w:themeColor="text1"/>
        </w:rPr>
      </w:pPr>
      <w:r>
        <w:rPr>
          <w:rFonts w:ascii="Arial" w:hAnsi="Arial" w:cs="Arial"/>
          <w:color w:val="000000" w:themeColor="text1"/>
        </w:rPr>
        <w:t>the</w:t>
      </w:r>
      <w:r w:rsidR="00F12898" w:rsidRPr="00D232B3">
        <w:rPr>
          <w:rFonts w:ascii="Arial" w:hAnsi="Arial" w:cs="Arial"/>
          <w:color w:val="000000" w:themeColor="text1"/>
        </w:rPr>
        <w:t xml:space="preserve"> screenshot </w:t>
      </w:r>
      <w:r>
        <w:rPr>
          <w:rFonts w:ascii="Arial" w:hAnsi="Arial" w:cs="Arial"/>
          <w:color w:val="000000" w:themeColor="text1"/>
        </w:rPr>
        <w:t xml:space="preserve">is </w:t>
      </w:r>
      <w:r w:rsidR="00F12898" w:rsidRPr="00D232B3">
        <w:rPr>
          <w:rFonts w:ascii="Arial" w:hAnsi="Arial" w:cs="Arial"/>
          <w:color w:val="000000" w:themeColor="text1"/>
        </w:rPr>
        <w:t xml:space="preserve">of the log files in the weblogs directory </w:t>
      </w:r>
      <w:bookmarkStart w:id="0" w:name="_GoBack"/>
      <w:bookmarkEnd w:id="0"/>
    </w:p>
    <w:p w14:paraId="0A5D773F" w14:textId="6F51882C" w:rsidR="000022FB" w:rsidRDefault="000022FB" w:rsidP="008755F0">
      <w:pPr>
        <w:jc w:val="both"/>
        <w:rPr>
          <w:rFonts w:ascii="Arial" w:hAnsi="Arial" w:cs="Arial"/>
          <w:color w:val="FF0000"/>
        </w:rPr>
      </w:pPr>
      <w:r w:rsidRPr="000022FB">
        <w:rPr>
          <w:rFonts w:ascii="Arial" w:hAnsi="Arial" w:cs="Arial"/>
          <w:noProof/>
          <w:color w:val="FF0000"/>
        </w:rPr>
        <w:drawing>
          <wp:inline distT="0" distB="0" distL="0" distR="0" wp14:anchorId="25E203DC" wp14:editId="5EB2FEF7">
            <wp:extent cx="5943600" cy="3343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sectPr w:rsidR="000022FB">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DA4F95" w14:textId="77777777" w:rsidR="006D0BDE" w:rsidRDefault="006D0BDE" w:rsidP="00E47365">
      <w:pPr>
        <w:spacing w:before="0" w:after="0" w:line="240" w:lineRule="auto"/>
      </w:pPr>
      <w:r>
        <w:separator/>
      </w:r>
    </w:p>
  </w:endnote>
  <w:endnote w:type="continuationSeparator" w:id="0">
    <w:p w14:paraId="36B5357C" w14:textId="77777777" w:rsidR="006D0BDE" w:rsidRDefault="006D0BDE" w:rsidP="00E4736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2FFBA" w14:textId="77777777" w:rsidR="007C27DC" w:rsidRPr="002651C0" w:rsidRDefault="007C27DC" w:rsidP="007C27DC">
    <w:pPr>
      <w:pStyle w:val="Footer"/>
      <w:pBdr>
        <w:top w:val="thinThickSmallGap" w:sz="24" w:space="1" w:color="823B0B"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Pr="00EA0BC8">
      <w:rPr>
        <w:rFonts w:asciiTheme="majorHAnsi" w:hAnsiTheme="majorHAnsi"/>
        <w:noProof/>
      </w:rPr>
      <w:t>1</w:t>
    </w:r>
    <w:r>
      <w:rPr>
        <w:rFonts w:asciiTheme="majorHAnsi" w:hAnsiTheme="majorHAnsi"/>
        <w:noProof/>
      </w:rPr>
      <w:fldChar w:fldCharType="end"/>
    </w:r>
  </w:p>
  <w:p w14:paraId="70C95B0F" w14:textId="77777777" w:rsidR="007C27DC" w:rsidRDefault="007C27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87BF5F" w14:textId="77777777" w:rsidR="006D0BDE" w:rsidRDefault="006D0BDE" w:rsidP="00E47365">
      <w:pPr>
        <w:spacing w:before="0" w:after="0" w:line="240" w:lineRule="auto"/>
      </w:pPr>
      <w:r>
        <w:separator/>
      </w:r>
    </w:p>
  </w:footnote>
  <w:footnote w:type="continuationSeparator" w:id="0">
    <w:p w14:paraId="60FC1AD9" w14:textId="77777777" w:rsidR="006D0BDE" w:rsidRDefault="006D0BDE" w:rsidP="00E4736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6FF4A" w14:textId="77777777" w:rsidR="007C27DC" w:rsidRDefault="008862B7" w:rsidP="007C27DC">
    <w:pPr>
      <w:pStyle w:val="Header"/>
      <w:jc w:val="right"/>
    </w:pPr>
    <w:r>
      <w:t>Flume</w:t>
    </w:r>
  </w:p>
  <w:p w14:paraId="3FCCAE52" w14:textId="77777777" w:rsidR="007C27DC" w:rsidRDefault="007C27DC" w:rsidP="007C27DC">
    <w:pPr>
      <w:pStyle w:val="Header"/>
    </w:pPr>
  </w:p>
  <w:p w14:paraId="2A4863F8" w14:textId="77777777" w:rsidR="007C27DC" w:rsidRDefault="007C27DC" w:rsidP="007C27D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329C"/>
    <w:multiLevelType w:val="hybridMultilevel"/>
    <w:tmpl w:val="8702D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35D3E"/>
    <w:multiLevelType w:val="hybridMultilevel"/>
    <w:tmpl w:val="CB2A8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C26E9"/>
    <w:multiLevelType w:val="hybridMultilevel"/>
    <w:tmpl w:val="FAAAF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8765A"/>
    <w:multiLevelType w:val="hybridMultilevel"/>
    <w:tmpl w:val="35882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D82F75"/>
    <w:multiLevelType w:val="hybridMultilevel"/>
    <w:tmpl w:val="C1BE0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CD2AED"/>
    <w:multiLevelType w:val="hybridMultilevel"/>
    <w:tmpl w:val="0A66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1B5111"/>
    <w:multiLevelType w:val="hybridMultilevel"/>
    <w:tmpl w:val="A204D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8E110B"/>
    <w:multiLevelType w:val="hybridMultilevel"/>
    <w:tmpl w:val="10AE6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D355C1"/>
    <w:multiLevelType w:val="hybridMultilevel"/>
    <w:tmpl w:val="1598B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285D9C"/>
    <w:multiLevelType w:val="hybridMultilevel"/>
    <w:tmpl w:val="F760A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316E2E"/>
    <w:multiLevelType w:val="hybridMultilevel"/>
    <w:tmpl w:val="3EDCD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E728FA"/>
    <w:multiLevelType w:val="hybridMultilevel"/>
    <w:tmpl w:val="F656E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E8406A"/>
    <w:multiLevelType w:val="hybridMultilevel"/>
    <w:tmpl w:val="CE308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21609D"/>
    <w:multiLevelType w:val="hybridMultilevel"/>
    <w:tmpl w:val="5CB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726AFF"/>
    <w:multiLevelType w:val="hybridMultilevel"/>
    <w:tmpl w:val="FDDEC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702D8D"/>
    <w:multiLevelType w:val="hybridMultilevel"/>
    <w:tmpl w:val="4D54F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CE3234"/>
    <w:multiLevelType w:val="hybridMultilevel"/>
    <w:tmpl w:val="75D84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64658C"/>
    <w:multiLevelType w:val="hybridMultilevel"/>
    <w:tmpl w:val="F6B2B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871AE3"/>
    <w:multiLevelType w:val="hybridMultilevel"/>
    <w:tmpl w:val="3B825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8700FE"/>
    <w:multiLevelType w:val="hybridMultilevel"/>
    <w:tmpl w:val="08B43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F454D4"/>
    <w:multiLevelType w:val="hybridMultilevel"/>
    <w:tmpl w:val="98E88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7826A4"/>
    <w:multiLevelType w:val="hybridMultilevel"/>
    <w:tmpl w:val="1540B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E521C7"/>
    <w:multiLevelType w:val="hybridMultilevel"/>
    <w:tmpl w:val="05DAC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AE6F01"/>
    <w:multiLevelType w:val="hybridMultilevel"/>
    <w:tmpl w:val="916C4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AF2848"/>
    <w:multiLevelType w:val="hybridMultilevel"/>
    <w:tmpl w:val="28383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16"/>
  </w:num>
  <w:num w:numId="4">
    <w:abstractNumId w:val="10"/>
  </w:num>
  <w:num w:numId="5">
    <w:abstractNumId w:val="3"/>
  </w:num>
  <w:num w:numId="6">
    <w:abstractNumId w:val="14"/>
  </w:num>
  <w:num w:numId="7">
    <w:abstractNumId w:val="12"/>
  </w:num>
  <w:num w:numId="8">
    <w:abstractNumId w:val="6"/>
  </w:num>
  <w:num w:numId="9">
    <w:abstractNumId w:val="13"/>
  </w:num>
  <w:num w:numId="10">
    <w:abstractNumId w:val="7"/>
  </w:num>
  <w:num w:numId="11">
    <w:abstractNumId w:val="20"/>
  </w:num>
  <w:num w:numId="12">
    <w:abstractNumId w:val="2"/>
  </w:num>
  <w:num w:numId="13">
    <w:abstractNumId w:val="9"/>
  </w:num>
  <w:num w:numId="14">
    <w:abstractNumId w:val="17"/>
  </w:num>
  <w:num w:numId="15">
    <w:abstractNumId w:val="22"/>
  </w:num>
  <w:num w:numId="16">
    <w:abstractNumId w:val="15"/>
  </w:num>
  <w:num w:numId="17">
    <w:abstractNumId w:val="18"/>
  </w:num>
  <w:num w:numId="18">
    <w:abstractNumId w:val="4"/>
  </w:num>
  <w:num w:numId="19">
    <w:abstractNumId w:val="24"/>
  </w:num>
  <w:num w:numId="20">
    <w:abstractNumId w:val="23"/>
  </w:num>
  <w:num w:numId="21">
    <w:abstractNumId w:val="0"/>
  </w:num>
  <w:num w:numId="22">
    <w:abstractNumId w:val="21"/>
  </w:num>
  <w:num w:numId="23">
    <w:abstractNumId w:val="8"/>
  </w:num>
  <w:num w:numId="24">
    <w:abstractNumId w:val="5"/>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365"/>
    <w:rsid w:val="0000048B"/>
    <w:rsid w:val="00001FAB"/>
    <w:rsid w:val="000022FB"/>
    <w:rsid w:val="0000463F"/>
    <w:rsid w:val="000075C0"/>
    <w:rsid w:val="00011526"/>
    <w:rsid w:val="00014A09"/>
    <w:rsid w:val="00017C10"/>
    <w:rsid w:val="00025AA3"/>
    <w:rsid w:val="00026BCF"/>
    <w:rsid w:val="00033ACA"/>
    <w:rsid w:val="00037234"/>
    <w:rsid w:val="0004328E"/>
    <w:rsid w:val="0004375C"/>
    <w:rsid w:val="00043929"/>
    <w:rsid w:val="00051BAB"/>
    <w:rsid w:val="00056F3F"/>
    <w:rsid w:val="000611CA"/>
    <w:rsid w:val="00062E4B"/>
    <w:rsid w:val="00066C0B"/>
    <w:rsid w:val="00082697"/>
    <w:rsid w:val="00086609"/>
    <w:rsid w:val="00087F60"/>
    <w:rsid w:val="00093A31"/>
    <w:rsid w:val="00095027"/>
    <w:rsid w:val="000A41F8"/>
    <w:rsid w:val="000B2CF2"/>
    <w:rsid w:val="000B7CC9"/>
    <w:rsid w:val="000C29B2"/>
    <w:rsid w:val="000C5B10"/>
    <w:rsid w:val="000C60F4"/>
    <w:rsid w:val="000E30DA"/>
    <w:rsid w:val="000E324E"/>
    <w:rsid w:val="000E5A33"/>
    <w:rsid w:val="000E6D4D"/>
    <w:rsid w:val="000F1FE7"/>
    <w:rsid w:val="00107E43"/>
    <w:rsid w:val="00112EC8"/>
    <w:rsid w:val="001171BB"/>
    <w:rsid w:val="00127812"/>
    <w:rsid w:val="00135725"/>
    <w:rsid w:val="001371DF"/>
    <w:rsid w:val="0014222B"/>
    <w:rsid w:val="00142A8F"/>
    <w:rsid w:val="00150564"/>
    <w:rsid w:val="001511A0"/>
    <w:rsid w:val="00151241"/>
    <w:rsid w:val="00154A7D"/>
    <w:rsid w:val="00156600"/>
    <w:rsid w:val="00156A73"/>
    <w:rsid w:val="00173C26"/>
    <w:rsid w:val="00175A21"/>
    <w:rsid w:val="00176AA1"/>
    <w:rsid w:val="00192561"/>
    <w:rsid w:val="001939BF"/>
    <w:rsid w:val="001964D8"/>
    <w:rsid w:val="001A3F33"/>
    <w:rsid w:val="001B1C88"/>
    <w:rsid w:val="001B6D12"/>
    <w:rsid w:val="001C72EA"/>
    <w:rsid w:val="001D3BB0"/>
    <w:rsid w:val="001D3EBF"/>
    <w:rsid w:val="001E3A30"/>
    <w:rsid w:val="001E3BEF"/>
    <w:rsid w:val="001E3EB2"/>
    <w:rsid w:val="001E607F"/>
    <w:rsid w:val="001F215C"/>
    <w:rsid w:val="001F7B6E"/>
    <w:rsid w:val="00200C58"/>
    <w:rsid w:val="0020189C"/>
    <w:rsid w:val="00214B18"/>
    <w:rsid w:val="00220FE7"/>
    <w:rsid w:val="00230C87"/>
    <w:rsid w:val="0023310E"/>
    <w:rsid w:val="002335C9"/>
    <w:rsid w:val="00247359"/>
    <w:rsid w:val="00250099"/>
    <w:rsid w:val="002501A6"/>
    <w:rsid w:val="0026388B"/>
    <w:rsid w:val="0026603D"/>
    <w:rsid w:val="002A4F94"/>
    <w:rsid w:val="002A783C"/>
    <w:rsid w:val="002C043D"/>
    <w:rsid w:val="002C2469"/>
    <w:rsid w:val="002D446A"/>
    <w:rsid w:val="002D6763"/>
    <w:rsid w:val="002D6FA3"/>
    <w:rsid w:val="002E1C5F"/>
    <w:rsid w:val="002E3563"/>
    <w:rsid w:val="002F3938"/>
    <w:rsid w:val="0030155A"/>
    <w:rsid w:val="003034ED"/>
    <w:rsid w:val="00305581"/>
    <w:rsid w:val="003157A3"/>
    <w:rsid w:val="00316723"/>
    <w:rsid w:val="00324166"/>
    <w:rsid w:val="00325556"/>
    <w:rsid w:val="00326768"/>
    <w:rsid w:val="00327318"/>
    <w:rsid w:val="00330446"/>
    <w:rsid w:val="003379E6"/>
    <w:rsid w:val="003421C5"/>
    <w:rsid w:val="00343080"/>
    <w:rsid w:val="00343D26"/>
    <w:rsid w:val="003446ED"/>
    <w:rsid w:val="00346B66"/>
    <w:rsid w:val="00352345"/>
    <w:rsid w:val="0035353C"/>
    <w:rsid w:val="003569DB"/>
    <w:rsid w:val="00357D4A"/>
    <w:rsid w:val="00357D59"/>
    <w:rsid w:val="0036193C"/>
    <w:rsid w:val="00381FE2"/>
    <w:rsid w:val="00384C6E"/>
    <w:rsid w:val="003A16F0"/>
    <w:rsid w:val="003A32D9"/>
    <w:rsid w:val="003A3938"/>
    <w:rsid w:val="003C0F45"/>
    <w:rsid w:val="003C14F3"/>
    <w:rsid w:val="003C460E"/>
    <w:rsid w:val="003C60E2"/>
    <w:rsid w:val="003D7488"/>
    <w:rsid w:val="003F07B4"/>
    <w:rsid w:val="004005D4"/>
    <w:rsid w:val="00402329"/>
    <w:rsid w:val="00405D77"/>
    <w:rsid w:val="0041030D"/>
    <w:rsid w:val="00416FE3"/>
    <w:rsid w:val="0042301B"/>
    <w:rsid w:val="004240C1"/>
    <w:rsid w:val="00425140"/>
    <w:rsid w:val="004308DA"/>
    <w:rsid w:val="00436A5C"/>
    <w:rsid w:val="00436EB2"/>
    <w:rsid w:val="004379E2"/>
    <w:rsid w:val="0044644A"/>
    <w:rsid w:val="00457E70"/>
    <w:rsid w:val="004622E1"/>
    <w:rsid w:val="00462718"/>
    <w:rsid w:val="00474200"/>
    <w:rsid w:val="00474281"/>
    <w:rsid w:val="00486E4B"/>
    <w:rsid w:val="004926F9"/>
    <w:rsid w:val="0049513C"/>
    <w:rsid w:val="004A1E64"/>
    <w:rsid w:val="004A555C"/>
    <w:rsid w:val="004B5E3F"/>
    <w:rsid w:val="004C0B4F"/>
    <w:rsid w:val="004D232E"/>
    <w:rsid w:val="004D29E4"/>
    <w:rsid w:val="004D391A"/>
    <w:rsid w:val="004D67F0"/>
    <w:rsid w:val="004F040B"/>
    <w:rsid w:val="00501608"/>
    <w:rsid w:val="00503C94"/>
    <w:rsid w:val="00503D0F"/>
    <w:rsid w:val="00506A6B"/>
    <w:rsid w:val="00513EFA"/>
    <w:rsid w:val="005319DD"/>
    <w:rsid w:val="005334CA"/>
    <w:rsid w:val="00533637"/>
    <w:rsid w:val="00542A64"/>
    <w:rsid w:val="00542ECE"/>
    <w:rsid w:val="00543613"/>
    <w:rsid w:val="005446C8"/>
    <w:rsid w:val="00552D7C"/>
    <w:rsid w:val="00554924"/>
    <w:rsid w:val="005558D2"/>
    <w:rsid w:val="00562903"/>
    <w:rsid w:val="005655C1"/>
    <w:rsid w:val="00572711"/>
    <w:rsid w:val="00574100"/>
    <w:rsid w:val="00576A86"/>
    <w:rsid w:val="0058000E"/>
    <w:rsid w:val="00580AC6"/>
    <w:rsid w:val="005822A0"/>
    <w:rsid w:val="005859C8"/>
    <w:rsid w:val="00587588"/>
    <w:rsid w:val="0059001E"/>
    <w:rsid w:val="00597E60"/>
    <w:rsid w:val="005A1A1D"/>
    <w:rsid w:val="005A5E80"/>
    <w:rsid w:val="005C0771"/>
    <w:rsid w:val="005D03AC"/>
    <w:rsid w:val="005D3BB7"/>
    <w:rsid w:val="005D54E1"/>
    <w:rsid w:val="005E00FB"/>
    <w:rsid w:val="005E07CB"/>
    <w:rsid w:val="005E33FA"/>
    <w:rsid w:val="005F14DA"/>
    <w:rsid w:val="005F3837"/>
    <w:rsid w:val="0060539A"/>
    <w:rsid w:val="006068F0"/>
    <w:rsid w:val="00607312"/>
    <w:rsid w:val="0061073A"/>
    <w:rsid w:val="006169E6"/>
    <w:rsid w:val="0062022E"/>
    <w:rsid w:val="0062075F"/>
    <w:rsid w:val="00631BC5"/>
    <w:rsid w:val="00637AEF"/>
    <w:rsid w:val="00637E6C"/>
    <w:rsid w:val="006504FD"/>
    <w:rsid w:val="00653DCF"/>
    <w:rsid w:val="00663825"/>
    <w:rsid w:val="00667BED"/>
    <w:rsid w:val="006742AA"/>
    <w:rsid w:val="00680D3C"/>
    <w:rsid w:val="006826B4"/>
    <w:rsid w:val="00684634"/>
    <w:rsid w:val="00687252"/>
    <w:rsid w:val="00691D9B"/>
    <w:rsid w:val="0069487D"/>
    <w:rsid w:val="00695C1B"/>
    <w:rsid w:val="006A18BF"/>
    <w:rsid w:val="006A27D3"/>
    <w:rsid w:val="006B2181"/>
    <w:rsid w:val="006B2462"/>
    <w:rsid w:val="006B39E7"/>
    <w:rsid w:val="006B4C7D"/>
    <w:rsid w:val="006B7BB2"/>
    <w:rsid w:val="006C2921"/>
    <w:rsid w:val="006C5109"/>
    <w:rsid w:val="006D0BDE"/>
    <w:rsid w:val="006D1799"/>
    <w:rsid w:val="006E3708"/>
    <w:rsid w:val="006E5031"/>
    <w:rsid w:val="00705AB6"/>
    <w:rsid w:val="00720D26"/>
    <w:rsid w:val="00734430"/>
    <w:rsid w:val="0074591E"/>
    <w:rsid w:val="00752030"/>
    <w:rsid w:val="0075639B"/>
    <w:rsid w:val="00764731"/>
    <w:rsid w:val="007662D9"/>
    <w:rsid w:val="00770F18"/>
    <w:rsid w:val="007716A2"/>
    <w:rsid w:val="00776E95"/>
    <w:rsid w:val="00777D9D"/>
    <w:rsid w:val="00783BB3"/>
    <w:rsid w:val="00784995"/>
    <w:rsid w:val="00795D85"/>
    <w:rsid w:val="007A18DC"/>
    <w:rsid w:val="007C27DC"/>
    <w:rsid w:val="007C56DB"/>
    <w:rsid w:val="007C6679"/>
    <w:rsid w:val="007C6E45"/>
    <w:rsid w:val="007D14E1"/>
    <w:rsid w:val="007D17BA"/>
    <w:rsid w:val="007D3777"/>
    <w:rsid w:val="007D3D70"/>
    <w:rsid w:val="007D4757"/>
    <w:rsid w:val="007D5928"/>
    <w:rsid w:val="007E678E"/>
    <w:rsid w:val="007F07DE"/>
    <w:rsid w:val="00820827"/>
    <w:rsid w:val="00844BD8"/>
    <w:rsid w:val="0085130A"/>
    <w:rsid w:val="00851CC2"/>
    <w:rsid w:val="00852560"/>
    <w:rsid w:val="00852728"/>
    <w:rsid w:val="0085535C"/>
    <w:rsid w:val="00857CD5"/>
    <w:rsid w:val="00872964"/>
    <w:rsid w:val="0087343F"/>
    <w:rsid w:val="008755F0"/>
    <w:rsid w:val="00875687"/>
    <w:rsid w:val="008816A8"/>
    <w:rsid w:val="0088238B"/>
    <w:rsid w:val="008862B7"/>
    <w:rsid w:val="008956AB"/>
    <w:rsid w:val="0089780E"/>
    <w:rsid w:val="008A0E45"/>
    <w:rsid w:val="008B73E7"/>
    <w:rsid w:val="008B7C3C"/>
    <w:rsid w:val="008C2998"/>
    <w:rsid w:val="008C4DD2"/>
    <w:rsid w:val="008D1E1D"/>
    <w:rsid w:val="008E6CE1"/>
    <w:rsid w:val="008E7A11"/>
    <w:rsid w:val="008F23BF"/>
    <w:rsid w:val="00904EBE"/>
    <w:rsid w:val="00911314"/>
    <w:rsid w:val="00911C62"/>
    <w:rsid w:val="00916DCE"/>
    <w:rsid w:val="0093238A"/>
    <w:rsid w:val="00935A56"/>
    <w:rsid w:val="009442FA"/>
    <w:rsid w:val="00946D9A"/>
    <w:rsid w:val="00947A5A"/>
    <w:rsid w:val="0095128D"/>
    <w:rsid w:val="00951900"/>
    <w:rsid w:val="0095482F"/>
    <w:rsid w:val="00960EDD"/>
    <w:rsid w:val="0097030D"/>
    <w:rsid w:val="00970757"/>
    <w:rsid w:val="009717B3"/>
    <w:rsid w:val="0097440B"/>
    <w:rsid w:val="009778E5"/>
    <w:rsid w:val="0098087F"/>
    <w:rsid w:val="0098292A"/>
    <w:rsid w:val="00990313"/>
    <w:rsid w:val="009A3272"/>
    <w:rsid w:val="009B4B52"/>
    <w:rsid w:val="009C6A41"/>
    <w:rsid w:val="009C6BD5"/>
    <w:rsid w:val="009C7A86"/>
    <w:rsid w:val="009D2A1A"/>
    <w:rsid w:val="009D2F25"/>
    <w:rsid w:val="009D2F38"/>
    <w:rsid w:val="009D315D"/>
    <w:rsid w:val="009D66D6"/>
    <w:rsid w:val="009D76FC"/>
    <w:rsid w:val="009E0D4F"/>
    <w:rsid w:val="009E3F56"/>
    <w:rsid w:val="009F0208"/>
    <w:rsid w:val="009F026E"/>
    <w:rsid w:val="00A03BC4"/>
    <w:rsid w:val="00A07EBE"/>
    <w:rsid w:val="00A10692"/>
    <w:rsid w:val="00A13CB9"/>
    <w:rsid w:val="00A24A9F"/>
    <w:rsid w:val="00A35C59"/>
    <w:rsid w:val="00A36F52"/>
    <w:rsid w:val="00A42DA2"/>
    <w:rsid w:val="00A43AE2"/>
    <w:rsid w:val="00A46C09"/>
    <w:rsid w:val="00A53E69"/>
    <w:rsid w:val="00A63146"/>
    <w:rsid w:val="00A65800"/>
    <w:rsid w:val="00A717BF"/>
    <w:rsid w:val="00A717F9"/>
    <w:rsid w:val="00A7680D"/>
    <w:rsid w:val="00A8040A"/>
    <w:rsid w:val="00A80BB4"/>
    <w:rsid w:val="00A87B3D"/>
    <w:rsid w:val="00A87EE2"/>
    <w:rsid w:val="00A94D28"/>
    <w:rsid w:val="00A970AD"/>
    <w:rsid w:val="00A9788E"/>
    <w:rsid w:val="00AA3928"/>
    <w:rsid w:val="00AB0EB3"/>
    <w:rsid w:val="00AB29C9"/>
    <w:rsid w:val="00AB381C"/>
    <w:rsid w:val="00AB7081"/>
    <w:rsid w:val="00AB735D"/>
    <w:rsid w:val="00AC0463"/>
    <w:rsid w:val="00AD480C"/>
    <w:rsid w:val="00AD6F83"/>
    <w:rsid w:val="00AE6173"/>
    <w:rsid w:val="00AF25E9"/>
    <w:rsid w:val="00AF418F"/>
    <w:rsid w:val="00AF6713"/>
    <w:rsid w:val="00AF78E1"/>
    <w:rsid w:val="00B00495"/>
    <w:rsid w:val="00B00EFB"/>
    <w:rsid w:val="00B02FD6"/>
    <w:rsid w:val="00B11430"/>
    <w:rsid w:val="00B13295"/>
    <w:rsid w:val="00B16EF7"/>
    <w:rsid w:val="00B26C80"/>
    <w:rsid w:val="00B30A9F"/>
    <w:rsid w:val="00B4649E"/>
    <w:rsid w:val="00B524CA"/>
    <w:rsid w:val="00B555AD"/>
    <w:rsid w:val="00B62F8D"/>
    <w:rsid w:val="00B64AA3"/>
    <w:rsid w:val="00B67ABA"/>
    <w:rsid w:val="00B70FE4"/>
    <w:rsid w:val="00B7547A"/>
    <w:rsid w:val="00B7666F"/>
    <w:rsid w:val="00B80334"/>
    <w:rsid w:val="00B857A5"/>
    <w:rsid w:val="00B92FA2"/>
    <w:rsid w:val="00B94755"/>
    <w:rsid w:val="00B97286"/>
    <w:rsid w:val="00BA0585"/>
    <w:rsid w:val="00BA0D0B"/>
    <w:rsid w:val="00BB6616"/>
    <w:rsid w:val="00BB72FB"/>
    <w:rsid w:val="00BD1F39"/>
    <w:rsid w:val="00BE159F"/>
    <w:rsid w:val="00BE1C3D"/>
    <w:rsid w:val="00BE3A34"/>
    <w:rsid w:val="00BE5B1F"/>
    <w:rsid w:val="00BE5FD6"/>
    <w:rsid w:val="00BF1E24"/>
    <w:rsid w:val="00C04827"/>
    <w:rsid w:val="00C15756"/>
    <w:rsid w:val="00C26B6C"/>
    <w:rsid w:val="00C27AB4"/>
    <w:rsid w:val="00C346DB"/>
    <w:rsid w:val="00C377A8"/>
    <w:rsid w:val="00C42E06"/>
    <w:rsid w:val="00C43C42"/>
    <w:rsid w:val="00C5528C"/>
    <w:rsid w:val="00C56FD2"/>
    <w:rsid w:val="00C57296"/>
    <w:rsid w:val="00C77325"/>
    <w:rsid w:val="00C816EC"/>
    <w:rsid w:val="00C8770C"/>
    <w:rsid w:val="00C92F9D"/>
    <w:rsid w:val="00C9385E"/>
    <w:rsid w:val="00C961FE"/>
    <w:rsid w:val="00C96ACA"/>
    <w:rsid w:val="00CA08BF"/>
    <w:rsid w:val="00CA178F"/>
    <w:rsid w:val="00CA185C"/>
    <w:rsid w:val="00CA21A3"/>
    <w:rsid w:val="00CA2528"/>
    <w:rsid w:val="00CA73A6"/>
    <w:rsid w:val="00CC09D1"/>
    <w:rsid w:val="00CC24CC"/>
    <w:rsid w:val="00CD07C1"/>
    <w:rsid w:val="00CE0CB4"/>
    <w:rsid w:val="00CE705A"/>
    <w:rsid w:val="00CE7AAA"/>
    <w:rsid w:val="00CF6532"/>
    <w:rsid w:val="00CF7413"/>
    <w:rsid w:val="00D0002F"/>
    <w:rsid w:val="00D143A8"/>
    <w:rsid w:val="00D17E83"/>
    <w:rsid w:val="00D23173"/>
    <w:rsid w:val="00D232B3"/>
    <w:rsid w:val="00D25EDE"/>
    <w:rsid w:val="00D33114"/>
    <w:rsid w:val="00D40D23"/>
    <w:rsid w:val="00D464AC"/>
    <w:rsid w:val="00D50589"/>
    <w:rsid w:val="00D51ADD"/>
    <w:rsid w:val="00D53081"/>
    <w:rsid w:val="00D55DE1"/>
    <w:rsid w:val="00D607A9"/>
    <w:rsid w:val="00D63EF4"/>
    <w:rsid w:val="00D85F3E"/>
    <w:rsid w:val="00D864E6"/>
    <w:rsid w:val="00D8730F"/>
    <w:rsid w:val="00D94B51"/>
    <w:rsid w:val="00DA03AA"/>
    <w:rsid w:val="00DA7406"/>
    <w:rsid w:val="00DC2C21"/>
    <w:rsid w:val="00DC323F"/>
    <w:rsid w:val="00DD4D9E"/>
    <w:rsid w:val="00DD5E58"/>
    <w:rsid w:val="00DD704F"/>
    <w:rsid w:val="00DD7E38"/>
    <w:rsid w:val="00DE0A98"/>
    <w:rsid w:val="00DE1CB0"/>
    <w:rsid w:val="00DE3D5D"/>
    <w:rsid w:val="00DE548B"/>
    <w:rsid w:val="00DF5165"/>
    <w:rsid w:val="00DF57EC"/>
    <w:rsid w:val="00DF593C"/>
    <w:rsid w:val="00DF5FBE"/>
    <w:rsid w:val="00E00F0C"/>
    <w:rsid w:val="00E015A5"/>
    <w:rsid w:val="00E01E4E"/>
    <w:rsid w:val="00E03A29"/>
    <w:rsid w:val="00E04E77"/>
    <w:rsid w:val="00E0761D"/>
    <w:rsid w:val="00E1118B"/>
    <w:rsid w:val="00E16DFB"/>
    <w:rsid w:val="00E170EF"/>
    <w:rsid w:val="00E21174"/>
    <w:rsid w:val="00E27414"/>
    <w:rsid w:val="00E35AF8"/>
    <w:rsid w:val="00E36237"/>
    <w:rsid w:val="00E46906"/>
    <w:rsid w:val="00E47365"/>
    <w:rsid w:val="00E5107C"/>
    <w:rsid w:val="00E54C59"/>
    <w:rsid w:val="00E579A0"/>
    <w:rsid w:val="00E729DF"/>
    <w:rsid w:val="00E77913"/>
    <w:rsid w:val="00E93E65"/>
    <w:rsid w:val="00EA0A63"/>
    <w:rsid w:val="00EA3D6E"/>
    <w:rsid w:val="00EA5EDC"/>
    <w:rsid w:val="00EB2C47"/>
    <w:rsid w:val="00EB2F3B"/>
    <w:rsid w:val="00EB54EE"/>
    <w:rsid w:val="00EC6232"/>
    <w:rsid w:val="00ED232F"/>
    <w:rsid w:val="00EE0A01"/>
    <w:rsid w:val="00EF38D6"/>
    <w:rsid w:val="00F053FD"/>
    <w:rsid w:val="00F06AB1"/>
    <w:rsid w:val="00F12898"/>
    <w:rsid w:val="00F1338B"/>
    <w:rsid w:val="00F2038B"/>
    <w:rsid w:val="00F20EE4"/>
    <w:rsid w:val="00F22BC6"/>
    <w:rsid w:val="00F231B8"/>
    <w:rsid w:val="00F42A9E"/>
    <w:rsid w:val="00F57028"/>
    <w:rsid w:val="00F70CF6"/>
    <w:rsid w:val="00F91786"/>
    <w:rsid w:val="00FB0BFA"/>
    <w:rsid w:val="00FC25A1"/>
    <w:rsid w:val="00FD04F8"/>
    <w:rsid w:val="00FD09AB"/>
    <w:rsid w:val="00FD51AE"/>
    <w:rsid w:val="00FE50AE"/>
    <w:rsid w:val="00FE6EE4"/>
    <w:rsid w:val="00FF02E8"/>
    <w:rsid w:val="00FF1542"/>
    <w:rsid w:val="00FF329C"/>
    <w:rsid w:val="00FF3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ABAA6"/>
  <w15:chartTrackingRefBased/>
  <w15:docId w15:val="{8B5B30B5-BF5B-754B-A5A9-04922042E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7365"/>
    <w:pPr>
      <w:spacing w:before="120" w:after="120" w:line="276" w:lineRule="auto"/>
    </w:pPr>
    <w:rPr>
      <w:rFonts w:ascii="Times New Roman" w:eastAsia="Times New Roman" w:hAnsi="Times New Roman" w:cs="Times New Roman"/>
      <w:szCs w:val="22"/>
      <w:lang w:eastAsia="de-DE"/>
    </w:rPr>
  </w:style>
  <w:style w:type="paragraph" w:styleId="Heading1">
    <w:name w:val="heading 1"/>
    <w:aliases w:val="Heading 1 Char1 Char1,Heading 1 Char Char Char1,Heading 1 Char2 Char1 Char Char,Heading 1 Char1 Char1 Char1 Char Char,Heading 1 Char Char Char Char Char1 Char,Heading 1 Char1 Char Char Char Char Char Char,Heading 1 Char Char"/>
    <w:basedOn w:val="Normal"/>
    <w:next w:val="Normal"/>
    <w:link w:val="Heading1Char1"/>
    <w:rsid w:val="00E47365"/>
    <w:pPr>
      <w:keepNext/>
      <w:spacing w:before="40" w:after="0" w:line="240" w:lineRule="auto"/>
      <w:outlineLvl w:val="0"/>
    </w:pPr>
    <w:rPr>
      <w:rFonts w:ascii="Arial" w:hAnsi="Arial" w:cs="Arial"/>
      <w:kern w:val="28"/>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E47365"/>
    <w:rPr>
      <w:rFonts w:asciiTheme="majorHAnsi" w:eastAsiaTheme="majorEastAsia" w:hAnsiTheme="majorHAnsi" w:cstheme="majorBidi"/>
      <w:color w:val="2F5496" w:themeColor="accent1" w:themeShade="BF"/>
      <w:sz w:val="32"/>
      <w:szCs w:val="32"/>
      <w:lang w:eastAsia="de-DE"/>
    </w:rPr>
  </w:style>
  <w:style w:type="character" w:customStyle="1" w:styleId="Heading1Char1">
    <w:name w:val="Heading 1 Char1"/>
    <w:aliases w:val="Heading 1 Char1 Char1 Char,Heading 1 Char Char Char1 Char,Heading 1 Char2 Char1 Char Char Char,Heading 1 Char1 Char1 Char1 Char Char Char,Heading 1 Char Char Char Char Char1 Char Char,Heading 1 Char1 Char Char Char Char Char Char Char"/>
    <w:basedOn w:val="DefaultParagraphFont"/>
    <w:link w:val="Heading1"/>
    <w:rsid w:val="00E47365"/>
    <w:rPr>
      <w:rFonts w:ascii="Arial" w:eastAsia="Times New Roman" w:hAnsi="Arial" w:cs="Arial"/>
      <w:kern w:val="28"/>
      <w:sz w:val="28"/>
      <w:szCs w:val="28"/>
    </w:rPr>
  </w:style>
  <w:style w:type="paragraph" w:styleId="ListParagraph">
    <w:name w:val="List Paragraph"/>
    <w:basedOn w:val="Normal"/>
    <w:uiPriority w:val="34"/>
    <w:qFormat/>
    <w:rsid w:val="00E47365"/>
    <w:pPr>
      <w:ind w:left="720"/>
      <w:contextualSpacing/>
    </w:pPr>
  </w:style>
  <w:style w:type="paragraph" w:styleId="Title">
    <w:name w:val="Title"/>
    <w:basedOn w:val="Normal"/>
    <w:next w:val="Normal"/>
    <w:link w:val="TitleChar"/>
    <w:uiPriority w:val="10"/>
    <w:qFormat/>
    <w:rsid w:val="00E47365"/>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7365"/>
    <w:rPr>
      <w:rFonts w:asciiTheme="majorHAnsi" w:eastAsiaTheme="majorEastAsia" w:hAnsiTheme="majorHAnsi" w:cstheme="majorBidi"/>
      <w:spacing w:val="-10"/>
      <w:kern w:val="28"/>
      <w:sz w:val="56"/>
      <w:szCs w:val="56"/>
      <w:lang w:eastAsia="de-DE"/>
    </w:rPr>
  </w:style>
  <w:style w:type="character" w:styleId="Hyperlink">
    <w:name w:val="Hyperlink"/>
    <w:basedOn w:val="DefaultParagraphFont"/>
    <w:uiPriority w:val="99"/>
    <w:unhideWhenUsed/>
    <w:rsid w:val="00E47365"/>
    <w:rPr>
      <w:color w:val="0563C1" w:themeColor="hyperlink"/>
      <w:u w:val="single"/>
    </w:rPr>
  </w:style>
  <w:style w:type="paragraph" w:styleId="Header">
    <w:name w:val="header"/>
    <w:basedOn w:val="Normal"/>
    <w:link w:val="HeaderChar"/>
    <w:uiPriority w:val="99"/>
    <w:unhideWhenUsed/>
    <w:rsid w:val="00E4736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47365"/>
    <w:rPr>
      <w:rFonts w:ascii="Times New Roman" w:eastAsia="Times New Roman" w:hAnsi="Times New Roman" w:cs="Times New Roman"/>
      <w:szCs w:val="22"/>
      <w:lang w:eastAsia="de-DE"/>
    </w:rPr>
  </w:style>
  <w:style w:type="paragraph" w:styleId="Footer">
    <w:name w:val="footer"/>
    <w:basedOn w:val="Normal"/>
    <w:link w:val="FooterChar"/>
    <w:uiPriority w:val="99"/>
    <w:unhideWhenUsed/>
    <w:rsid w:val="00E4736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47365"/>
    <w:rPr>
      <w:rFonts w:ascii="Times New Roman" w:eastAsia="Times New Roman" w:hAnsi="Times New Roman" w:cs="Times New Roman"/>
      <w:szCs w:val="22"/>
      <w:lang w:eastAsia="de-DE"/>
    </w:rPr>
  </w:style>
  <w:style w:type="paragraph" w:customStyle="1" w:styleId="Bradbury">
    <w:name w:val="Bradbury"/>
    <w:basedOn w:val="Normal"/>
    <w:qFormat/>
    <w:rsid w:val="00E47365"/>
    <w:rPr>
      <w:rFonts w:ascii="Arial" w:hAnsi="Arial"/>
      <w:lang w:eastAsia="en-US"/>
    </w:rPr>
  </w:style>
  <w:style w:type="paragraph" w:styleId="TOCHeading">
    <w:name w:val="TOC Heading"/>
    <w:basedOn w:val="Heading1"/>
    <w:next w:val="Normal"/>
    <w:uiPriority w:val="39"/>
    <w:unhideWhenUsed/>
    <w:qFormat/>
    <w:rsid w:val="00E47365"/>
    <w:pPr>
      <w:keepLines/>
      <w:spacing w:before="480" w:line="276" w:lineRule="auto"/>
      <w:outlineLvl w:val="9"/>
    </w:pPr>
    <w:rPr>
      <w:rFonts w:asciiTheme="majorHAnsi" w:eastAsiaTheme="majorEastAsia" w:hAnsiTheme="majorHAnsi" w:cstheme="majorBidi"/>
      <w:b/>
      <w:bCs/>
      <w:color w:val="2F5496" w:themeColor="accent1" w:themeShade="BF"/>
      <w:kern w:val="0"/>
    </w:rPr>
  </w:style>
  <w:style w:type="paragraph" w:styleId="TOC1">
    <w:name w:val="toc 1"/>
    <w:basedOn w:val="Normal"/>
    <w:next w:val="Normal"/>
    <w:autoRedefine/>
    <w:uiPriority w:val="39"/>
    <w:unhideWhenUsed/>
    <w:rsid w:val="00E47365"/>
    <w:pPr>
      <w:spacing w:after="0"/>
    </w:pPr>
    <w:rPr>
      <w:rFonts w:asciiTheme="minorHAnsi" w:hAnsiTheme="minorHAnsi" w:cstheme="minorHAnsi"/>
      <w:b/>
      <w:bCs/>
      <w:i/>
      <w:iCs/>
      <w:szCs w:val="24"/>
    </w:rPr>
  </w:style>
  <w:style w:type="character" w:styleId="UnresolvedMention">
    <w:name w:val="Unresolved Mention"/>
    <w:basedOn w:val="DefaultParagraphFont"/>
    <w:uiPriority w:val="99"/>
    <w:semiHidden/>
    <w:unhideWhenUsed/>
    <w:rsid w:val="00FE6E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11</Pages>
  <Words>532</Words>
  <Characters>3039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Dhanu, Sushant</cp:lastModifiedBy>
  <cp:revision>14</cp:revision>
  <dcterms:created xsi:type="dcterms:W3CDTF">2019-03-10T22:54:00Z</dcterms:created>
  <dcterms:modified xsi:type="dcterms:W3CDTF">2019-03-10T23:23:00Z</dcterms:modified>
</cp:coreProperties>
</file>