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4383" w:rsidRPr="004D7321" w:rsidRDefault="009D0A6E" w:rsidP="009D0A6E">
      <w:pPr>
        <w:spacing w:after="0"/>
        <w:rPr>
          <w:b/>
          <w:sz w:val="26"/>
          <w:szCs w:val="26"/>
        </w:rPr>
      </w:pPr>
      <w:r w:rsidRPr="004D7321">
        <w:rPr>
          <w:b/>
          <w:sz w:val="26"/>
          <w:szCs w:val="26"/>
        </w:rPr>
        <w:t xml:space="preserve">PAMF PROMS </w:t>
      </w:r>
      <w:r w:rsidR="001B045A">
        <w:rPr>
          <w:b/>
          <w:sz w:val="26"/>
          <w:szCs w:val="26"/>
        </w:rPr>
        <w:t xml:space="preserve">Orthopedics </w:t>
      </w:r>
      <w:r w:rsidRPr="004D7321">
        <w:rPr>
          <w:b/>
          <w:sz w:val="26"/>
          <w:szCs w:val="26"/>
        </w:rPr>
        <w:t xml:space="preserve"> </w:t>
      </w:r>
    </w:p>
    <w:p w:rsidR="009D0A6E" w:rsidRPr="00C01E12" w:rsidRDefault="00C01E12" w:rsidP="009D0A6E">
      <w:pP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t>EDC Conversion</w:t>
      </w:r>
      <w:r w:rsidR="001B045A">
        <w:rPr>
          <w:b/>
          <w:sz w:val="26"/>
          <w:szCs w:val="26"/>
        </w:rPr>
        <w:t xml:space="preserve"> / Nov 1, 2017</w:t>
      </w:r>
    </w:p>
    <w:p w:rsidR="009D0A6E" w:rsidRDefault="009D0A6E" w:rsidP="009D0A6E">
      <w:pPr>
        <w:spacing w:after="0"/>
      </w:pPr>
    </w:p>
    <w:p w:rsidR="00B8720C" w:rsidRDefault="00AD5219" w:rsidP="009D0A6E">
      <w:pPr>
        <w:spacing w:after="0"/>
        <w:rPr>
          <w:b/>
        </w:rPr>
      </w:pPr>
      <w:r w:rsidRPr="004D7321">
        <w:rPr>
          <w:b/>
        </w:rPr>
        <w:t>General</w:t>
      </w:r>
    </w:p>
    <w:p w:rsidR="00AD5219" w:rsidRPr="004D7321" w:rsidRDefault="00AD5219" w:rsidP="009D0A6E">
      <w:pPr>
        <w:spacing w:after="0"/>
        <w:rPr>
          <w:b/>
        </w:rPr>
      </w:pPr>
      <w:r w:rsidRPr="004D7321">
        <w:rPr>
          <w:b/>
        </w:rPr>
        <w:t>:</w:t>
      </w:r>
    </w:p>
    <w:p w:rsidR="00074224" w:rsidRDefault="00074224" w:rsidP="00074224">
      <w:pPr>
        <w:pStyle w:val="ListParagraph"/>
        <w:numPr>
          <w:ilvl w:val="0"/>
          <w:numId w:val="2"/>
        </w:numPr>
        <w:spacing w:after="0"/>
      </w:pPr>
      <w:r>
        <w:t xml:space="preserve">The goal in any Electronic Data Collection (EDC) project is to </w:t>
      </w:r>
      <w:r w:rsidR="000051CA">
        <w:t>use</w:t>
      </w:r>
      <w:r>
        <w:t xml:space="preserve"> a coding and template approach that accommodates reusability from one project to the next, to yield time and cost efficiency. To that end, build on the current </w:t>
      </w:r>
      <w:r w:rsidR="000051CA">
        <w:t>MS-Share questionnaire approach for this project, with an eye on reusability going forward too.</w:t>
      </w:r>
    </w:p>
    <w:p w:rsidR="00C01E12" w:rsidRDefault="00C01E12" w:rsidP="00C01E12">
      <w:pPr>
        <w:pStyle w:val="ListParagraph"/>
        <w:spacing w:after="0"/>
      </w:pPr>
    </w:p>
    <w:p w:rsidR="000051CA" w:rsidRDefault="00AD5219" w:rsidP="00AD5219">
      <w:pPr>
        <w:pStyle w:val="ListParagraph"/>
        <w:numPr>
          <w:ilvl w:val="0"/>
          <w:numId w:val="2"/>
        </w:numPr>
        <w:spacing w:after="0"/>
      </w:pPr>
      <w:r>
        <w:t xml:space="preserve">The </w:t>
      </w:r>
      <w:r w:rsidR="000051CA">
        <w:t>PAMP PROMS</w:t>
      </w:r>
      <w:r w:rsidR="00074224">
        <w:t xml:space="preserve"> </w:t>
      </w:r>
      <w:r>
        <w:t>questionnaires are attached in Word</w:t>
      </w:r>
      <w:r w:rsidR="000051CA">
        <w:t xml:space="preserve"> to give you the scope for costing. We will provide you with the QPro images and URLs in a Tech Spec document – and you are asked to use the Qpro version as your style guideline.</w:t>
      </w:r>
    </w:p>
    <w:p w:rsidR="00174767" w:rsidRDefault="00174767" w:rsidP="00174767">
      <w:pPr>
        <w:spacing w:after="0"/>
      </w:pPr>
    </w:p>
    <w:p w:rsidR="00174767" w:rsidRDefault="00174767" w:rsidP="00174767">
      <w:pPr>
        <w:spacing w:after="0"/>
        <w:rPr>
          <w:b/>
        </w:rPr>
      </w:pPr>
      <w:r w:rsidRPr="004D7321">
        <w:rPr>
          <w:b/>
        </w:rPr>
        <w:t>Supported Devices and Browsers:</w:t>
      </w:r>
    </w:p>
    <w:p w:rsidR="00C01E12" w:rsidRPr="004D7321" w:rsidRDefault="00C01E12" w:rsidP="00174767">
      <w:pPr>
        <w:spacing w:after="0"/>
        <w:rPr>
          <w:b/>
        </w:rPr>
      </w:pPr>
    </w:p>
    <w:p w:rsidR="00174767" w:rsidRDefault="00174767" w:rsidP="00174767">
      <w:pPr>
        <w:pStyle w:val="ListParagraph"/>
        <w:numPr>
          <w:ilvl w:val="0"/>
          <w:numId w:val="2"/>
        </w:numPr>
        <w:spacing w:after="0"/>
      </w:pPr>
      <w:r>
        <w:t>F</w:t>
      </w:r>
      <w:r w:rsidR="000051CA">
        <w:t xml:space="preserve">unctions well on major browsers </w:t>
      </w:r>
      <w:r w:rsidR="006D7EED">
        <w:t>including Chrome</w:t>
      </w:r>
      <w:r>
        <w:t xml:space="preserve">, Microsoft common browsers (IE10, IE11, Edge), Safari, Firefox </w:t>
      </w:r>
      <w:r w:rsidR="000051CA">
        <w:t>.</w:t>
      </w:r>
    </w:p>
    <w:p w:rsidR="00C01E12" w:rsidRDefault="00C01E12" w:rsidP="00C01E12">
      <w:pPr>
        <w:spacing w:after="0"/>
      </w:pPr>
    </w:p>
    <w:p w:rsidR="00174767" w:rsidRDefault="00174767" w:rsidP="00174767">
      <w:pPr>
        <w:pStyle w:val="ListParagraph"/>
        <w:numPr>
          <w:ilvl w:val="0"/>
          <w:numId w:val="2"/>
        </w:numPr>
        <w:spacing w:after="0"/>
      </w:pPr>
      <w:r>
        <w:t>Functions well on all device</w:t>
      </w:r>
      <w:r w:rsidR="000051CA">
        <w:t>s:  desktop, laptop, tablets, iP</w:t>
      </w:r>
      <w:r>
        <w:t>hones, Andro</w:t>
      </w:r>
      <w:r w:rsidR="000051CA">
        <w:t>i</w:t>
      </w:r>
      <w:r>
        <w:t>d phones</w:t>
      </w:r>
      <w:r w:rsidR="000051CA">
        <w:t>.</w:t>
      </w:r>
    </w:p>
    <w:p w:rsidR="00174767" w:rsidRDefault="00174767" w:rsidP="00174767">
      <w:pPr>
        <w:spacing w:after="0"/>
      </w:pPr>
    </w:p>
    <w:p w:rsidR="00174767" w:rsidRDefault="00174767" w:rsidP="00174767">
      <w:pPr>
        <w:spacing w:after="0"/>
        <w:rPr>
          <w:b/>
        </w:rPr>
      </w:pPr>
      <w:r w:rsidRPr="004D7321">
        <w:rPr>
          <w:b/>
        </w:rPr>
        <w:t>Overall Visual Design:</w:t>
      </w:r>
    </w:p>
    <w:p w:rsidR="00B8720C" w:rsidRPr="004D7321" w:rsidRDefault="00B8720C" w:rsidP="00174767">
      <w:pPr>
        <w:spacing w:after="0"/>
        <w:rPr>
          <w:b/>
        </w:rPr>
      </w:pPr>
    </w:p>
    <w:p w:rsidR="00AD5219" w:rsidRDefault="00AD5219" w:rsidP="00174767">
      <w:pPr>
        <w:pStyle w:val="ListParagraph"/>
        <w:numPr>
          <w:ilvl w:val="0"/>
          <w:numId w:val="4"/>
        </w:numPr>
        <w:spacing w:after="0"/>
      </w:pPr>
      <w:r>
        <w:t xml:space="preserve">Overall the </w:t>
      </w:r>
      <w:r w:rsidR="00074224">
        <w:t>page layout and format</w:t>
      </w:r>
      <w:r>
        <w:t xml:space="preserve"> </w:t>
      </w:r>
      <w:r w:rsidR="000051CA">
        <w:t>need</w:t>
      </w:r>
      <w:r>
        <w:t xml:space="preserve"> to </w:t>
      </w:r>
      <w:r w:rsidR="00074224">
        <w:t xml:space="preserve">visually </w:t>
      </w:r>
      <w:r>
        <w:t>match the QPro URLs</w:t>
      </w:r>
      <w:r w:rsidR="00AF295B">
        <w:t xml:space="preserve">.  </w:t>
      </w:r>
      <w:r w:rsidR="00174767">
        <w:t>This includes (but it not limited to)</w:t>
      </w:r>
      <w:r w:rsidR="00AF295B">
        <w:t xml:space="preserve"> using the </w:t>
      </w:r>
      <w:r w:rsidR="00174767">
        <w:t>proper</w:t>
      </w:r>
      <w:r w:rsidR="00AF295B">
        <w:t xml:space="preserve"> font style and size, </w:t>
      </w:r>
      <w:r w:rsidR="00174767">
        <w:t>format for response scales</w:t>
      </w:r>
      <w:r w:rsidR="00AF295B">
        <w:t xml:space="preserve"> (e.g., horizonal or vertical display)</w:t>
      </w:r>
      <w:r w:rsidR="00174767">
        <w:t>, scale spacing, exact same button/check-box appearances, etc.</w:t>
      </w:r>
    </w:p>
    <w:p w:rsidR="00AD5219" w:rsidRDefault="00AD5219" w:rsidP="00174767">
      <w:pPr>
        <w:pStyle w:val="ListParagraph"/>
        <w:numPr>
          <w:ilvl w:val="1"/>
          <w:numId w:val="2"/>
        </w:numPr>
        <w:spacing w:after="0"/>
      </w:pPr>
      <w:r>
        <w:t xml:space="preserve">Needs to be </w:t>
      </w:r>
      <w:r w:rsidR="00074224">
        <w:t xml:space="preserve">a </w:t>
      </w:r>
      <w:r>
        <w:t xml:space="preserve">responsive design </w:t>
      </w:r>
      <w:r w:rsidR="00074224">
        <w:t>for tablets and phones.</w:t>
      </w:r>
    </w:p>
    <w:p w:rsidR="00AF295B" w:rsidRDefault="00AF295B" w:rsidP="00AF295B">
      <w:pPr>
        <w:spacing w:after="0"/>
      </w:pPr>
    </w:p>
    <w:p w:rsidR="00AF295B" w:rsidRDefault="00AF295B" w:rsidP="00AF295B">
      <w:pPr>
        <w:spacing w:after="0"/>
        <w:rPr>
          <w:b/>
        </w:rPr>
      </w:pPr>
      <w:r w:rsidRPr="004D7321">
        <w:rPr>
          <w:b/>
        </w:rPr>
        <w:t>Questionnaire Design and Skip Logic</w:t>
      </w:r>
      <w:r w:rsidR="004D7321">
        <w:rPr>
          <w:b/>
        </w:rPr>
        <w:t>:</w:t>
      </w:r>
    </w:p>
    <w:p w:rsidR="00B8720C" w:rsidRPr="004D7321" w:rsidRDefault="00B8720C" w:rsidP="00AF295B">
      <w:pPr>
        <w:spacing w:after="0"/>
        <w:rPr>
          <w:b/>
        </w:rPr>
      </w:pPr>
    </w:p>
    <w:p w:rsidR="00246FE1" w:rsidRDefault="00DA7C17" w:rsidP="00246FE1">
      <w:pPr>
        <w:pStyle w:val="ListParagraph"/>
        <w:numPr>
          <w:ilvl w:val="0"/>
          <w:numId w:val="3"/>
        </w:numPr>
        <w:spacing w:after="0"/>
      </w:pPr>
      <w:r>
        <w:t xml:space="preserve">There are </w:t>
      </w:r>
      <w:r w:rsidR="00246FE1">
        <w:t xml:space="preserve">four </w:t>
      </w:r>
      <w:r w:rsidR="000051CA">
        <w:t xml:space="preserve">short </w:t>
      </w:r>
      <w:r w:rsidR="00246FE1">
        <w:t>questionnaires.</w:t>
      </w:r>
    </w:p>
    <w:p w:rsidR="00DA7C17" w:rsidRDefault="00246FE1" w:rsidP="00246FE1">
      <w:pPr>
        <w:tabs>
          <w:tab w:val="left" w:pos="1800"/>
        </w:tabs>
        <w:spacing w:after="0"/>
        <w:ind w:left="720"/>
      </w:pPr>
      <w:r>
        <w:t>#1 and #2:</w:t>
      </w:r>
      <w:r>
        <w:tab/>
      </w:r>
      <w:r w:rsidR="00DA7C17">
        <w:t xml:space="preserve">The HOOS or KOOS </w:t>
      </w:r>
      <w:r w:rsidR="007A35E8">
        <w:t>questionnaire</w:t>
      </w:r>
      <w:r>
        <w:t xml:space="preserve"> (a patient gets one or the other)</w:t>
      </w:r>
    </w:p>
    <w:p w:rsidR="00DA7C17" w:rsidRDefault="00DA7C17" w:rsidP="00DA7C17">
      <w:pPr>
        <w:pStyle w:val="ListParagraph"/>
        <w:numPr>
          <w:ilvl w:val="2"/>
          <w:numId w:val="3"/>
        </w:numPr>
        <w:spacing w:after="0"/>
      </w:pPr>
      <w:r w:rsidRPr="00246FE1">
        <w:rPr>
          <w:b/>
        </w:rPr>
        <w:t>HOOS</w:t>
      </w:r>
      <w:r>
        <w:t xml:space="preserve"> is </w:t>
      </w:r>
      <w:r w:rsidR="00246FE1">
        <w:t>given</w:t>
      </w:r>
      <w:r>
        <w:t xml:space="preserve"> to </w:t>
      </w:r>
      <w:r w:rsidR="00246FE1">
        <w:t>patients</w:t>
      </w:r>
      <w:r>
        <w:t xml:space="preserve"> with a Hip surgery. It </w:t>
      </w:r>
      <w:r w:rsidR="00246FE1">
        <w:t>has</w:t>
      </w:r>
      <w:r>
        <w:t xml:space="preserve"> </w:t>
      </w:r>
      <w:r w:rsidR="00246FE1" w:rsidRPr="00246FE1">
        <w:rPr>
          <w:u w:val="single"/>
        </w:rPr>
        <w:t>6</w:t>
      </w:r>
      <w:r w:rsidRPr="00246FE1">
        <w:rPr>
          <w:u w:val="single"/>
        </w:rPr>
        <w:t xml:space="preserve"> questions</w:t>
      </w:r>
      <w:r>
        <w:t>.</w:t>
      </w:r>
    </w:p>
    <w:p w:rsidR="00246FE1" w:rsidRDefault="00DA7C17" w:rsidP="00246FE1">
      <w:pPr>
        <w:pStyle w:val="ListParagraph"/>
        <w:numPr>
          <w:ilvl w:val="2"/>
          <w:numId w:val="3"/>
        </w:numPr>
        <w:spacing w:after="0"/>
      </w:pPr>
      <w:r w:rsidRPr="00246FE1">
        <w:rPr>
          <w:b/>
        </w:rPr>
        <w:t>KOOS</w:t>
      </w:r>
      <w:r>
        <w:t xml:space="preserve"> is given to </w:t>
      </w:r>
      <w:r w:rsidR="00246FE1">
        <w:t>patients</w:t>
      </w:r>
      <w:r>
        <w:t xml:space="preserve"> with a Knee surgery.  It </w:t>
      </w:r>
      <w:r w:rsidR="00246FE1">
        <w:t>has</w:t>
      </w:r>
      <w:r>
        <w:t xml:space="preserve"> </w:t>
      </w:r>
      <w:r w:rsidR="00246FE1" w:rsidRPr="00246FE1">
        <w:rPr>
          <w:u w:val="single"/>
        </w:rPr>
        <w:t>7</w:t>
      </w:r>
      <w:r w:rsidRPr="00246FE1">
        <w:rPr>
          <w:u w:val="single"/>
        </w:rPr>
        <w:t xml:space="preserve"> questions</w:t>
      </w:r>
      <w:r>
        <w:t>.</w:t>
      </w:r>
    </w:p>
    <w:p w:rsidR="00DA7C17" w:rsidRDefault="00246FE1" w:rsidP="00246FE1">
      <w:pPr>
        <w:tabs>
          <w:tab w:val="left" w:pos="1800"/>
        </w:tabs>
        <w:spacing w:after="0"/>
        <w:ind w:firstLine="720"/>
      </w:pPr>
      <w:r>
        <w:t>#3:</w:t>
      </w:r>
      <w:r>
        <w:tab/>
        <w:t xml:space="preserve">The </w:t>
      </w:r>
      <w:r w:rsidRPr="00246FE1">
        <w:rPr>
          <w:b/>
        </w:rPr>
        <w:t>PROMIS</w:t>
      </w:r>
      <w:r>
        <w:t xml:space="preserve"> Global </w:t>
      </w:r>
      <w:r w:rsidR="007A35E8">
        <w:t>questionnaire</w:t>
      </w:r>
      <w:r>
        <w:t xml:space="preserve">.  It has </w:t>
      </w:r>
      <w:r w:rsidRPr="00246FE1">
        <w:rPr>
          <w:u w:val="single"/>
        </w:rPr>
        <w:t>10 questions</w:t>
      </w:r>
      <w:r>
        <w:t>.</w:t>
      </w:r>
    </w:p>
    <w:p w:rsidR="00246FE1" w:rsidRDefault="00246FE1" w:rsidP="00246FE1">
      <w:pPr>
        <w:tabs>
          <w:tab w:val="left" w:pos="1800"/>
        </w:tabs>
        <w:spacing w:after="0"/>
        <w:ind w:firstLine="720"/>
      </w:pPr>
      <w:r>
        <w:t>#4:</w:t>
      </w:r>
      <w:r>
        <w:tab/>
        <w:t xml:space="preserve">The </w:t>
      </w:r>
      <w:r w:rsidRPr="00246FE1">
        <w:rPr>
          <w:b/>
        </w:rPr>
        <w:t>Collaborate</w:t>
      </w:r>
      <w:r>
        <w:t xml:space="preserve"> </w:t>
      </w:r>
      <w:r w:rsidR="007A35E8">
        <w:t>questionnaire</w:t>
      </w:r>
      <w:r>
        <w:t xml:space="preserve">.  It has </w:t>
      </w:r>
      <w:r w:rsidRPr="00246FE1">
        <w:rPr>
          <w:u w:val="single"/>
        </w:rPr>
        <w:t>3 questions</w:t>
      </w:r>
      <w:r>
        <w:t>.</w:t>
      </w:r>
    </w:p>
    <w:p w:rsidR="00936138" w:rsidRDefault="00936138" w:rsidP="00936138">
      <w:pPr>
        <w:tabs>
          <w:tab w:val="left" w:pos="1800"/>
        </w:tabs>
        <w:spacing w:after="0"/>
      </w:pPr>
    </w:p>
    <w:p w:rsidR="00025B41" w:rsidRDefault="00025B41" w:rsidP="00025B41">
      <w:pPr>
        <w:pStyle w:val="ListParagraph"/>
        <w:numPr>
          <w:ilvl w:val="0"/>
          <w:numId w:val="3"/>
        </w:numPr>
        <w:spacing w:after="0"/>
      </w:pPr>
      <w:r>
        <w:t>Patients complete a “</w:t>
      </w:r>
      <w:r w:rsidR="007A35E8">
        <w:t>questionnaire</w:t>
      </w:r>
      <w:r>
        <w:t xml:space="preserve"> bundle” that includes …</w:t>
      </w:r>
    </w:p>
    <w:p w:rsidR="00025B41" w:rsidRDefault="00025B41" w:rsidP="00025B41">
      <w:pPr>
        <w:pStyle w:val="ListParagraph"/>
        <w:numPr>
          <w:ilvl w:val="1"/>
          <w:numId w:val="2"/>
        </w:numPr>
        <w:spacing w:after="0"/>
      </w:pPr>
      <w:r>
        <w:t xml:space="preserve">the HOOS or KOOS </w:t>
      </w:r>
      <w:r w:rsidR="007A35E8">
        <w:t>questionnaire</w:t>
      </w:r>
      <w:r>
        <w:t xml:space="preserve">, followed by </w:t>
      </w:r>
    </w:p>
    <w:p w:rsidR="00025B41" w:rsidRDefault="00025B41" w:rsidP="00025B41">
      <w:pPr>
        <w:pStyle w:val="ListParagraph"/>
        <w:numPr>
          <w:ilvl w:val="1"/>
          <w:numId w:val="2"/>
        </w:numPr>
        <w:spacing w:after="0"/>
      </w:pPr>
      <w:r>
        <w:t xml:space="preserve">the PROMS </w:t>
      </w:r>
      <w:r w:rsidR="007A35E8">
        <w:t>questionnaire</w:t>
      </w:r>
      <w:r>
        <w:t xml:space="preserve">.  </w:t>
      </w:r>
    </w:p>
    <w:p w:rsidR="00025B41" w:rsidRDefault="00025B41" w:rsidP="00C01E12">
      <w:pPr>
        <w:spacing w:before="120" w:after="0"/>
        <w:ind w:left="720"/>
      </w:pPr>
      <w:r>
        <w:t xml:space="preserve">The </w:t>
      </w:r>
      <w:r w:rsidR="007A35E8">
        <w:t>questionnaire</w:t>
      </w:r>
      <w:r>
        <w:t xml:space="preserve"> bundle is sent at designated times (cycles) including at Pre-Op, Post-Op 3 months, Post-Op 6 months, Post-Op 9 months, Post-Op 12 months.</w:t>
      </w:r>
      <w:r w:rsidR="000051CA">
        <w:t xml:space="preserve">  This should not impact scope/costing, just FYI.</w:t>
      </w:r>
    </w:p>
    <w:p w:rsidR="00936138" w:rsidRDefault="00025B41" w:rsidP="00C01E12">
      <w:pPr>
        <w:spacing w:before="120" w:after="0"/>
        <w:ind w:left="720"/>
      </w:pPr>
      <w:r>
        <w:lastRenderedPageBreak/>
        <w:t xml:space="preserve">The questionnaire never changes across the cycle periods.  However, we do tailor </w:t>
      </w:r>
      <w:r w:rsidRPr="00936138">
        <w:rPr>
          <w:u w:val="single"/>
        </w:rPr>
        <w:t xml:space="preserve">the </w:t>
      </w:r>
      <w:r w:rsidR="00601C62">
        <w:rPr>
          <w:u w:val="single"/>
        </w:rPr>
        <w:t xml:space="preserve">intro paragraph </w:t>
      </w:r>
      <w:r w:rsidR="000051CA">
        <w:rPr>
          <w:u w:val="single"/>
        </w:rPr>
        <w:t xml:space="preserve">found </w:t>
      </w:r>
      <w:r w:rsidR="00601C62">
        <w:rPr>
          <w:u w:val="single"/>
        </w:rPr>
        <w:t xml:space="preserve">above Q1 in the HOOS/KOOS </w:t>
      </w:r>
      <w:r w:rsidR="007A35E8">
        <w:rPr>
          <w:u w:val="single"/>
        </w:rPr>
        <w:t>questionnaire</w:t>
      </w:r>
      <w:r>
        <w:t xml:space="preserve"> </w:t>
      </w:r>
      <w:r w:rsidR="00936138">
        <w:t>to</w:t>
      </w:r>
      <w:r>
        <w:t xml:space="preserve"> indicate the </w:t>
      </w:r>
      <w:r w:rsidRPr="00936138">
        <w:rPr>
          <w:u w:val="single"/>
        </w:rPr>
        <w:t>cycle period</w:t>
      </w:r>
      <w:r>
        <w:t xml:space="preserve"> (e.g., Post-Op 3 months)</w:t>
      </w:r>
      <w:r w:rsidR="00601C62">
        <w:t xml:space="preserve"> and the procedure (hip or knee). </w:t>
      </w:r>
      <w:r>
        <w:t xml:space="preserve">We will </w:t>
      </w:r>
      <w:r w:rsidR="00601C62">
        <w:t>specify</w:t>
      </w:r>
      <w:r>
        <w:t xml:space="preserve"> how the tailoring is </w:t>
      </w:r>
      <w:r w:rsidR="00601C62">
        <w:t>done in the Tech Specs.</w:t>
      </w:r>
    </w:p>
    <w:p w:rsidR="00C01E12" w:rsidRDefault="00C01E12" w:rsidP="00936138">
      <w:pPr>
        <w:spacing w:after="0"/>
        <w:ind w:left="720"/>
      </w:pPr>
    </w:p>
    <w:p w:rsidR="000051CA" w:rsidRDefault="00025B41" w:rsidP="000051CA">
      <w:pPr>
        <w:pStyle w:val="ListParagraph"/>
        <w:numPr>
          <w:ilvl w:val="0"/>
          <w:numId w:val="3"/>
        </w:numPr>
        <w:tabs>
          <w:tab w:val="left" w:pos="1800"/>
        </w:tabs>
        <w:spacing w:after="0"/>
      </w:pPr>
      <w:r>
        <w:t xml:space="preserve">Patients complete the Collaborate </w:t>
      </w:r>
      <w:r w:rsidR="007A35E8">
        <w:t>questionnaire</w:t>
      </w:r>
      <w:r w:rsidR="00C01E12">
        <w:t xml:space="preserve"> once, during the Pre-Op cycle</w:t>
      </w:r>
      <w:r w:rsidR="000051CA">
        <w:t>.  (Noted as FYI;  like the HOOS-KOOS/PROMIS bundle, the number of periods sent to a patient should not impact coding costs.)</w:t>
      </w:r>
    </w:p>
    <w:p w:rsidR="000051CA" w:rsidRDefault="000051CA" w:rsidP="000051CA">
      <w:pPr>
        <w:pStyle w:val="ListParagraph"/>
        <w:tabs>
          <w:tab w:val="left" w:pos="1800"/>
        </w:tabs>
        <w:spacing w:after="0"/>
      </w:pPr>
    </w:p>
    <w:p w:rsidR="00AD599B" w:rsidRDefault="00AD599B" w:rsidP="00AF295B">
      <w:pPr>
        <w:pStyle w:val="ListParagraph"/>
        <w:numPr>
          <w:ilvl w:val="0"/>
          <w:numId w:val="3"/>
        </w:numPr>
        <w:spacing w:after="0"/>
      </w:pPr>
      <w:r>
        <w:t xml:space="preserve">The </w:t>
      </w:r>
      <w:r w:rsidR="006D7EED">
        <w:t>HOOS/KOOS and</w:t>
      </w:r>
      <w:r w:rsidR="00936138">
        <w:t xml:space="preserve"> PROMIS </w:t>
      </w:r>
      <w:r>
        <w:t xml:space="preserve">questionnaire </w:t>
      </w:r>
      <w:r w:rsidR="00936138">
        <w:t xml:space="preserve">“bundle” </w:t>
      </w:r>
      <w:r w:rsidR="006D7EED">
        <w:t xml:space="preserve">and Collaborate follow </w:t>
      </w:r>
      <w:r w:rsidR="00936138">
        <w:t>this flow</w:t>
      </w:r>
      <w:r>
        <w:t>:</w:t>
      </w:r>
    </w:p>
    <w:p w:rsidR="00AD599B" w:rsidRDefault="00AD599B" w:rsidP="00AD599B">
      <w:pPr>
        <w:pStyle w:val="ListParagraph"/>
        <w:numPr>
          <w:ilvl w:val="1"/>
          <w:numId w:val="3"/>
        </w:numPr>
        <w:spacing w:after="0"/>
      </w:pPr>
      <w:r>
        <w:t>An email or mail invite is</w:t>
      </w:r>
      <w:r w:rsidR="00C01E12">
        <w:t xml:space="preserve"> sent to the patient.  The PROMS app determines if it’s an email or mail </w:t>
      </w:r>
      <w:r w:rsidR="006D7EED">
        <w:t>send out</w:t>
      </w:r>
      <w:r w:rsidR="00C01E12">
        <w:t xml:space="preserve">. </w:t>
      </w:r>
    </w:p>
    <w:p w:rsidR="00AD599B" w:rsidRDefault="00C01E12" w:rsidP="00AD599B">
      <w:pPr>
        <w:pStyle w:val="ListParagraph"/>
        <w:numPr>
          <w:ilvl w:val="2"/>
          <w:numId w:val="3"/>
        </w:numPr>
        <w:spacing w:after="0"/>
      </w:pPr>
      <w:r>
        <w:t>Sutter</w:t>
      </w:r>
      <w:r w:rsidR="00AD599B">
        <w:t xml:space="preserve"> is responsible for creating and sending both the email and mail invites</w:t>
      </w:r>
    </w:p>
    <w:p w:rsidR="00AD599B" w:rsidRDefault="00AD599B" w:rsidP="00AD599B">
      <w:pPr>
        <w:pStyle w:val="ListParagraph"/>
        <w:numPr>
          <w:ilvl w:val="1"/>
          <w:numId w:val="3"/>
        </w:numPr>
        <w:spacing w:after="0"/>
      </w:pPr>
      <w:r>
        <w:t xml:space="preserve">Patients go to </w:t>
      </w:r>
      <w:r w:rsidR="00936138">
        <w:t xml:space="preserve">the </w:t>
      </w:r>
      <w:r>
        <w:t>landing page.</w:t>
      </w:r>
    </w:p>
    <w:p w:rsidR="006D7EED" w:rsidRPr="006D7EED" w:rsidRDefault="00AD599B" w:rsidP="006D7EED">
      <w:pPr>
        <w:pStyle w:val="ListParagraph"/>
        <w:numPr>
          <w:ilvl w:val="2"/>
          <w:numId w:val="3"/>
        </w:numPr>
        <w:spacing w:after="0"/>
        <w:rPr>
          <w:u w:val="single"/>
        </w:rPr>
      </w:pPr>
      <w:r w:rsidRPr="00936138">
        <w:rPr>
          <w:u w:val="single"/>
        </w:rPr>
        <w:t xml:space="preserve">Netwoven is responsible for creating </w:t>
      </w:r>
      <w:r w:rsidR="00936138" w:rsidRPr="00936138">
        <w:rPr>
          <w:u w:val="single"/>
        </w:rPr>
        <w:t>the landing page</w:t>
      </w:r>
      <w:r w:rsidR="00A102D9">
        <w:t xml:space="preserve">.  </w:t>
      </w:r>
      <w:r w:rsidR="00C01E12" w:rsidRPr="00B8720C">
        <w:rPr>
          <w:u w:val="single"/>
        </w:rPr>
        <w:t>See the example in the Appendix.</w:t>
      </w:r>
    </w:p>
    <w:p w:rsidR="006D7EED" w:rsidRDefault="00A102D9" w:rsidP="006D7EED">
      <w:pPr>
        <w:pStyle w:val="ListParagraph"/>
        <w:numPr>
          <w:ilvl w:val="1"/>
          <w:numId w:val="3"/>
        </w:numPr>
        <w:spacing w:after="0"/>
      </w:pPr>
      <w:r>
        <w:t xml:space="preserve">Patients complete </w:t>
      </w:r>
      <w:r w:rsidR="00936138">
        <w:t>the</w:t>
      </w:r>
      <w:r w:rsidR="00246FE1">
        <w:t xml:space="preserve"> </w:t>
      </w:r>
      <w:r w:rsidR="007A35E8">
        <w:t>questionnaire</w:t>
      </w:r>
      <w:r w:rsidR="006D7EED">
        <w:t xml:space="preserve">.  If the </w:t>
      </w:r>
      <w:bookmarkStart w:id="0" w:name="_GoBack"/>
      <w:bookmarkEnd w:id="0"/>
      <w:r w:rsidR="006D7EED">
        <w:t xml:space="preserve">bundle, they complete both HOOS or KOOS and PROMIS.  If Collaborate, it’s the one </w:t>
      </w:r>
      <w:r w:rsidR="007A35E8">
        <w:t>questionnaire</w:t>
      </w:r>
      <w:r w:rsidR="006D7EED">
        <w:t xml:space="preserve"> and done.  </w:t>
      </w:r>
    </w:p>
    <w:p w:rsidR="00B8720C" w:rsidRDefault="00B8720C" w:rsidP="006D7EED">
      <w:pPr>
        <w:pStyle w:val="ListParagraph"/>
        <w:numPr>
          <w:ilvl w:val="1"/>
          <w:numId w:val="3"/>
        </w:numPr>
        <w:spacing w:after="0"/>
      </w:pPr>
      <w:r>
        <w:t xml:space="preserve">We will share detail about where the patient </w:t>
      </w:r>
      <w:r w:rsidR="006D7EED">
        <w:t>is sent</w:t>
      </w:r>
      <w:r>
        <w:t xml:space="preserve"> </w:t>
      </w:r>
      <w:r w:rsidRPr="006D7EED">
        <w:rPr>
          <w:u w:val="single"/>
        </w:rPr>
        <w:t>after</w:t>
      </w:r>
      <w:r>
        <w:t xml:space="preserve"> </w:t>
      </w:r>
      <w:r w:rsidR="007A35E8">
        <w:t>questionnaire</w:t>
      </w:r>
      <w:r w:rsidR="006D7EED">
        <w:t xml:space="preserve"> completion in the Tech Specs.</w:t>
      </w:r>
    </w:p>
    <w:p w:rsidR="00C01E12" w:rsidRDefault="00C01E12" w:rsidP="00C01E12">
      <w:pPr>
        <w:spacing w:after="0"/>
        <w:ind w:left="360"/>
      </w:pPr>
    </w:p>
    <w:p w:rsidR="00C01E12" w:rsidRDefault="00174767" w:rsidP="006D7EED">
      <w:pPr>
        <w:pStyle w:val="ListParagraph"/>
        <w:numPr>
          <w:ilvl w:val="0"/>
          <w:numId w:val="3"/>
        </w:numPr>
        <w:spacing w:before="120" w:after="0"/>
      </w:pPr>
      <w:r>
        <w:t>Question page-</w:t>
      </w:r>
      <w:r w:rsidR="00AF295B">
        <w:t xml:space="preserve">breaks will be </w:t>
      </w:r>
      <w:r w:rsidR="006D7EED">
        <w:t xml:space="preserve">shown in each QPro </w:t>
      </w:r>
      <w:r w:rsidR="007A35E8">
        <w:t>questionnaire</w:t>
      </w:r>
      <w:r w:rsidR="006D7EED">
        <w:t>.  We will make one slight change to the way the questions are grouped in one of the HOOS or KOOS questionnaires (TB</w:t>
      </w:r>
    </w:p>
    <w:p w:rsidR="00B8720C" w:rsidRDefault="00B8720C" w:rsidP="00B8720C">
      <w:pPr>
        <w:pStyle w:val="ListParagraph"/>
        <w:spacing w:before="120" w:after="0"/>
      </w:pPr>
    </w:p>
    <w:p w:rsidR="00C01E12" w:rsidRDefault="00AF295B" w:rsidP="00C01E12">
      <w:pPr>
        <w:pStyle w:val="ListParagraph"/>
        <w:numPr>
          <w:ilvl w:val="0"/>
          <w:numId w:val="3"/>
        </w:numPr>
        <w:spacing w:before="120" w:after="0"/>
      </w:pPr>
      <w:r>
        <w:t>There</w:t>
      </w:r>
      <w:r w:rsidR="006D7EED">
        <w:t xml:space="preserve"> is no conditional skip logic; </w:t>
      </w:r>
      <w:r w:rsidR="00B8720C">
        <w:t>everyone</w:t>
      </w:r>
      <w:r>
        <w:t xml:space="preserve"> views all questions.</w:t>
      </w:r>
    </w:p>
    <w:p w:rsidR="00C01E12" w:rsidRDefault="00C01E12" w:rsidP="00C01E12">
      <w:pPr>
        <w:pStyle w:val="ListParagraph"/>
        <w:spacing w:before="120" w:after="0"/>
      </w:pPr>
    </w:p>
    <w:p w:rsidR="00AF295B" w:rsidRDefault="00AF295B" w:rsidP="00C01E12">
      <w:pPr>
        <w:pStyle w:val="ListParagraph"/>
        <w:numPr>
          <w:ilvl w:val="0"/>
          <w:numId w:val="3"/>
        </w:numPr>
        <w:spacing w:before="120" w:after="0"/>
      </w:pPr>
      <w:r>
        <w:t xml:space="preserve">All ‘required’ questions </w:t>
      </w:r>
      <w:r w:rsidR="006D7EED">
        <w:t xml:space="preserve">(noted with an asterisk) </w:t>
      </w:r>
      <w:r>
        <w:t>must be answered; if not, display an error message indicating a question must be answered.</w:t>
      </w:r>
    </w:p>
    <w:p w:rsidR="00AF295B" w:rsidRDefault="00AF295B" w:rsidP="00AF295B">
      <w:pPr>
        <w:spacing w:after="0"/>
        <w:ind w:left="1080"/>
      </w:pPr>
    </w:p>
    <w:p w:rsidR="009D0A6E" w:rsidRDefault="009D0A6E" w:rsidP="009D0A6E">
      <w:pPr>
        <w:spacing w:after="0"/>
      </w:pPr>
    </w:p>
    <w:p w:rsidR="00B8720C" w:rsidRPr="00106B34" w:rsidRDefault="00B8720C" w:rsidP="009D0A6E">
      <w:pPr>
        <w:spacing w:after="0"/>
        <w:rPr>
          <w:b/>
        </w:rPr>
      </w:pPr>
      <w:r w:rsidRPr="00106B34">
        <w:rPr>
          <w:b/>
        </w:rPr>
        <w:t>Schedule:</w:t>
      </w:r>
    </w:p>
    <w:p w:rsidR="00B8720C" w:rsidRDefault="00B8720C" w:rsidP="009D0A6E">
      <w:pPr>
        <w:spacing w:after="0"/>
      </w:pPr>
    </w:p>
    <w:p w:rsidR="00B8720C" w:rsidRDefault="00B8720C" w:rsidP="009D0A6E">
      <w:pPr>
        <w:spacing w:after="0"/>
      </w:pPr>
      <w:r>
        <w:t>Needed ASAP.  Ideal is to complete PAMF PROMS EDC Conversion development and testing and move to production by the end of November.</w:t>
      </w:r>
    </w:p>
    <w:p w:rsidR="00106B34" w:rsidRDefault="00106B34" w:rsidP="009D0A6E">
      <w:pPr>
        <w:spacing w:after="0"/>
      </w:pPr>
    </w:p>
    <w:p w:rsidR="00106B34" w:rsidRPr="00106B34" w:rsidRDefault="00106B34" w:rsidP="009D0A6E">
      <w:pPr>
        <w:spacing w:after="0"/>
        <w:rPr>
          <w:b/>
        </w:rPr>
      </w:pPr>
      <w:r w:rsidRPr="00106B34">
        <w:rPr>
          <w:b/>
        </w:rPr>
        <w:t>Contact:</w:t>
      </w:r>
    </w:p>
    <w:p w:rsidR="00106B34" w:rsidRDefault="00106B34" w:rsidP="009D0A6E">
      <w:pPr>
        <w:spacing w:after="0"/>
      </w:pPr>
      <w:r>
        <w:t>Michael Lehman</w:t>
      </w:r>
    </w:p>
    <w:p w:rsidR="00106B34" w:rsidRDefault="00A9645A" w:rsidP="009D0A6E">
      <w:pPr>
        <w:spacing w:after="0"/>
      </w:pPr>
      <w:hyperlink r:id="rId8" w:history="1">
        <w:r w:rsidR="00106B34" w:rsidRPr="00D427DB">
          <w:rPr>
            <w:rStyle w:val="Hyperlink"/>
          </w:rPr>
          <w:t>lehmanm@sutterhealth.org</w:t>
        </w:r>
      </w:hyperlink>
    </w:p>
    <w:p w:rsidR="00106B34" w:rsidRDefault="00106B34" w:rsidP="009D0A6E">
      <w:pPr>
        <w:spacing w:after="0"/>
      </w:pPr>
      <w:r>
        <w:t>503 756-3377</w:t>
      </w:r>
    </w:p>
    <w:p w:rsidR="006D7EED" w:rsidRDefault="006D7EED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601C62" w:rsidRPr="00601C62" w:rsidRDefault="00601C62" w:rsidP="009D0A6E">
      <w:pPr>
        <w:spacing w:after="0"/>
        <w:rPr>
          <w:b/>
          <w:sz w:val="24"/>
          <w:szCs w:val="24"/>
        </w:rPr>
      </w:pPr>
      <w:r w:rsidRPr="00601C62">
        <w:rPr>
          <w:b/>
          <w:sz w:val="24"/>
          <w:szCs w:val="24"/>
        </w:rPr>
        <w:lastRenderedPageBreak/>
        <w:t xml:space="preserve">APPENDIX </w:t>
      </w:r>
    </w:p>
    <w:p w:rsidR="005722E3" w:rsidRDefault="005722E3" w:rsidP="009D0A6E">
      <w:pPr>
        <w:spacing w:after="0"/>
        <w:rPr>
          <w:b/>
        </w:rPr>
      </w:pPr>
    </w:p>
    <w:p w:rsidR="005722E3" w:rsidRDefault="005722E3" w:rsidP="009D0A6E">
      <w:pPr>
        <w:spacing w:after="0"/>
        <w:rPr>
          <w:b/>
        </w:rPr>
      </w:pPr>
      <w:r>
        <w:rPr>
          <w:b/>
        </w:rPr>
        <w:t xml:space="preserve">PROMS </w:t>
      </w:r>
      <w:r w:rsidRPr="00AF4ACF">
        <w:rPr>
          <w:b/>
        </w:rPr>
        <w:t>Landing Page for HOOS/KOOS Bundle:</w:t>
      </w:r>
    </w:p>
    <w:p w:rsidR="005722E3" w:rsidRDefault="005722E3" w:rsidP="009D0A6E">
      <w:pPr>
        <w:spacing w:after="0"/>
        <w:rPr>
          <w:b/>
        </w:rPr>
      </w:pPr>
      <w:r w:rsidRPr="00BA3AF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4B56C4" wp14:editId="634C6116">
            <wp:extent cx="3719421" cy="4409742"/>
            <wp:effectExtent l="190500" t="190500" r="186055" b="1816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934" t="18682" r="55362" b="6381"/>
                    <a:stretch/>
                  </pic:blipFill>
                  <pic:spPr bwMode="auto">
                    <a:xfrm>
                      <a:off x="0" y="0"/>
                      <a:ext cx="3756522" cy="44537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2E3" w:rsidRDefault="005722E3" w:rsidP="009D0A6E">
      <w:pPr>
        <w:spacing w:after="0"/>
        <w:rPr>
          <w:b/>
        </w:rPr>
      </w:pPr>
    </w:p>
    <w:p w:rsidR="00106B34" w:rsidRPr="00AF4ACF" w:rsidRDefault="001B045A" w:rsidP="009D0A6E">
      <w:pPr>
        <w:spacing w:after="0"/>
        <w:rPr>
          <w:b/>
        </w:rPr>
      </w:pPr>
      <w:r>
        <w:rPr>
          <w:b/>
        </w:rPr>
        <w:t>Questionnaires</w:t>
      </w:r>
      <w:r w:rsidR="00106B34" w:rsidRPr="00AF4ACF">
        <w:rPr>
          <w:b/>
        </w:rPr>
        <w:t xml:space="preserve"> </w:t>
      </w:r>
      <w:r w:rsidR="00601C62">
        <w:rPr>
          <w:b/>
        </w:rPr>
        <w:t>in Word (</w:t>
      </w:r>
      <w:r w:rsidR="005722E3">
        <w:rPr>
          <w:b/>
        </w:rPr>
        <w:t xml:space="preserve">to show you the scope of content; </w:t>
      </w:r>
      <w:r w:rsidR="00601C62">
        <w:rPr>
          <w:b/>
        </w:rPr>
        <w:t xml:space="preserve">we will share the </w:t>
      </w:r>
      <w:r w:rsidR="00601C62" w:rsidRPr="005722E3">
        <w:rPr>
          <w:b/>
          <w:u w:val="single"/>
        </w:rPr>
        <w:t>PROMS</w:t>
      </w:r>
      <w:r w:rsidR="00601C62">
        <w:rPr>
          <w:b/>
        </w:rPr>
        <w:t xml:space="preserve"> version for </w:t>
      </w:r>
      <w:r w:rsidR="001F6766">
        <w:rPr>
          <w:b/>
        </w:rPr>
        <w:t xml:space="preserve">style guideline </w:t>
      </w:r>
      <w:r w:rsidR="00601C62">
        <w:rPr>
          <w:b/>
        </w:rPr>
        <w:t>purposes)</w:t>
      </w:r>
      <w:r w:rsidR="00106B34" w:rsidRPr="00AF4ACF">
        <w:rPr>
          <w:b/>
        </w:rPr>
        <w:t>:</w:t>
      </w:r>
    </w:p>
    <w:p w:rsidR="00106B34" w:rsidRDefault="00106B34" w:rsidP="009D0A6E">
      <w:pPr>
        <w:spacing w:after="0"/>
      </w:pPr>
    </w:p>
    <w:bookmarkStart w:id="1" w:name="_MON_1571083310"/>
    <w:bookmarkEnd w:id="1"/>
    <w:p w:rsidR="00106B34" w:rsidRDefault="00106B34" w:rsidP="009D0A6E">
      <w:pPr>
        <w:spacing w:after="0"/>
      </w:pPr>
      <w:r>
        <w:object w:dxaOrig="1536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0" o:title=""/>
          </v:shape>
          <o:OLEObject Type="Embed" ProgID="Word.Document.12" ShapeID="_x0000_i1025" DrawAspect="Icon" ObjectID="_1571088009" r:id="rId11">
            <o:FieldCodes>\s</o:FieldCodes>
          </o:OLEObject>
        </w:object>
      </w:r>
    </w:p>
    <w:bookmarkStart w:id="2" w:name="_MON_1571083376"/>
    <w:bookmarkEnd w:id="2"/>
    <w:p w:rsidR="00106B34" w:rsidRDefault="00106B34" w:rsidP="009D0A6E">
      <w:pPr>
        <w:spacing w:after="0"/>
      </w:pPr>
      <w:r>
        <w:object w:dxaOrig="1536" w:dyaOrig="993">
          <v:shape id="_x0000_i1026" type="#_x0000_t75" style="width:77.25pt;height:49.5pt" o:ole="">
            <v:imagedata r:id="rId12" o:title=""/>
          </v:shape>
          <o:OLEObject Type="Embed" ProgID="Word.Document.12" ShapeID="_x0000_i1026" DrawAspect="Icon" ObjectID="_1571088010" r:id="rId13">
            <o:FieldCodes>\s</o:FieldCodes>
          </o:OLEObject>
        </w:object>
      </w:r>
    </w:p>
    <w:bookmarkStart w:id="3" w:name="_MON_1571083446"/>
    <w:bookmarkEnd w:id="3"/>
    <w:p w:rsidR="00106B34" w:rsidRDefault="00AF4ACF" w:rsidP="009D0A6E">
      <w:pPr>
        <w:spacing w:after="0"/>
      </w:pPr>
      <w:r>
        <w:object w:dxaOrig="1536" w:dyaOrig="993">
          <v:shape id="_x0000_i1027" type="#_x0000_t75" style="width:77.25pt;height:49.5pt" o:ole="">
            <v:imagedata r:id="rId14" o:title=""/>
          </v:shape>
          <o:OLEObject Type="Embed" ProgID="Word.Document.12" ShapeID="_x0000_i1027" DrawAspect="Icon" ObjectID="_1571088011" r:id="rId15">
            <o:FieldCodes>\s</o:FieldCodes>
          </o:OLEObject>
        </w:object>
      </w:r>
    </w:p>
    <w:bookmarkStart w:id="4" w:name="_MON_1571083513"/>
    <w:bookmarkEnd w:id="4"/>
    <w:p w:rsidR="00601C62" w:rsidRPr="005722E3" w:rsidRDefault="00AF4ACF" w:rsidP="009D0A6E">
      <w:pPr>
        <w:spacing w:after="0"/>
      </w:pPr>
      <w:r>
        <w:object w:dxaOrig="1536" w:dyaOrig="993">
          <v:shape id="_x0000_i1028" type="#_x0000_t75" style="width:77.25pt;height:49.5pt" o:ole="">
            <v:imagedata r:id="rId16" o:title=""/>
          </v:shape>
          <o:OLEObject Type="Embed" ProgID="Word.Document.12" ShapeID="_x0000_i1028" DrawAspect="Icon" ObjectID="_1571088012" r:id="rId17">
            <o:FieldCodes>\s</o:FieldCodes>
          </o:OLEObject>
        </w:object>
      </w:r>
    </w:p>
    <w:p w:rsidR="00AF4ACF" w:rsidRPr="00601C62" w:rsidRDefault="00601C62" w:rsidP="009D0A6E">
      <w:pPr>
        <w:spacing w:after="0"/>
        <w:rPr>
          <w:b/>
        </w:rPr>
      </w:pPr>
      <w:r w:rsidRPr="00601C62">
        <w:rPr>
          <w:b/>
        </w:rPr>
        <w:lastRenderedPageBreak/>
        <w:t xml:space="preserve">PROMS version of the HOOS </w:t>
      </w:r>
      <w:r w:rsidR="007A35E8">
        <w:rPr>
          <w:b/>
        </w:rPr>
        <w:t>Questionnaire</w:t>
      </w:r>
    </w:p>
    <w:p w:rsidR="00601C62" w:rsidRDefault="00601C62" w:rsidP="009D0A6E">
      <w:pPr>
        <w:spacing w:after="0"/>
      </w:pPr>
      <w:r w:rsidRPr="00BA3AF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408EB9C" wp14:editId="4543B130">
            <wp:extent cx="5816010" cy="7056746"/>
            <wp:effectExtent l="190500" t="190500" r="184785" b="182880"/>
            <wp:docPr id="6" name="Picture 6" descr="cid:image001.png@01D3386F.B4F4E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3386F.B4F4E530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86" cy="70621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4ACF" w:rsidRDefault="00AF4ACF" w:rsidP="009D0A6E">
      <w:pPr>
        <w:spacing w:after="0"/>
      </w:pPr>
    </w:p>
    <w:sectPr w:rsidR="00AF4ACF" w:rsidSect="00B8720C">
      <w:footerReference w:type="default" r:id="rId20"/>
      <w:pgSz w:w="12240" w:h="15840" w:code="1"/>
      <w:pgMar w:top="1080" w:right="1080" w:bottom="1080" w:left="1080" w:header="36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645A" w:rsidRDefault="00A9645A" w:rsidP="00B8720C">
      <w:pPr>
        <w:spacing w:after="0" w:line="240" w:lineRule="auto"/>
      </w:pPr>
      <w:r>
        <w:separator/>
      </w:r>
    </w:p>
  </w:endnote>
  <w:endnote w:type="continuationSeparator" w:id="0">
    <w:p w:rsidR="00A9645A" w:rsidRDefault="00A9645A" w:rsidP="00B87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720C" w:rsidRDefault="00B8720C" w:rsidP="00B8720C">
    <w:pPr>
      <w:pStyle w:val="Footer"/>
      <w:tabs>
        <w:tab w:val="clear" w:pos="4680"/>
        <w:tab w:val="clear" w:pos="9360"/>
        <w:tab w:val="right" w:pos="10080"/>
      </w:tabs>
    </w:pPr>
    <w:r>
      <w:t xml:space="preserve">File:  </w:t>
    </w:r>
    <w:fldSimple w:instr=" FILENAME   \* MERGEFORMAT ">
      <w:r>
        <w:rPr>
          <w:noProof/>
        </w:rPr>
        <w:t>PAMF PROMS EDC Specs 11012017.docx</w:t>
      </w:r>
    </w:fldSimple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7A35E8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645A" w:rsidRDefault="00A9645A" w:rsidP="00B8720C">
      <w:pPr>
        <w:spacing w:after="0" w:line="240" w:lineRule="auto"/>
      </w:pPr>
      <w:r>
        <w:separator/>
      </w:r>
    </w:p>
  </w:footnote>
  <w:footnote w:type="continuationSeparator" w:id="0">
    <w:p w:rsidR="00A9645A" w:rsidRDefault="00A9645A" w:rsidP="00B872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3C01B8"/>
    <w:multiLevelType w:val="hybridMultilevel"/>
    <w:tmpl w:val="5BB81B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CA13FD"/>
    <w:multiLevelType w:val="hybridMultilevel"/>
    <w:tmpl w:val="A5D43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34076B"/>
    <w:multiLevelType w:val="hybridMultilevel"/>
    <w:tmpl w:val="6C6E4AF0"/>
    <w:lvl w:ilvl="0" w:tplc="48869672">
      <w:start w:val="1"/>
      <w:numFmt w:val="decimal"/>
      <w:lvlText w:val="%1)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3E7417"/>
    <w:multiLevelType w:val="hybridMultilevel"/>
    <w:tmpl w:val="3FAAD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552F816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01580B"/>
    <w:multiLevelType w:val="hybridMultilevel"/>
    <w:tmpl w:val="11CC2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869672">
      <w:start w:val="1"/>
      <w:numFmt w:val="decimal"/>
      <w:lvlText w:val="%2)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A6E"/>
    <w:rsid w:val="000051CA"/>
    <w:rsid w:val="00025B41"/>
    <w:rsid w:val="00074224"/>
    <w:rsid w:val="000F4383"/>
    <w:rsid w:val="00106B34"/>
    <w:rsid w:val="00174767"/>
    <w:rsid w:val="001B045A"/>
    <w:rsid w:val="001D2B44"/>
    <w:rsid w:val="001F3866"/>
    <w:rsid w:val="001F6766"/>
    <w:rsid w:val="00246FE1"/>
    <w:rsid w:val="002D6092"/>
    <w:rsid w:val="00364E21"/>
    <w:rsid w:val="004D7321"/>
    <w:rsid w:val="005722E3"/>
    <w:rsid w:val="00601C62"/>
    <w:rsid w:val="00644E6F"/>
    <w:rsid w:val="006D7EED"/>
    <w:rsid w:val="007A35E8"/>
    <w:rsid w:val="0088408A"/>
    <w:rsid w:val="00936138"/>
    <w:rsid w:val="009D0A6E"/>
    <w:rsid w:val="00A102D9"/>
    <w:rsid w:val="00A9645A"/>
    <w:rsid w:val="00AD5219"/>
    <w:rsid w:val="00AD599B"/>
    <w:rsid w:val="00AF295B"/>
    <w:rsid w:val="00AF4ACF"/>
    <w:rsid w:val="00B8720C"/>
    <w:rsid w:val="00C01E12"/>
    <w:rsid w:val="00DA7C17"/>
    <w:rsid w:val="00DD2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CCF50"/>
  <w15:chartTrackingRefBased/>
  <w15:docId w15:val="{73D7FAF6-BF96-460A-84C4-AB44350E8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9D0A6E"/>
    <w:pPr>
      <w:spacing w:after="200" w:line="276" w:lineRule="auto"/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D0A6E"/>
  </w:style>
  <w:style w:type="paragraph" w:styleId="Header">
    <w:name w:val="header"/>
    <w:basedOn w:val="Normal"/>
    <w:link w:val="HeaderChar"/>
    <w:uiPriority w:val="99"/>
    <w:unhideWhenUsed/>
    <w:rsid w:val="00B872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720C"/>
  </w:style>
  <w:style w:type="paragraph" w:styleId="Footer">
    <w:name w:val="footer"/>
    <w:basedOn w:val="Normal"/>
    <w:link w:val="FooterChar"/>
    <w:uiPriority w:val="99"/>
    <w:unhideWhenUsed/>
    <w:rsid w:val="00B872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720C"/>
  </w:style>
  <w:style w:type="character" w:styleId="Hyperlink">
    <w:name w:val="Hyperlink"/>
    <w:basedOn w:val="DefaultParagraphFont"/>
    <w:uiPriority w:val="99"/>
    <w:unhideWhenUsed/>
    <w:rsid w:val="00106B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6B3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7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ehmanm@sutterhealth.org" TargetMode="External"/><Relationship Id="rId13" Type="http://schemas.openxmlformats.org/officeDocument/2006/relationships/package" Target="embeddings/Microsoft_Word_Document1.docx"/><Relationship Id="rId18" Type="http://schemas.openxmlformats.org/officeDocument/2006/relationships/image" Target="media/image6.png"/><Relationship Id="rId26" Type="http://schemas.openxmlformats.org/officeDocument/2006/relationships/customXml" Target="../customXml/item5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3.docx"/><Relationship Id="rId25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.docx"/><Relationship Id="rId24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2.docx"/><Relationship Id="rId23" Type="http://schemas.openxmlformats.org/officeDocument/2006/relationships/customXml" Target="../customXml/item2.xml"/><Relationship Id="rId10" Type="http://schemas.openxmlformats.org/officeDocument/2006/relationships/image" Target="media/image2.emf"/><Relationship Id="rId19" Type="http://schemas.openxmlformats.org/officeDocument/2006/relationships/image" Target="cid:image001.png@01D3386F.B4F4E53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7D4B56927F48449744FDF282540DB0" ma:contentTypeVersion="6" ma:contentTypeDescription="Create a new document." ma:contentTypeScope="" ma:versionID="4689bb33acee15ef6e656287cbab0f8b">
  <xsd:schema xmlns:xsd="http://www.w3.org/2001/XMLSchema" xmlns:xs="http://www.w3.org/2001/XMLSchema" xmlns:p="http://schemas.microsoft.com/office/2006/metadata/properties" xmlns:ns2="d7951858-bb29-4237-b3c9-892116d0dbed" xmlns:ns3="93c5d41c-51bf-454d-a537-95281230fd28" targetNamespace="http://schemas.microsoft.com/office/2006/metadata/properties" ma:root="true" ma:fieldsID="1676e59f6cd17c0988a4ca3d29dd1e6e" ns2:_="" ns3:_="">
    <xsd:import namespace="d7951858-bb29-4237-b3c9-892116d0dbed"/>
    <xsd:import namespace="93c5d41c-51bf-454d-a537-95281230fd2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951858-bb29-4237-b3c9-892116d0db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c5d41c-51bf-454d-a537-95281230fd2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haredContentType xmlns="Microsoft.SharePoint.Taxonomy.ContentTypeSync" SourceId="24085827-979a-4d25-bdb3-741eb2b271ed" ContentTypeId="0x0101" PreviousValue="false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FAC264A-3537-44A1-8703-6D8F5B36867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74B7997-FD22-42AD-B45C-F4343D07E40D}"/>
</file>

<file path=customXml/itemProps3.xml><?xml version="1.0" encoding="utf-8"?>
<ds:datastoreItem xmlns:ds="http://schemas.openxmlformats.org/officeDocument/2006/customXml" ds:itemID="{0D20DCDA-BFDE-47CB-A811-7DC0DEFE16D8}"/>
</file>

<file path=customXml/itemProps4.xml><?xml version="1.0" encoding="utf-8"?>
<ds:datastoreItem xmlns:ds="http://schemas.openxmlformats.org/officeDocument/2006/customXml" ds:itemID="{961005BD-806A-4568-9C99-D58D8068074E}"/>
</file>

<file path=customXml/itemProps5.xml><?xml version="1.0" encoding="utf-8"?>
<ds:datastoreItem xmlns:ds="http://schemas.openxmlformats.org/officeDocument/2006/customXml" ds:itemID="{FF1327B9-92B8-4FE5-999F-CE77F33DC15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4</Pages>
  <Words>610</Words>
  <Characters>3480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Lehman, Solidea</dc:creator>
  <cp:keywords/>
  <dc:description/>
  <cp:lastModifiedBy>Michael Lehman, Solidea</cp:lastModifiedBy>
  <cp:revision>10</cp:revision>
  <dcterms:created xsi:type="dcterms:W3CDTF">2017-11-02T02:28:00Z</dcterms:created>
  <dcterms:modified xsi:type="dcterms:W3CDTF">2017-11-02T07:34:00Z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0x010100077D4B56927F48449744FDF282540DB0</vt:lpwstr>
  </property>
</Properties>
</file>