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AC" w:rsidRPr="002147AC" w:rsidRDefault="002147AC" w:rsidP="002147A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2147AC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What is ‘this’ in JavaScript?</w:t>
      </w:r>
    </w:p>
    <w:p w:rsidR="002147AC" w:rsidRPr="002147AC" w:rsidRDefault="002147AC" w:rsidP="002147AC">
      <w:pPr>
        <w:spacing w:after="18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2147AC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2147A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2147AC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2147A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9:09 PM</w:t>
        </w:r>
      </w:hyperlink>
    </w:p>
    <w:p w:rsidR="002147AC" w:rsidRPr="002147AC" w:rsidRDefault="002147AC" w:rsidP="002147AC">
      <w:pPr>
        <w:shd w:val="clear" w:color="auto" w:fill="FFFFFF"/>
        <w:spacing w:line="348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bookmarkStart w:id="0" w:name="ad-title"/>
      <w:bookmarkEnd w:id="0"/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Hello everyone, today's I am going to share a basic and very confusing concepts that is called 'this' keyword :)</w:t>
      </w:r>
    </w:p>
    <w:p w:rsidR="002147AC" w:rsidRPr="002147AC" w:rsidRDefault="002147AC" w:rsidP="002147AC">
      <w:pPr>
        <w:shd w:val="clear" w:color="auto" w:fill="FFFFFF"/>
        <w:spacing w:line="348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The </w:t>
      </w:r>
      <w:r w:rsidRPr="002147AC">
        <w:rPr>
          <w:rFonts w:ascii="inherit" w:eastAsia="Times New Roman" w:hAnsi="inherit" w:cs="Arial"/>
          <w:color w:val="000000"/>
          <w:sz w:val="20"/>
          <w:bdr w:val="none" w:sz="0" w:space="0" w:color="auto" w:frame="1"/>
        </w:rPr>
        <w:t>'this' keyword</w:t>
      </w: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behaves a little differently in </w:t>
      </w:r>
      <w:r w:rsidRPr="002147AC">
        <w:rPr>
          <w:rFonts w:ascii="inherit" w:eastAsia="Times New Roman" w:hAnsi="inherit" w:cs="Arial"/>
          <w:color w:val="000000"/>
          <w:sz w:val="20"/>
          <w:bdr w:val="none" w:sz="0" w:space="0" w:color="auto" w:frame="1"/>
        </w:rPr>
        <w:t>JavaScript</w:t>
      </w: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compared to other languages.</w:t>
      </w:r>
    </w:p>
    <w:p w:rsidR="002147AC" w:rsidRPr="002147AC" w:rsidRDefault="002147AC" w:rsidP="002147AC">
      <w:pPr>
        <w:shd w:val="clear" w:color="auto" w:fill="FFFFFF"/>
        <w:spacing w:line="348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In most of the other languages, '</w:t>
      </w:r>
      <w:hyperlink r:id="rId7" w:tgtFrame="_blank" w:history="1">
        <w:r w:rsidRPr="002147AC">
          <w:rPr>
            <w:rFonts w:ascii="inherit" w:eastAsia="Times New Roman" w:hAnsi="inherit" w:cs="Arial"/>
            <w:color w:val="000000"/>
            <w:sz w:val="20"/>
            <w:u w:val="single"/>
            <w:bdr w:val="none" w:sz="0" w:space="0" w:color="auto" w:frame="1"/>
          </w:rPr>
          <w:t>this</w:t>
        </w:r>
      </w:hyperlink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' keyword is a reference to the current object instantiated by the </w:t>
      </w:r>
      <w:r w:rsidRPr="002147AC">
        <w:rPr>
          <w:rFonts w:ascii="inherit" w:eastAsia="Times New Roman" w:hAnsi="inherit" w:cs="Arial"/>
          <w:color w:val="000000"/>
          <w:sz w:val="20"/>
          <w:bdr w:val="none" w:sz="0" w:space="0" w:color="auto" w:frame="1"/>
        </w:rPr>
        <w:t>classes</w:t>
      </w: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 and methods. </w:t>
      </w:r>
    </w:p>
    <w:p w:rsidR="002147AC" w:rsidRPr="002147AC" w:rsidRDefault="002147AC" w:rsidP="002147AC">
      <w:pPr>
        <w:shd w:val="clear" w:color="auto" w:fill="FFFFFF"/>
        <w:spacing w:line="348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In the JavaScript </w:t>
      </w:r>
      <w:hyperlink r:id="rId8" w:tgtFrame="_blank" w:history="1">
        <w:r w:rsidRPr="002147AC">
          <w:rPr>
            <w:rFonts w:ascii="inherit" w:eastAsia="Times New Roman" w:hAnsi="inherit" w:cs="Arial"/>
            <w:color w:val="000000"/>
            <w:sz w:val="20"/>
            <w:u w:val="single"/>
            <w:bdr w:val="none" w:sz="0" w:space="0" w:color="auto" w:frame="1"/>
          </w:rPr>
          <w:t>languages</w:t>
        </w:r>
      </w:hyperlink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, 'this' keyword refers to the object which 'owns' the method, but it depends on how a function is called.</w:t>
      </w:r>
    </w:p>
    <w:p w:rsidR="002147AC" w:rsidRPr="002147AC" w:rsidRDefault="002147AC" w:rsidP="002147AC">
      <w:pPr>
        <w:shd w:val="clear" w:color="auto" w:fill="FFFFFF"/>
        <w:spacing w:line="348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2147AC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The examples in details as given below.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//Global Scope in JavaScript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//In the below example, ‘this’ keyword refers to the global object.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window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.sms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"Hi, I am window object"</w:t>
      </w:r>
      <w:r w:rsidRPr="002147AC">
        <w:rPr>
          <w:rFonts w:ascii="inherit" w:eastAsia="Times New Roman" w:hAnsi="inherit" w:cs="Courier New"/>
          <w:color w:val="000000"/>
          <w:sz w:val="20"/>
        </w:rPr>
        <w:t>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>(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window</w:t>
      </w:r>
      <w:r w:rsidRPr="002147AC">
        <w:rPr>
          <w:rFonts w:ascii="inherit" w:eastAsia="Times New Roman" w:hAnsi="inherit" w:cs="Courier New"/>
          <w:color w:val="000000"/>
          <w:sz w:val="20"/>
        </w:rPr>
        <w:t>.sms);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(this.sms); </w:t>
      </w: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Hi, I am window object.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>(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window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===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this); </w:t>
      </w: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Its return true.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//Calling a Function in JavaScript 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//In the below example, ‘this’ keyword remains the global object if we are calling a function.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window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.sms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"Hi, I am window object"</w:t>
      </w:r>
      <w:r w:rsidRPr="002147AC">
        <w:rPr>
          <w:rFonts w:ascii="inherit" w:eastAsia="Times New Roman" w:hAnsi="inherit" w:cs="Courier New"/>
          <w:color w:val="000000"/>
          <w:sz w:val="20"/>
        </w:rPr>
        <w:t>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Creating a function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thisMethod</w:t>
      </w:r>
      <w:r w:rsidRPr="002147AC">
        <w:rPr>
          <w:rFonts w:ascii="inherit" w:eastAsia="Times New Roman" w:hAnsi="inherit" w:cs="Courier New"/>
          <w:color w:val="000000"/>
          <w:sz w:val="20"/>
        </w:rPr>
        <w:t>() {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(this.sms); </w:t>
      </w: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Hi, I am window object.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>(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window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===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this); </w:t>
      </w: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//Its return true.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}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Calling a function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lastRenderedPageBreak/>
        <w:t>thisMethod();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//Calling Object Methods in JavaScript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//In the below example, when we calling an object constructor or any of its methods, 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//‘this’ keyword refers to the instance of the object.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window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.sms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"Hi, I am window object"</w:t>
      </w:r>
      <w:r w:rsidRPr="002147AC">
        <w:rPr>
          <w:rFonts w:ascii="inherit" w:eastAsia="Times New Roman" w:hAnsi="inherit" w:cs="Courier New"/>
          <w:color w:val="000000"/>
          <w:sz w:val="20"/>
        </w:rPr>
        <w:t>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objectTestMethod</w:t>
      </w:r>
      <w:r w:rsidRPr="002147AC">
        <w:rPr>
          <w:rFonts w:ascii="inherit" w:eastAsia="Times New Roman" w:hAnsi="inherit" w:cs="Courier New"/>
          <w:color w:val="000000"/>
          <w:sz w:val="20"/>
        </w:rPr>
        <w:t>() {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this.sms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"Hi, I am a test object."</w:t>
      </w:r>
      <w:r w:rsidRPr="002147AC">
        <w:rPr>
          <w:rFonts w:ascii="inherit" w:eastAsia="Times New Roman" w:hAnsi="inherit" w:cs="Courier New"/>
          <w:color w:val="000000"/>
          <w:sz w:val="20"/>
        </w:rPr>
        <w:t>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this</w:t>
      </w:r>
      <w:r w:rsidRPr="002147AC">
        <w:rPr>
          <w:rFonts w:ascii="inherit" w:eastAsia="Times New Roman" w:hAnsi="inherit" w:cs="Courier New"/>
          <w:color w:val="000000"/>
          <w:sz w:val="20"/>
        </w:rPr>
        <w:t>.</w:t>
      </w:r>
      <w:r w:rsidRPr="002147A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method1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() {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    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(this.sms); </w:t>
      </w: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Hi, I am a test object.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};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}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objectTestMethod.</w:t>
      </w:r>
      <w:r w:rsidRPr="002147AC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. </w:t>
      </w:r>
      <w:r w:rsidRPr="002147A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method2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() {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 xml:space="preserve">    console</w:t>
      </w:r>
      <w:r w:rsidRPr="002147A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(this.sms); </w:t>
      </w: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Hi, I am a test object.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};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 Creating object and calling methods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v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2147A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new</w:t>
      </w:r>
      <w:r w:rsidRPr="002147AC">
        <w:rPr>
          <w:rFonts w:ascii="inherit" w:eastAsia="Times New Roman" w:hAnsi="inherit" w:cs="Courier New"/>
          <w:color w:val="000000"/>
          <w:sz w:val="20"/>
        </w:rPr>
        <w:t xml:space="preserve"> objectTestMethod();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v. method1();</w:t>
      </w:r>
    </w:p>
    <w:p w:rsidR="002147AC" w:rsidRPr="002147AC" w:rsidRDefault="002147AC" w:rsidP="00214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2147AC">
        <w:rPr>
          <w:rFonts w:ascii="inherit" w:eastAsia="Times New Roman" w:hAnsi="inherit" w:cs="Courier New"/>
          <w:color w:val="000000"/>
          <w:sz w:val="20"/>
        </w:rPr>
        <w:t>v. method2();</w:t>
      </w:r>
    </w:p>
    <w:p w:rsidR="008A280D" w:rsidRDefault="002147AC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AC"/>
    <w:rsid w:val="002147AC"/>
    <w:rsid w:val="005E4681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147AC"/>
  </w:style>
  <w:style w:type="character" w:customStyle="1" w:styleId="fn">
    <w:name w:val="fn"/>
    <w:basedOn w:val="DefaultParagraphFont"/>
    <w:rsid w:val="002147AC"/>
  </w:style>
  <w:style w:type="character" w:styleId="Hyperlink">
    <w:name w:val="Hyperlink"/>
    <w:basedOn w:val="DefaultParagraphFont"/>
    <w:uiPriority w:val="99"/>
    <w:semiHidden/>
    <w:unhideWhenUsed/>
    <w:rsid w:val="002147AC"/>
    <w:rPr>
      <w:color w:val="0000FF"/>
      <w:u w:val="single"/>
    </w:rPr>
  </w:style>
  <w:style w:type="character" w:customStyle="1" w:styleId="time-info">
    <w:name w:val="time-info"/>
    <w:basedOn w:val="DefaultParagraphFont"/>
    <w:rsid w:val="002147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7AC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147AC"/>
  </w:style>
  <w:style w:type="character" w:customStyle="1" w:styleId="fn">
    <w:name w:val="fn"/>
    <w:basedOn w:val="DefaultParagraphFont"/>
    <w:rsid w:val="002147AC"/>
  </w:style>
  <w:style w:type="character" w:styleId="Hyperlink">
    <w:name w:val="Hyperlink"/>
    <w:basedOn w:val="DefaultParagraphFont"/>
    <w:uiPriority w:val="99"/>
    <w:semiHidden/>
    <w:unhideWhenUsed/>
    <w:rsid w:val="002147AC"/>
    <w:rPr>
      <w:color w:val="0000FF"/>
      <w:u w:val="single"/>
    </w:rPr>
  </w:style>
  <w:style w:type="character" w:customStyle="1" w:styleId="time-info">
    <w:name w:val="time-info"/>
    <w:basedOn w:val="DefaultParagraphFont"/>
    <w:rsid w:val="002147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7A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sample.com/2015/06/what-is-this-in-java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-sample.com/2015/06/what-is-this-in-javascrip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5/06/what-is-this-in-javascript.html" TargetMode="External"/><Relationship Id="rId5" Type="http://schemas.openxmlformats.org/officeDocument/2006/relationships/hyperlink" Target="https://www.blogger.com/profile/093599267784822339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2017-01-10T03:29:00Z</dcterms:created>
  <dcterms:modified xsi:type="dcterms:W3CDTF">2017-01-10T03:30:00Z</dcterms:modified>
</cp:coreProperties>
</file>