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4960" w:rsidRPr="00996FBA" w:rsidRDefault="00934960" w:rsidP="00934960">
      <w:pPr>
        <w:spacing w:after="144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83838"/>
          <w:kern w:val="36"/>
          <w:sz w:val="43"/>
          <w:szCs w:val="43"/>
        </w:rPr>
      </w:pPr>
      <w:proofErr w:type="gramStart"/>
      <w:r w:rsidRPr="00996FBA">
        <w:rPr>
          <w:rFonts w:ascii="Helvetica" w:eastAsia="Times New Roman" w:hAnsi="Helvetica" w:cs="Helvetica"/>
          <w:b/>
          <w:bCs/>
          <w:color w:val="383838"/>
          <w:kern w:val="36"/>
          <w:sz w:val="43"/>
          <w:szCs w:val="43"/>
        </w:rPr>
        <w:t>difference</w:t>
      </w:r>
      <w:proofErr w:type="gramEnd"/>
      <w:r w:rsidRPr="00996FBA">
        <w:rPr>
          <w:rFonts w:ascii="Helvetica" w:eastAsia="Times New Roman" w:hAnsi="Helvetica" w:cs="Helvetica"/>
          <w:b/>
          <w:bCs/>
          <w:color w:val="383838"/>
          <w:kern w:val="36"/>
          <w:sz w:val="43"/>
          <w:szCs w:val="43"/>
        </w:rPr>
        <w:t xml:space="preserve"> between == and === in JavaScript</w:t>
      </w:r>
    </w:p>
    <w:p w:rsidR="00934960" w:rsidRPr="00996FBA" w:rsidRDefault="00934960" w:rsidP="0093496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</w:rPr>
      </w:pPr>
      <w:bookmarkStart w:id="0" w:name="ad-title"/>
      <w:bookmarkEnd w:id="0"/>
      <w:r w:rsidRPr="00996FBA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In this post, I am going to share the very interesting double equals </w:t>
      </w:r>
      <w:r w:rsidRPr="00996FBA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"</w:t>
      </w:r>
      <w:r w:rsidRPr="00996FBA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=="</w:t>
      </w:r>
      <w:r w:rsidRPr="00996FB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996FBA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and</w:t>
      </w:r>
      <w:r w:rsidRPr="00996FB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996FBA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  <w:shd w:val="clear" w:color="auto" w:fill="FFFFFF"/>
        </w:rPr>
        <w:t>triple equals "===" that is very confusing and the </w:t>
      </w:r>
      <w:r w:rsidRPr="00996FBA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live example as given below.</w:t>
      </w:r>
    </w:p>
    <w:p w:rsidR="00996FBA" w:rsidRDefault="00934960" w:rsidP="00934960">
      <w:pPr>
        <w:shd w:val="clear" w:color="auto" w:fill="FFFFFF"/>
        <w:spacing w:after="0" w:line="384" w:lineRule="atLeast"/>
        <w:textAlignment w:val="baseline"/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</w:pPr>
      <w:r w:rsidRPr="00996FBA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br/>
      </w:r>
      <w:r w:rsidR="00996FBA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=&gt;</w:t>
      </w:r>
    </w:p>
    <w:p w:rsidR="00934960" w:rsidRPr="00996FBA" w:rsidRDefault="00934960" w:rsidP="0093496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</w:rPr>
      </w:pPr>
      <w:r w:rsidRPr="00996FBA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The double equals (==) are used for check only value of its variables but triple equals (===) are used for check value and type as well of its variables.</w:t>
      </w:r>
    </w:p>
    <w:p w:rsidR="00934960" w:rsidRDefault="00391508" w:rsidP="0093496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== (check variable and value)</w:t>
      </w:r>
    </w:p>
    <w:p w:rsidR="00391508" w:rsidRDefault="00391508" w:rsidP="0093496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</w:rPr>
      </w:pPr>
      <w:r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==</w:t>
      </w:r>
      <w:proofErr w:type="gramStart"/>
      <w:r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=(</w:t>
      </w:r>
      <w:proofErr w:type="gramEnd"/>
      <w:r>
        <w:rPr>
          <w:rFonts w:ascii="inherit" w:eastAsia="Times New Roman" w:hAnsi="inherit" w:cs="Arial"/>
          <w:b/>
          <w:bCs/>
          <w:color w:val="333333"/>
          <w:sz w:val="24"/>
          <w:szCs w:val="24"/>
        </w:rPr>
        <w:t>check value and type)</w:t>
      </w:r>
    </w:p>
    <w:p w:rsidR="00391508" w:rsidRPr="00996FBA" w:rsidRDefault="00391508" w:rsidP="0093496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</w:rPr>
      </w:pPr>
    </w:p>
    <w:p w:rsidR="00934960" w:rsidRPr="00996FBA" w:rsidRDefault="00934960" w:rsidP="00934960">
      <w:pPr>
        <w:shd w:val="clear" w:color="auto" w:fill="FFFFFF"/>
        <w:spacing w:after="0" w:line="384" w:lineRule="atLeast"/>
        <w:ind w:hanging="360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</w:rPr>
      </w:pPr>
      <w:r w:rsidRPr="00996FB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1.</w:t>
      </w:r>
      <w:r w:rsidRPr="00996FBA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</w:rPr>
        <w:t>  </w:t>
      </w:r>
      <w:r w:rsidRPr="00996FBA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The double equal “==” is an </w:t>
      </w:r>
      <w:hyperlink r:id="rId5" w:tgtFrame="_blank" w:history="1">
        <w:r w:rsidRPr="00996FBA">
          <w:rPr>
            <w:rFonts w:ascii="inherit" w:eastAsia="Times New Roman" w:hAnsi="inherit" w:cs="Arial"/>
            <w:b/>
            <w:bCs/>
            <w:color w:val="000000"/>
            <w:sz w:val="24"/>
            <w:szCs w:val="24"/>
            <w:u w:val="single"/>
            <w:bdr w:val="none" w:sz="0" w:space="0" w:color="auto" w:frame="1"/>
          </w:rPr>
          <w:t>auto-type</w:t>
        </w:r>
      </w:hyperlink>
      <w:r w:rsidRPr="00996FBA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 conversion </w:t>
      </w:r>
      <w:r w:rsidRPr="00996FB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</w:rPr>
        <w:t>and it checks only value not type.</w:t>
      </w:r>
    </w:p>
    <w:p w:rsidR="00934960" w:rsidRPr="00996FBA" w:rsidRDefault="00934960" w:rsidP="00934960">
      <w:pPr>
        <w:shd w:val="clear" w:color="auto" w:fill="FFFFFF"/>
        <w:spacing w:after="0" w:line="384" w:lineRule="atLeast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</w:rPr>
      </w:pPr>
    </w:p>
    <w:p w:rsidR="00934960" w:rsidRPr="00996FBA" w:rsidRDefault="00934960" w:rsidP="00934960">
      <w:pPr>
        <w:shd w:val="clear" w:color="auto" w:fill="FFFFFF"/>
        <w:spacing w:after="0" w:line="384" w:lineRule="atLeast"/>
        <w:ind w:hanging="360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</w:rPr>
      </w:pPr>
      <w:r w:rsidRPr="00996FBA">
        <w:rPr>
          <w:rFonts w:ascii="inherit" w:eastAsia="Times New Roman" w:hAnsi="inherit" w:cs="Arial"/>
          <w:b/>
          <w:bCs/>
          <w:color w:val="333333"/>
          <w:sz w:val="24"/>
          <w:szCs w:val="24"/>
          <w:bdr w:val="none" w:sz="0" w:space="0" w:color="auto" w:frame="1"/>
        </w:rPr>
        <w:t>2. </w:t>
      </w:r>
      <w:r w:rsidRPr="00996FBA">
        <w:rPr>
          <w:rFonts w:ascii="Times New Roman" w:eastAsia="Times New Roman" w:hAnsi="Times New Roman" w:cs="Times New Roman"/>
          <w:b/>
          <w:bCs/>
          <w:color w:val="333333"/>
          <w:sz w:val="18"/>
          <w:szCs w:val="18"/>
          <w:bdr w:val="none" w:sz="0" w:space="0" w:color="auto" w:frame="1"/>
        </w:rPr>
        <w:t> </w:t>
      </w:r>
      <w:r w:rsidRPr="00996FBA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 xml:space="preserve">The triple equal “===” is </w:t>
      </w:r>
      <w:r w:rsidRPr="00E468AB">
        <w:rPr>
          <w:rFonts w:ascii="Calibri Light" w:eastAsia="Times New Roman" w:hAnsi="Calibri Light" w:cs="Arial"/>
          <w:b/>
          <w:bCs/>
          <w:color w:val="333333"/>
          <w:sz w:val="28"/>
          <w:szCs w:val="28"/>
          <w:u w:val="single"/>
          <w:bdr w:val="none" w:sz="0" w:space="0" w:color="auto" w:frame="1"/>
        </w:rPr>
        <w:t>not auto-type</w:t>
      </w:r>
      <w:r w:rsidRPr="00996FBA">
        <w:rPr>
          <w:rFonts w:ascii="Calibri Light" w:eastAsia="Times New Roman" w:hAnsi="Calibri Light" w:cs="Arial"/>
          <w:b/>
          <w:bCs/>
          <w:color w:val="333333"/>
          <w:sz w:val="24"/>
          <w:szCs w:val="24"/>
          <w:bdr w:val="none" w:sz="0" w:space="0" w:color="auto" w:frame="1"/>
        </w:rPr>
        <w:t> conversion </w:t>
      </w:r>
      <w:r w:rsidRPr="00996FB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</w:rPr>
        <w:t>and it check value and type both.﻿</w:t>
      </w:r>
    </w:p>
    <w:p w:rsidR="00934960" w:rsidRPr="00996FBA" w:rsidRDefault="00934960" w:rsidP="00934960">
      <w:pPr>
        <w:shd w:val="clear" w:color="auto" w:fill="FFFFFF"/>
        <w:spacing w:after="0" w:line="312" w:lineRule="atLeast"/>
        <w:textAlignment w:val="baseline"/>
        <w:rPr>
          <w:rFonts w:ascii="inherit" w:eastAsia="Times New Roman" w:hAnsi="inherit" w:cs="Arial"/>
          <w:b/>
          <w:bCs/>
          <w:color w:val="333333"/>
          <w:sz w:val="24"/>
          <w:szCs w:val="24"/>
        </w:rPr>
      </w:pPr>
      <w:r w:rsidRPr="00996FBA">
        <w:rPr>
          <w:rFonts w:ascii="Century Gothic" w:eastAsia="Times New Roman" w:hAnsi="Century Gothic" w:cs="Arial"/>
          <w:b/>
          <w:bCs/>
          <w:color w:val="333333"/>
          <w:sz w:val="24"/>
          <w:szCs w:val="24"/>
          <w:bdr w:val="none" w:sz="0" w:space="0" w:color="auto" w:frame="1"/>
        </w:rPr>
        <w:br/>
        <w:t>For example,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proofErr w:type="gramStart"/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&lt;!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DOCTYPE</w:t>
      </w:r>
      <w:proofErr w:type="gramEnd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html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&gt;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&lt;</w:t>
      </w:r>
      <w:proofErr w:type="gramStart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html</w:t>
      </w:r>
      <w:proofErr w:type="gramEnd"/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&gt;</w:t>
      </w:r>
      <w:bookmarkStart w:id="1" w:name="_GoBack"/>
      <w:bookmarkEnd w:id="1"/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&lt;</w:t>
      </w:r>
      <w:proofErr w:type="gramStart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head</w:t>
      </w:r>
      <w:proofErr w:type="gramEnd"/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&gt;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&lt;</w:t>
      </w:r>
      <w:proofErr w:type="gramStart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meta</w:t>
      </w:r>
      <w:proofErr w:type="gramEnd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charset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=</w:t>
      </w:r>
      <w:r w:rsidRPr="00996FBA">
        <w:rPr>
          <w:rFonts w:ascii="inherit" w:eastAsia="Times New Roman" w:hAnsi="inherit" w:cs="Courier New"/>
          <w:b/>
          <w:bCs/>
          <w:color w:val="009933"/>
          <w:sz w:val="24"/>
          <w:szCs w:val="24"/>
          <w:bdr w:val="none" w:sz="0" w:space="0" w:color="auto" w:frame="1"/>
        </w:rPr>
        <w:t>"utf-8"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/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&gt;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&lt;</w:t>
      </w:r>
      <w:proofErr w:type="gramStart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title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&gt;</w:t>
      </w:r>
      <w:proofErr w:type="gramEnd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Difference between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==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and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===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in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JavaScript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&lt;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/title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&gt;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&lt;</w:t>
      </w:r>
      <w:proofErr w:type="gramStart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script</w:t>
      </w:r>
      <w:proofErr w:type="gramEnd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src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=</w:t>
      </w:r>
      <w:r w:rsidRPr="00996FBA">
        <w:rPr>
          <w:rFonts w:ascii="inherit" w:eastAsia="Times New Roman" w:hAnsi="inherit" w:cs="Courier New"/>
          <w:b/>
          <w:bCs/>
          <w:color w:val="009933"/>
          <w:sz w:val="24"/>
          <w:szCs w:val="24"/>
          <w:bdr w:val="none" w:sz="0" w:space="0" w:color="auto" w:frame="1"/>
        </w:rPr>
        <w:t>"https://cdnjs.cloudflare.com/ajax/libs/jquery/3.0.0/jquery.js"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&gt;&lt;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/script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&gt;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&lt;</w:t>
      </w:r>
      <w:proofErr w:type="gramStart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script</w:t>
      </w:r>
      <w:proofErr w:type="gramEnd"/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&gt;</w:t>
      </w:r>
    </w:p>
    <w:p w:rsidR="00934960" w:rsidRPr="00286199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  </w:t>
      </w:r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 xml:space="preserve">// </w:t>
      </w:r>
      <w:proofErr w:type="gramStart"/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alert(</w:t>
      </w:r>
      <w:proofErr w:type="gramEnd"/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0 == false); // return true, because both are same type.</w:t>
      </w:r>
      <w:r w:rsidR="00E468AB"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(not check type)</w:t>
      </w:r>
      <w:r w:rsidR="00B67FF6"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 xml:space="preserve">(0=number and false </w:t>
      </w:r>
      <w:proofErr w:type="spellStart"/>
      <w:r w:rsidR="00B67FF6"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boolean</w:t>
      </w:r>
      <w:proofErr w:type="spellEnd"/>
      <w:r w:rsidR="00B67FF6"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)</w:t>
      </w:r>
    </w:p>
    <w:p w:rsidR="00934960" w:rsidRPr="00286199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286199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  </w:t>
      </w:r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 xml:space="preserve">// </w:t>
      </w:r>
      <w:proofErr w:type="gramStart"/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alert(</w:t>
      </w:r>
      <w:proofErr w:type="gramEnd"/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0 === false); // return false, because both are of a different type.</w:t>
      </w:r>
      <w:r w:rsidR="00286199" w:rsidRPr="00286199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</w:rPr>
        <w:t xml:space="preserve"> </w:t>
      </w:r>
      <w:r w:rsidR="00286199" w:rsidRPr="00286199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</w:rPr>
        <w:t xml:space="preserve">(0=number and false </w:t>
      </w:r>
      <w:proofErr w:type="spellStart"/>
      <w:proofErr w:type="gramStart"/>
      <w:r w:rsidR="00286199" w:rsidRPr="00286199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</w:rPr>
        <w:t>boolean</w:t>
      </w:r>
      <w:proofErr w:type="spellEnd"/>
      <w:proofErr w:type="gramEnd"/>
      <w:r w:rsidR="00286199" w:rsidRPr="00286199">
        <w:rPr>
          <w:rFonts w:ascii="inherit" w:eastAsia="Times New Roman" w:hAnsi="inherit" w:cs="Courier New"/>
          <w:b/>
          <w:bCs/>
          <w:color w:val="FF0000"/>
          <w:sz w:val="24"/>
          <w:szCs w:val="24"/>
          <w:bdr w:val="none" w:sz="0" w:space="0" w:color="auto" w:frame="1"/>
        </w:rPr>
        <w:t>)</w:t>
      </w:r>
    </w:p>
    <w:p w:rsidR="00934960" w:rsidRPr="00286199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286199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  </w:t>
      </w:r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 xml:space="preserve">// </w:t>
      </w:r>
      <w:proofErr w:type="gramStart"/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alert(</w:t>
      </w:r>
      <w:proofErr w:type="gramEnd"/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1 == "1"); // return true, automatic type conversion for value only.</w:t>
      </w:r>
    </w:p>
    <w:p w:rsidR="00934960" w:rsidRPr="00286199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286199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  </w:t>
      </w:r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 xml:space="preserve">// </w:t>
      </w:r>
      <w:proofErr w:type="gramStart"/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alert(</w:t>
      </w:r>
      <w:proofErr w:type="gramEnd"/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1 === "1"); // return false, because both are of a different type.</w:t>
      </w:r>
    </w:p>
    <w:p w:rsidR="00934960" w:rsidRPr="00286199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286199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  </w:t>
      </w:r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 xml:space="preserve">// </w:t>
      </w:r>
      <w:proofErr w:type="gramStart"/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alert(</w:t>
      </w:r>
      <w:proofErr w:type="gramEnd"/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null == undefined); // return true.</w:t>
      </w:r>
    </w:p>
    <w:p w:rsidR="00934960" w:rsidRPr="00286199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286199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  </w:t>
      </w:r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 xml:space="preserve">// </w:t>
      </w:r>
      <w:proofErr w:type="gramStart"/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alert(</w:t>
      </w:r>
      <w:proofErr w:type="gramEnd"/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null === undefined); // return false.</w:t>
      </w:r>
    </w:p>
    <w:p w:rsidR="00934960" w:rsidRPr="00286199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286199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  </w:t>
      </w:r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//</w:t>
      </w:r>
      <w:proofErr w:type="gramStart"/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alert(</w:t>
      </w:r>
      <w:proofErr w:type="gramEnd"/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'0' == false); // return true.</w:t>
      </w:r>
    </w:p>
    <w:p w:rsidR="00934960" w:rsidRPr="00286199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286199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  </w:t>
      </w:r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 xml:space="preserve">// </w:t>
      </w:r>
      <w:proofErr w:type="gramStart"/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alert(</w:t>
      </w:r>
      <w:proofErr w:type="gramEnd"/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'0' === false); // return false.</w:t>
      </w:r>
    </w:p>
    <w:p w:rsidR="00934960" w:rsidRPr="00286199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286199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lastRenderedPageBreak/>
        <w:t xml:space="preserve">    </w:t>
      </w:r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 xml:space="preserve">// </w:t>
      </w:r>
      <w:proofErr w:type="gramStart"/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alert(</w:t>
      </w:r>
      <w:proofErr w:type="gramEnd"/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 xml:space="preserve">1=== </w:t>
      </w:r>
      <w:proofErr w:type="spellStart"/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parseInt</w:t>
      </w:r>
      <w:proofErr w:type="spellEnd"/>
      <w:r w:rsidRPr="00286199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("1")); // return true.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  </w:t>
      </w:r>
      <w:proofErr w:type="gramStart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console</w:t>
      </w:r>
      <w:r w:rsidRPr="00996FBA">
        <w:rPr>
          <w:rFonts w:ascii="inherit" w:eastAsia="Times New Roman" w:hAnsi="inherit" w:cs="Courier New"/>
          <w:b/>
          <w:bCs/>
          <w:color w:val="3333FF"/>
          <w:sz w:val="24"/>
          <w:szCs w:val="24"/>
          <w:bdr w:val="none" w:sz="0" w:space="0" w:color="auto" w:frame="1"/>
        </w:rPr>
        <w:t>.log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(</w:t>
      </w:r>
      <w:proofErr w:type="gramEnd"/>
      <w:r w:rsidRPr="00996FBA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0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==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</w:t>
      </w:r>
      <w:r w:rsidRPr="00996FBA">
        <w:rPr>
          <w:rFonts w:ascii="inherit" w:eastAsia="Times New Roman" w:hAnsi="inherit" w:cs="Courier New"/>
          <w:b/>
          <w:bCs/>
          <w:color w:val="9700CC"/>
          <w:sz w:val="24"/>
          <w:szCs w:val="24"/>
          <w:bdr w:val="none" w:sz="0" w:space="0" w:color="auto" w:frame="1"/>
        </w:rPr>
        <w:t>false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); </w:t>
      </w:r>
      <w:r w:rsidRPr="00996FBA">
        <w:rPr>
          <w:rFonts w:ascii="inherit" w:eastAsia="Times New Roman" w:hAnsi="inherit" w:cs="Courier New"/>
          <w:b/>
          <w:bCs/>
          <w:i/>
          <w:iCs/>
          <w:color w:val="0066FF"/>
          <w:sz w:val="24"/>
          <w:szCs w:val="24"/>
          <w:bdr w:val="none" w:sz="0" w:space="0" w:color="auto" w:frame="1"/>
        </w:rPr>
        <w:t>// return true, because both are same type.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  </w:t>
      </w:r>
      <w:proofErr w:type="gramStart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console</w:t>
      </w:r>
      <w:r w:rsidRPr="00996FBA">
        <w:rPr>
          <w:rFonts w:ascii="inherit" w:eastAsia="Times New Roman" w:hAnsi="inherit" w:cs="Courier New"/>
          <w:b/>
          <w:bCs/>
          <w:color w:val="3333FF"/>
          <w:sz w:val="24"/>
          <w:szCs w:val="24"/>
          <w:bdr w:val="none" w:sz="0" w:space="0" w:color="auto" w:frame="1"/>
        </w:rPr>
        <w:t>.log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(</w:t>
      </w:r>
      <w:proofErr w:type="gramEnd"/>
      <w:r w:rsidRPr="00996FBA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0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===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</w:t>
      </w:r>
      <w:r w:rsidRPr="00996FBA">
        <w:rPr>
          <w:rFonts w:ascii="inherit" w:eastAsia="Times New Roman" w:hAnsi="inherit" w:cs="Courier New"/>
          <w:b/>
          <w:bCs/>
          <w:color w:val="9700CC"/>
          <w:sz w:val="24"/>
          <w:szCs w:val="24"/>
          <w:bdr w:val="none" w:sz="0" w:space="0" w:color="auto" w:frame="1"/>
        </w:rPr>
        <w:t>false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); </w:t>
      </w:r>
      <w:r w:rsidRPr="00996FBA">
        <w:rPr>
          <w:rFonts w:ascii="inherit" w:eastAsia="Times New Roman" w:hAnsi="inherit" w:cs="Courier New"/>
          <w:b/>
          <w:bCs/>
          <w:i/>
          <w:iCs/>
          <w:color w:val="0066FF"/>
          <w:sz w:val="24"/>
          <w:szCs w:val="24"/>
          <w:bdr w:val="none" w:sz="0" w:space="0" w:color="auto" w:frame="1"/>
        </w:rPr>
        <w:t>// return false, because both are of a different type.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  </w:t>
      </w:r>
      <w:proofErr w:type="gramStart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console</w:t>
      </w:r>
      <w:r w:rsidRPr="00996FBA">
        <w:rPr>
          <w:rFonts w:ascii="inherit" w:eastAsia="Times New Roman" w:hAnsi="inherit" w:cs="Courier New"/>
          <w:b/>
          <w:bCs/>
          <w:color w:val="3333FF"/>
          <w:sz w:val="24"/>
          <w:szCs w:val="24"/>
          <w:bdr w:val="none" w:sz="0" w:space="0" w:color="auto" w:frame="1"/>
        </w:rPr>
        <w:t>.log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(</w:t>
      </w:r>
      <w:proofErr w:type="gramEnd"/>
      <w:r w:rsidRPr="00996FBA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1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==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</w:t>
      </w:r>
      <w:r w:rsidRPr="00996FBA">
        <w:rPr>
          <w:rFonts w:ascii="inherit" w:eastAsia="Times New Roman" w:hAnsi="inherit" w:cs="Courier New"/>
          <w:b/>
          <w:bCs/>
          <w:color w:val="009933"/>
          <w:sz w:val="24"/>
          <w:szCs w:val="24"/>
          <w:bdr w:val="none" w:sz="0" w:space="0" w:color="auto" w:frame="1"/>
        </w:rPr>
        <w:t>"1"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); </w:t>
      </w:r>
      <w:r w:rsidRPr="00996FBA">
        <w:rPr>
          <w:rFonts w:ascii="inherit" w:eastAsia="Times New Roman" w:hAnsi="inherit" w:cs="Courier New"/>
          <w:b/>
          <w:bCs/>
          <w:i/>
          <w:iCs/>
          <w:color w:val="0066FF"/>
          <w:sz w:val="24"/>
          <w:szCs w:val="24"/>
          <w:bdr w:val="none" w:sz="0" w:space="0" w:color="auto" w:frame="1"/>
        </w:rPr>
        <w:t>// return true, automatic type conversion for value only.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  </w:t>
      </w:r>
      <w:proofErr w:type="gramStart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console</w:t>
      </w:r>
      <w:r w:rsidRPr="00996FBA">
        <w:rPr>
          <w:rFonts w:ascii="inherit" w:eastAsia="Times New Roman" w:hAnsi="inherit" w:cs="Courier New"/>
          <w:b/>
          <w:bCs/>
          <w:color w:val="3333FF"/>
          <w:sz w:val="24"/>
          <w:szCs w:val="24"/>
          <w:bdr w:val="none" w:sz="0" w:space="0" w:color="auto" w:frame="1"/>
        </w:rPr>
        <w:t>.log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(</w:t>
      </w:r>
      <w:proofErr w:type="gramEnd"/>
      <w:r w:rsidRPr="00996FBA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1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===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</w:t>
      </w:r>
      <w:r w:rsidRPr="00996FBA">
        <w:rPr>
          <w:rFonts w:ascii="inherit" w:eastAsia="Times New Roman" w:hAnsi="inherit" w:cs="Courier New"/>
          <w:b/>
          <w:bCs/>
          <w:color w:val="009933"/>
          <w:sz w:val="24"/>
          <w:szCs w:val="24"/>
          <w:bdr w:val="none" w:sz="0" w:space="0" w:color="auto" w:frame="1"/>
        </w:rPr>
        <w:t>"1"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); </w:t>
      </w:r>
      <w:r w:rsidRPr="00996FBA">
        <w:rPr>
          <w:rFonts w:ascii="inherit" w:eastAsia="Times New Roman" w:hAnsi="inherit" w:cs="Courier New"/>
          <w:b/>
          <w:bCs/>
          <w:i/>
          <w:iCs/>
          <w:color w:val="0066FF"/>
          <w:sz w:val="24"/>
          <w:szCs w:val="24"/>
          <w:bdr w:val="none" w:sz="0" w:space="0" w:color="auto" w:frame="1"/>
        </w:rPr>
        <w:t>// return false, because both are of a different type.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  </w:t>
      </w:r>
      <w:proofErr w:type="gramStart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console</w:t>
      </w:r>
      <w:r w:rsidRPr="00996FBA">
        <w:rPr>
          <w:rFonts w:ascii="inherit" w:eastAsia="Times New Roman" w:hAnsi="inherit" w:cs="Courier New"/>
          <w:b/>
          <w:bCs/>
          <w:color w:val="3333FF"/>
          <w:sz w:val="24"/>
          <w:szCs w:val="24"/>
          <w:bdr w:val="none" w:sz="0" w:space="0" w:color="auto" w:frame="1"/>
        </w:rPr>
        <w:t>.log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(</w:t>
      </w:r>
      <w:proofErr w:type="gramEnd"/>
      <w:r w:rsidRPr="00996FBA">
        <w:rPr>
          <w:rFonts w:ascii="inherit" w:eastAsia="Times New Roman" w:hAnsi="inherit" w:cs="Courier New"/>
          <w:b/>
          <w:bCs/>
          <w:color w:val="9700CC"/>
          <w:sz w:val="24"/>
          <w:szCs w:val="24"/>
          <w:bdr w:val="none" w:sz="0" w:space="0" w:color="auto" w:frame="1"/>
        </w:rPr>
        <w:t>null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==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</w:t>
      </w:r>
      <w:r w:rsidRPr="00996FBA">
        <w:rPr>
          <w:rFonts w:ascii="inherit" w:eastAsia="Times New Roman" w:hAnsi="inherit" w:cs="Courier New"/>
          <w:b/>
          <w:bCs/>
          <w:color w:val="9700CC"/>
          <w:sz w:val="24"/>
          <w:szCs w:val="24"/>
          <w:bdr w:val="none" w:sz="0" w:space="0" w:color="auto" w:frame="1"/>
        </w:rPr>
        <w:t>undefined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); </w:t>
      </w:r>
      <w:r w:rsidRPr="00996FBA">
        <w:rPr>
          <w:rFonts w:ascii="inherit" w:eastAsia="Times New Roman" w:hAnsi="inherit" w:cs="Courier New"/>
          <w:b/>
          <w:bCs/>
          <w:i/>
          <w:iCs/>
          <w:color w:val="0066FF"/>
          <w:sz w:val="24"/>
          <w:szCs w:val="24"/>
          <w:bdr w:val="none" w:sz="0" w:space="0" w:color="auto" w:frame="1"/>
        </w:rPr>
        <w:t>// return true.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  </w:t>
      </w:r>
      <w:proofErr w:type="gramStart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console</w:t>
      </w:r>
      <w:r w:rsidRPr="00996FBA">
        <w:rPr>
          <w:rFonts w:ascii="inherit" w:eastAsia="Times New Roman" w:hAnsi="inherit" w:cs="Courier New"/>
          <w:b/>
          <w:bCs/>
          <w:color w:val="3333FF"/>
          <w:sz w:val="24"/>
          <w:szCs w:val="24"/>
          <w:bdr w:val="none" w:sz="0" w:space="0" w:color="auto" w:frame="1"/>
        </w:rPr>
        <w:t>.log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(</w:t>
      </w:r>
      <w:proofErr w:type="gramEnd"/>
      <w:r w:rsidRPr="00996FBA">
        <w:rPr>
          <w:rFonts w:ascii="inherit" w:eastAsia="Times New Roman" w:hAnsi="inherit" w:cs="Courier New"/>
          <w:b/>
          <w:bCs/>
          <w:color w:val="9700CC"/>
          <w:sz w:val="24"/>
          <w:szCs w:val="24"/>
          <w:bdr w:val="none" w:sz="0" w:space="0" w:color="auto" w:frame="1"/>
        </w:rPr>
        <w:t>null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===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</w:t>
      </w:r>
      <w:r w:rsidRPr="00996FBA">
        <w:rPr>
          <w:rFonts w:ascii="inherit" w:eastAsia="Times New Roman" w:hAnsi="inherit" w:cs="Courier New"/>
          <w:b/>
          <w:bCs/>
          <w:color w:val="9700CC"/>
          <w:sz w:val="24"/>
          <w:szCs w:val="24"/>
          <w:bdr w:val="none" w:sz="0" w:space="0" w:color="auto" w:frame="1"/>
        </w:rPr>
        <w:t>undefined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); </w:t>
      </w:r>
      <w:r w:rsidRPr="00996FBA">
        <w:rPr>
          <w:rFonts w:ascii="inherit" w:eastAsia="Times New Roman" w:hAnsi="inherit" w:cs="Courier New"/>
          <w:b/>
          <w:bCs/>
          <w:i/>
          <w:iCs/>
          <w:color w:val="0066FF"/>
          <w:sz w:val="24"/>
          <w:szCs w:val="24"/>
          <w:bdr w:val="none" w:sz="0" w:space="0" w:color="auto" w:frame="1"/>
        </w:rPr>
        <w:t>// return false.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  </w:t>
      </w:r>
      <w:proofErr w:type="gramStart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console</w:t>
      </w:r>
      <w:r w:rsidRPr="00996FBA">
        <w:rPr>
          <w:rFonts w:ascii="inherit" w:eastAsia="Times New Roman" w:hAnsi="inherit" w:cs="Courier New"/>
          <w:b/>
          <w:bCs/>
          <w:color w:val="3333FF"/>
          <w:sz w:val="24"/>
          <w:szCs w:val="24"/>
          <w:bdr w:val="none" w:sz="0" w:space="0" w:color="auto" w:frame="1"/>
        </w:rPr>
        <w:t>.log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(</w:t>
      </w:r>
      <w:proofErr w:type="gramEnd"/>
      <w:r w:rsidRPr="00996FBA">
        <w:rPr>
          <w:rFonts w:ascii="inherit" w:eastAsia="Times New Roman" w:hAnsi="inherit" w:cs="Courier New"/>
          <w:b/>
          <w:bCs/>
          <w:color w:val="009933"/>
          <w:sz w:val="24"/>
          <w:szCs w:val="24"/>
          <w:bdr w:val="none" w:sz="0" w:space="0" w:color="auto" w:frame="1"/>
        </w:rPr>
        <w:t>'0'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==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</w:t>
      </w:r>
      <w:r w:rsidRPr="00996FBA">
        <w:rPr>
          <w:rFonts w:ascii="inherit" w:eastAsia="Times New Roman" w:hAnsi="inherit" w:cs="Courier New"/>
          <w:b/>
          <w:bCs/>
          <w:color w:val="9700CC"/>
          <w:sz w:val="24"/>
          <w:szCs w:val="24"/>
          <w:bdr w:val="none" w:sz="0" w:space="0" w:color="auto" w:frame="1"/>
        </w:rPr>
        <w:t>false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); </w:t>
      </w:r>
      <w:r w:rsidRPr="00996FBA">
        <w:rPr>
          <w:rFonts w:ascii="inherit" w:eastAsia="Times New Roman" w:hAnsi="inherit" w:cs="Courier New"/>
          <w:b/>
          <w:bCs/>
          <w:i/>
          <w:iCs/>
          <w:color w:val="0066FF"/>
          <w:sz w:val="24"/>
          <w:szCs w:val="24"/>
          <w:bdr w:val="none" w:sz="0" w:space="0" w:color="auto" w:frame="1"/>
        </w:rPr>
        <w:t>// return true.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  </w:t>
      </w:r>
      <w:proofErr w:type="gramStart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console</w:t>
      </w:r>
      <w:r w:rsidRPr="00996FBA">
        <w:rPr>
          <w:rFonts w:ascii="inherit" w:eastAsia="Times New Roman" w:hAnsi="inherit" w:cs="Courier New"/>
          <w:b/>
          <w:bCs/>
          <w:color w:val="3333FF"/>
          <w:sz w:val="24"/>
          <w:szCs w:val="24"/>
          <w:bdr w:val="none" w:sz="0" w:space="0" w:color="auto" w:frame="1"/>
        </w:rPr>
        <w:t>.log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(</w:t>
      </w:r>
      <w:proofErr w:type="gramEnd"/>
      <w:r w:rsidRPr="00996FBA">
        <w:rPr>
          <w:rFonts w:ascii="inherit" w:eastAsia="Times New Roman" w:hAnsi="inherit" w:cs="Courier New"/>
          <w:b/>
          <w:bCs/>
          <w:color w:val="009933"/>
          <w:sz w:val="24"/>
          <w:szCs w:val="24"/>
          <w:bdr w:val="none" w:sz="0" w:space="0" w:color="auto" w:frame="1"/>
        </w:rPr>
        <w:t>'0'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===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</w:t>
      </w:r>
      <w:r w:rsidRPr="00996FBA">
        <w:rPr>
          <w:rFonts w:ascii="inherit" w:eastAsia="Times New Roman" w:hAnsi="inherit" w:cs="Courier New"/>
          <w:b/>
          <w:bCs/>
          <w:color w:val="9700CC"/>
          <w:sz w:val="24"/>
          <w:szCs w:val="24"/>
          <w:bdr w:val="none" w:sz="0" w:space="0" w:color="auto" w:frame="1"/>
        </w:rPr>
        <w:t>false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); </w:t>
      </w:r>
      <w:r w:rsidRPr="00996FBA">
        <w:rPr>
          <w:rFonts w:ascii="inherit" w:eastAsia="Times New Roman" w:hAnsi="inherit" w:cs="Courier New"/>
          <w:b/>
          <w:bCs/>
          <w:i/>
          <w:iCs/>
          <w:color w:val="0066FF"/>
          <w:sz w:val="24"/>
          <w:szCs w:val="24"/>
          <w:bdr w:val="none" w:sz="0" w:space="0" w:color="auto" w:frame="1"/>
        </w:rPr>
        <w:t>// return false.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  </w:t>
      </w:r>
      <w:proofErr w:type="gramStart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console</w:t>
      </w:r>
      <w:r w:rsidRPr="00996FBA">
        <w:rPr>
          <w:rFonts w:ascii="inherit" w:eastAsia="Times New Roman" w:hAnsi="inherit" w:cs="Courier New"/>
          <w:b/>
          <w:bCs/>
          <w:color w:val="3333FF"/>
          <w:sz w:val="24"/>
          <w:szCs w:val="24"/>
          <w:bdr w:val="none" w:sz="0" w:space="0" w:color="auto" w:frame="1"/>
        </w:rPr>
        <w:t>.log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(</w:t>
      </w:r>
      <w:proofErr w:type="gramEnd"/>
      <w:r w:rsidRPr="00996FBA">
        <w:rPr>
          <w:rFonts w:ascii="inherit" w:eastAsia="Times New Roman" w:hAnsi="inherit" w:cs="Courier New"/>
          <w:b/>
          <w:bCs/>
          <w:color w:val="0066FF"/>
          <w:sz w:val="24"/>
          <w:szCs w:val="24"/>
          <w:bdr w:val="none" w:sz="0" w:space="0" w:color="auto" w:frame="1"/>
        </w:rPr>
        <w:t>1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===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996FBA">
        <w:rPr>
          <w:rFonts w:ascii="inherit" w:eastAsia="Times New Roman" w:hAnsi="inherit" w:cs="Courier New"/>
          <w:b/>
          <w:bCs/>
          <w:color w:val="3333FF"/>
          <w:sz w:val="24"/>
          <w:szCs w:val="24"/>
          <w:bdr w:val="none" w:sz="0" w:space="0" w:color="auto" w:frame="1"/>
        </w:rPr>
        <w:t>parseInt</w:t>
      </w:r>
      <w:proofErr w:type="spellEnd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(</w:t>
      </w:r>
      <w:r w:rsidRPr="00996FBA">
        <w:rPr>
          <w:rFonts w:ascii="inherit" w:eastAsia="Times New Roman" w:hAnsi="inherit" w:cs="Courier New"/>
          <w:b/>
          <w:bCs/>
          <w:color w:val="009933"/>
          <w:sz w:val="24"/>
          <w:szCs w:val="24"/>
          <w:bdr w:val="none" w:sz="0" w:space="0" w:color="auto" w:frame="1"/>
        </w:rPr>
        <w:t>"1"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)); </w:t>
      </w:r>
      <w:r w:rsidRPr="00996FBA">
        <w:rPr>
          <w:rFonts w:ascii="inherit" w:eastAsia="Times New Roman" w:hAnsi="inherit" w:cs="Courier New"/>
          <w:b/>
          <w:bCs/>
          <w:i/>
          <w:iCs/>
          <w:color w:val="0066FF"/>
          <w:sz w:val="24"/>
          <w:szCs w:val="24"/>
          <w:bdr w:val="none" w:sz="0" w:space="0" w:color="auto" w:frame="1"/>
        </w:rPr>
        <w:t>// return true.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&lt;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/script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&gt;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&lt;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/head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&gt;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&lt;</w:t>
      </w:r>
      <w:proofErr w:type="gramStart"/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body</w:t>
      </w:r>
      <w:proofErr w:type="gramEnd"/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&gt;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&lt;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h3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&gt;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Difference between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==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and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===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in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 xml:space="preserve"> JavaScript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&lt;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/h3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&gt;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&lt;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/body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&gt;</w:t>
      </w: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</w:p>
    <w:p w:rsidR="00934960" w:rsidRPr="00996FBA" w:rsidRDefault="00934960" w:rsidP="00934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4"/>
        </w:rPr>
      </w:pP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&lt;</w:t>
      </w:r>
      <w:r w:rsidRPr="00996FBA">
        <w:rPr>
          <w:rFonts w:ascii="inherit" w:eastAsia="Times New Roman" w:hAnsi="inherit" w:cs="Courier New"/>
          <w:b/>
          <w:bCs/>
          <w:color w:val="000000"/>
          <w:sz w:val="24"/>
          <w:szCs w:val="24"/>
        </w:rPr>
        <w:t>/html</w:t>
      </w:r>
      <w:r w:rsidRPr="00996FBA">
        <w:rPr>
          <w:rFonts w:ascii="inherit" w:eastAsia="Times New Roman" w:hAnsi="inherit" w:cs="Courier New"/>
          <w:b/>
          <w:bCs/>
          <w:color w:val="0000FF"/>
          <w:sz w:val="24"/>
          <w:szCs w:val="24"/>
          <w:bdr w:val="none" w:sz="0" w:space="0" w:color="auto" w:frame="1"/>
        </w:rPr>
        <w:t>&gt;</w:t>
      </w:r>
    </w:p>
    <w:p w:rsidR="00934960" w:rsidRPr="00996FBA" w:rsidRDefault="00934960" w:rsidP="00934960">
      <w:pPr>
        <w:shd w:val="clear" w:color="auto" w:fill="FFFFFF"/>
        <w:spacing w:after="0" w:line="384" w:lineRule="atLeast"/>
        <w:textAlignment w:val="baseline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 w:rsidRPr="00996FBA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>Example and Result as below</w:t>
      </w:r>
      <w:r w:rsidRPr="00996FBA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 w:rsidRPr="00996FBA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  <w:t xml:space="preserve">see project </w:t>
      </w:r>
    </w:p>
    <w:p w:rsidR="008A280D" w:rsidRPr="00996FBA" w:rsidRDefault="00286199">
      <w:pPr>
        <w:rPr>
          <w:b/>
          <w:bCs/>
          <w:sz w:val="28"/>
          <w:szCs w:val="24"/>
        </w:rPr>
      </w:pPr>
    </w:p>
    <w:sectPr w:rsidR="008A280D" w:rsidRPr="0099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4960"/>
    <w:rsid w:val="00286199"/>
    <w:rsid w:val="00391508"/>
    <w:rsid w:val="005E4681"/>
    <w:rsid w:val="00934960"/>
    <w:rsid w:val="00996FBA"/>
    <w:rsid w:val="009C4996"/>
    <w:rsid w:val="00B67FF6"/>
    <w:rsid w:val="00E4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9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34960"/>
  </w:style>
  <w:style w:type="character" w:customStyle="1" w:styleId="fn">
    <w:name w:val="fn"/>
    <w:basedOn w:val="DefaultParagraphFont"/>
    <w:rsid w:val="00934960"/>
  </w:style>
  <w:style w:type="character" w:styleId="Hyperlink">
    <w:name w:val="Hyperlink"/>
    <w:basedOn w:val="DefaultParagraphFont"/>
    <w:uiPriority w:val="99"/>
    <w:semiHidden/>
    <w:unhideWhenUsed/>
    <w:rsid w:val="00934960"/>
    <w:rPr>
      <w:color w:val="0000FF"/>
      <w:u w:val="single"/>
    </w:rPr>
  </w:style>
  <w:style w:type="character" w:customStyle="1" w:styleId="time-info">
    <w:name w:val="time-info"/>
    <w:basedOn w:val="DefaultParagraphFont"/>
    <w:rsid w:val="009349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960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4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9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934960"/>
  </w:style>
  <w:style w:type="character" w:customStyle="1" w:styleId="fn">
    <w:name w:val="fn"/>
    <w:basedOn w:val="DefaultParagraphFont"/>
    <w:rsid w:val="00934960"/>
  </w:style>
  <w:style w:type="character" w:styleId="Hyperlink">
    <w:name w:val="Hyperlink"/>
    <w:basedOn w:val="DefaultParagraphFont"/>
    <w:uiPriority w:val="99"/>
    <w:semiHidden/>
    <w:unhideWhenUsed/>
    <w:rsid w:val="00934960"/>
    <w:rPr>
      <w:color w:val="0000FF"/>
      <w:u w:val="single"/>
    </w:rPr>
  </w:style>
  <w:style w:type="character" w:customStyle="1" w:styleId="time-info">
    <w:name w:val="time-info"/>
    <w:basedOn w:val="DefaultParagraphFont"/>
    <w:rsid w:val="009349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960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1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67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7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3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7436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859661">
                  <w:marLeft w:val="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-sample.com/2014/06/difference-between-and-in-javascrip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  <cp:revision>7</cp:revision>
  <dcterms:created xsi:type="dcterms:W3CDTF">2017-01-10T03:34:00Z</dcterms:created>
  <dcterms:modified xsi:type="dcterms:W3CDTF">2017-04-14T02:55:00Z</dcterms:modified>
</cp:coreProperties>
</file>