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8366B" w14:textId="239A68AB" w:rsidR="00B700AA" w:rsidRDefault="00F83826" w:rsidP="00FF341A">
      <w:pPr>
        <w:pStyle w:val="Heading1"/>
      </w:pPr>
      <w:r>
        <w:t>Code Regression and Resulting Model</w:t>
      </w:r>
    </w:p>
    <w:p w14:paraId="75AE1ED1" w14:textId="77777777" w:rsidR="00C23AE2" w:rsidRPr="00C23AE2" w:rsidRDefault="00C23AE2" w:rsidP="00C23AE2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C23AE2" w14:paraId="3CC96BD0" w14:textId="77777777" w:rsidTr="00C14672">
        <w:tc>
          <w:tcPr>
            <w:tcW w:w="8363" w:type="dxa"/>
          </w:tcPr>
          <w:p w14:paraId="390B9AAB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#Load the data set</w:t>
            </w:r>
          </w:p>
          <w:p w14:paraId="0D396E96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column_name</w:t>
            </w:r>
            <w:proofErr w:type="spellEnd"/>
            <w:r>
              <w:rPr>
                <w:color w:val="000000"/>
              </w:rPr>
              <w:t xml:space="preserve"> &lt;- c("crim","zn","indus","chas","nox","rm","age","dis","rad","tax","ptratio","b","lstat","medv")</w:t>
            </w:r>
          </w:p>
          <w:p w14:paraId="6F542983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housing &lt;- </w:t>
            </w:r>
            <w:proofErr w:type="spellStart"/>
            <w:r>
              <w:rPr>
                <w:color w:val="000000"/>
              </w:rPr>
              <w:t>read.table</w:t>
            </w:r>
            <w:proofErr w:type="spellEnd"/>
            <w:r>
              <w:rPr>
                <w:color w:val="000000"/>
              </w:rPr>
              <w:t>("HW6/data/housing.data",</w:t>
            </w:r>
            <w:proofErr w:type="spellStart"/>
            <w:r>
              <w:rPr>
                <w:color w:val="000000"/>
              </w:rPr>
              <w:t>col.names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column_name</w:t>
            </w:r>
            <w:proofErr w:type="spellEnd"/>
            <w:r>
              <w:rPr>
                <w:color w:val="000000"/>
              </w:rPr>
              <w:t>)</w:t>
            </w:r>
          </w:p>
          <w:p w14:paraId="0AC96933" w14:textId="77777777" w:rsidR="00B4004C" w:rsidRDefault="00B4004C" w:rsidP="00B4004C">
            <w:pPr>
              <w:pStyle w:val="HTMLPreformatted"/>
              <w:rPr>
                <w:color w:val="000000"/>
              </w:rPr>
            </w:pPr>
          </w:p>
          <w:p w14:paraId="6BD57E80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#Fit the Linear Data Model</w:t>
            </w:r>
          </w:p>
          <w:p w14:paraId="7862DE72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fit &lt;- </w:t>
            </w:r>
            <w:proofErr w:type="spellStart"/>
            <w:r>
              <w:rPr>
                <w:color w:val="000000"/>
              </w:rPr>
              <w:t>lm</w:t>
            </w:r>
            <w:proofErr w:type="spellEnd"/>
            <w:r>
              <w:rPr>
                <w:color w:val="000000"/>
              </w:rPr>
              <w:t xml:space="preserve"> (medv~crim+zn+indus+chas+nox+rm+age+dis+rad+tax+ptratio+b+lstat,data=housing)</w:t>
            </w:r>
          </w:p>
          <w:p w14:paraId="03FCB5A0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plot(fit)</w:t>
            </w:r>
          </w:p>
          <w:p w14:paraId="10D0787F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summary(fit)</w:t>
            </w:r>
          </w:p>
          <w:p w14:paraId="1A835E68" w14:textId="77777777" w:rsidR="00C23AE2" w:rsidRDefault="00C23AE2" w:rsidP="00F83826"/>
        </w:tc>
      </w:tr>
    </w:tbl>
    <w:p w14:paraId="2FD89874" w14:textId="19E47B30" w:rsidR="00F83826" w:rsidRDefault="00F83826" w:rsidP="00F83826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A141CD" w14:paraId="30DBB93D" w14:textId="77777777" w:rsidTr="00A141CD">
        <w:tc>
          <w:tcPr>
            <w:tcW w:w="8589" w:type="dxa"/>
          </w:tcPr>
          <w:p w14:paraId="723A25D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&gt; </w:t>
            </w:r>
            <w:r w:rsidRPr="00A141CD">
              <w:rPr>
                <w:rFonts w:ascii="Courier New" w:hAnsi="Courier New" w:cs="Courier New"/>
                <w:b/>
                <w:sz w:val="20"/>
                <w:szCs w:val="20"/>
              </w:rPr>
              <w:t>summary(fit)</w:t>
            </w:r>
          </w:p>
          <w:p w14:paraId="3BC99A5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033E117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Call:</w:t>
            </w:r>
          </w:p>
          <w:p w14:paraId="214EFA23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(formula =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medv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~ crim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zn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indus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chas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nox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rm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age + </w:t>
            </w:r>
          </w:p>
          <w:p w14:paraId="6DDECED4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dis + rad + tax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ptratio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b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lstat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>, data = housing)</w:t>
            </w:r>
          </w:p>
          <w:p w14:paraId="17B18B1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13280D3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Residuals:</w:t>
            </w:r>
          </w:p>
          <w:p w14:paraId="5984D55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Min      1Q  Median      3Q     Max </w:t>
            </w:r>
          </w:p>
          <w:p w14:paraId="57F9A81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-15.595  -2.730  -0.518   1.777  26.199 </w:t>
            </w:r>
          </w:p>
          <w:p w14:paraId="1FB2AF16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F396F7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Coefficients:</w:t>
            </w:r>
          </w:p>
          <w:p w14:paraId="2FF34F82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     Estimate Std. Error t value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Pr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(&gt;|t|)    </w:t>
            </w:r>
          </w:p>
          <w:p w14:paraId="243DF68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(Intercept)  3.646e+01  5.103e+00   7.144 3.28e-12 ***</w:t>
            </w:r>
          </w:p>
          <w:p w14:paraId="7827A41B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crim        -1.080e-01  3.286e-02  -3.287 0.001087 ** </w:t>
            </w:r>
          </w:p>
          <w:p w14:paraId="23CFA4C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zn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  4.642e-02  1.373e-02   3.382 0.000778 ***</w:t>
            </w:r>
          </w:p>
          <w:p w14:paraId="6FF25C8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indus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2.056e-02  6.150e-02   0.334 0.738288    </w:t>
            </w:r>
          </w:p>
          <w:p w14:paraId="3FD5BF1A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chas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2.687e+00  8.616e-01   3.118 0.001925 ** </w:t>
            </w:r>
          </w:p>
          <w:p w14:paraId="06112AA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nox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-1.777e+01  3.820e+00  -4.651 4.25e-06 ***</w:t>
            </w:r>
          </w:p>
          <w:p w14:paraId="5B9F0DB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rm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  3.810e+00  4.179e-01   9.116  &lt; 2e-16 ***</w:t>
            </w:r>
          </w:p>
          <w:p w14:paraId="7FDDB0F1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age          6.922e-04  1.321e-02   0.052 0.958229    </w:t>
            </w:r>
          </w:p>
          <w:p w14:paraId="76DA05B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dis         -1.476e+00  1.995e-01  -7.398 6.01e-13 ***</w:t>
            </w:r>
          </w:p>
          <w:p w14:paraId="251AE4A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rad          3.060e-01  6.635e-02   4.613 5.07e-06 ***</w:t>
            </w:r>
          </w:p>
          <w:p w14:paraId="13C1943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tax         -1.233e-02  3.760e-03  -3.280 0.001112 ** </w:t>
            </w:r>
          </w:p>
          <w:p w14:paraId="045EA28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ptratio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-9.527e-01  1.308e-01  -7.283 1.31e-12 ***</w:t>
            </w:r>
          </w:p>
          <w:p w14:paraId="3D8E95A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b            9.312e-03  2.686e-03   3.467 0.000573 ***</w:t>
            </w:r>
          </w:p>
          <w:p w14:paraId="2210C5E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lstat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-5.248e-01  5.072e-02 -10.347  &lt; 2e-16 ***</w:t>
            </w:r>
          </w:p>
          <w:p w14:paraId="7884B6E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166AD96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Signif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>. codes:  0 '***' 0.001 '**' 0.01 '*' 0.05 '.' 0.1 ' ' 1</w:t>
            </w:r>
          </w:p>
          <w:p w14:paraId="1C21F6B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E0399B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Residual standard error: 4.745 on 492 degrees of freedom</w:t>
            </w:r>
          </w:p>
          <w:p w14:paraId="4B2CA7EB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Multiple R-squared:  0.7406,</w:t>
            </w:r>
            <w:r w:rsidRPr="00A141CD">
              <w:rPr>
                <w:rFonts w:ascii="Courier New" w:hAnsi="Courier New" w:cs="Courier New"/>
                <w:sz w:val="20"/>
                <w:szCs w:val="20"/>
              </w:rPr>
              <w:tab/>
              <w:t xml:space="preserve">Adjusted R-squared:  0.7338 </w:t>
            </w:r>
          </w:p>
          <w:p w14:paraId="2889284C" w14:textId="0B32C32F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F-statistic: 108.1 on 13 and 492 DF,  p-value: &lt; 2.2e-16</w:t>
            </w:r>
          </w:p>
        </w:tc>
      </w:tr>
    </w:tbl>
    <w:p w14:paraId="6D56A96A" w14:textId="77777777" w:rsidR="00A141CD" w:rsidRPr="00F83826" w:rsidRDefault="00A141CD" w:rsidP="00F83826"/>
    <w:p w14:paraId="74DFF164" w14:textId="758CC253" w:rsidR="007D64D6" w:rsidRPr="007D64D6" w:rsidRDefault="007D64D6" w:rsidP="007D64D6">
      <w:pPr>
        <w:ind w:left="432"/>
      </w:pPr>
    </w:p>
    <w:p w14:paraId="3A7B3989" w14:textId="5EF52774" w:rsidR="00310B8E" w:rsidRDefault="00310B8E" w:rsidP="003517C1">
      <w:pPr>
        <w:ind w:left="432"/>
        <w:sectPr w:rsidR="00310B8E" w:rsidSect="00244C5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73119C7" w14:textId="46C77E79" w:rsidR="00987E84" w:rsidRDefault="00B4004C" w:rsidP="00FF341A">
      <w:pPr>
        <w:pStyle w:val="Heading1"/>
      </w:pPr>
      <w:r>
        <w:lastRenderedPageBreak/>
        <w:t>Diagnostic Plot &amp; Outlier</w:t>
      </w:r>
    </w:p>
    <w:tbl>
      <w:tblPr>
        <w:tblStyle w:val="TableGrid"/>
        <w:tblW w:w="9922" w:type="dxa"/>
        <w:tblInd w:w="421" w:type="dxa"/>
        <w:tblLook w:val="04A0" w:firstRow="1" w:lastRow="0" w:firstColumn="1" w:lastColumn="0" w:noHBand="0" w:noVBand="1"/>
      </w:tblPr>
      <w:tblGrid>
        <w:gridCol w:w="1472"/>
        <w:gridCol w:w="4584"/>
        <w:gridCol w:w="3866"/>
      </w:tblGrid>
      <w:tr w:rsidR="00C50F53" w14:paraId="1814A65F" w14:textId="77777777" w:rsidTr="00E75F9D">
        <w:tc>
          <w:tcPr>
            <w:tcW w:w="1472" w:type="dxa"/>
          </w:tcPr>
          <w:p w14:paraId="680EBAB8" w14:textId="06D3CDA4" w:rsidR="00FA2388" w:rsidRPr="00C322A4" w:rsidRDefault="00FA2388" w:rsidP="00406051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 w:rsidRPr="00C322A4">
              <w:rPr>
                <w:b/>
                <w:color w:val="2E74B5" w:themeColor="accent5" w:themeShade="BF"/>
                <w:sz w:val="32"/>
                <w:szCs w:val="32"/>
              </w:rPr>
              <w:t>Residuals</w:t>
            </w:r>
          </w:p>
          <w:p w14:paraId="56E1F625" w14:textId="77777777" w:rsidR="00FA2388" w:rsidRDefault="00FA2388" w:rsidP="00406051">
            <w:pPr>
              <w:rPr>
                <w:color w:val="2E74B5" w:themeColor="accent5" w:themeShade="BF"/>
              </w:rPr>
            </w:pPr>
          </w:p>
          <w:p w14:paraId="133E01DC" w14:textId="77777777" w:rsidR="00AD7EF7" w:rsidRDefault="00FA2388" w:rsidP="00406051">
            <w:r w:rsidRPr="00FA2388">
              <w:rPr>
                <w:b/>
              </w:rPr>
              <w:t>Thresholds:</w:t>
            </w:r>
            <w:r>
              <w:t xml:space="preserve"> </w:t>
            </w:r>
            <w:r w:rsidR="009A4508" w:rsidRPr="00216455">
              <w:rPr>
                <w:u w:val="single"/>
              </w:rPr>
              <w:t xml:space="preserve">Standard </w:t>
            </w:r>
            <w:r w:rsidRPr="00216455">
              <w:rPr>
                <w:u w:val="single"/>
              </w:rPr>
              <w:t>Residuals</w:t>
            </w:r>
            <w:r>
              <w:t xml:space="preserve"> </w:t>
            </w:r>
          </w:p>
          <w:p w14:paraId="1EFE55AE" w14:textId="61E5F538" w:rsidR="00FA2388" w:rsidRDefault="00AD7EF7" w:rsidP="00406051">
            <w:r>
              <w:t>(</w:t>
            </w:r>
            <w:r w:rsidR="00FA2388">
              <w:t>-</w:t>
            </w:r>
            <w:r w:rsidR="009A4508">
              <w:t>3</w:t>
            </w:r>
            <w:r w:rsidR="00FA2388">
              <w:t xml:space="preserve"> </w:t>
            </w:r>
            <w:r w:rsidR="00216455">
              <w:t>and</w:t>
            </w:r>
            <w:r w:rsidR="00FA2388">
              <w:t xml:space="preserve"> </w:t>
            </w:r>
            <w:r w:rsidR="009A4508">
              <w:t>3</w:t>
            </w:r>
            <w:r>
              <w:t>)</w:t>
            </w:r>
          </w:p>
          <w:p w14:paraId="4B9543D0" w14:textId="77777777" w:rsidR="00AD7EF7" w:rsidRDefault="00216455" w:rsidP="00406051">
            <w:r w:rsidRPr="00216455">
              <w:rPr>
                <w:u w:val="single"/>
              </w:rPr>
              <w:t>Residuals</w:t>
            </w:r>
            <w:r>
              <w:t xml:space="preserve"> </w:t>
            </w:r>
          </w:p>
          <w:p w14:paraId="7658D0EF" w14:textId="0BA8BFC6" w:rsidR="00216455" w:rsidRDefault="00AD7EF7" w:rsidP="00406051">
            <w:r>
              <w:t>(</w:t>
            </w:r>
            <w:r w:rsidR="00216455">
              <w:t>12 and 14</w:t>
            </w:r>
            <w:r>
              <w:t>)</w:t>
            </w:r>
          </w:p>
        </w:tc>
        <w:tc>
          <w:tcPr>
            <w:tcW w:w="4480" w:type="dxa"/>
          </w:tcPr>
          <w:p w14:paraId="586F2030" w14:textId="58033B10" w:rsidR="00FA2388" w:rsidRDefault="00FA2388" w:rsidP="00406051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2"/>
              <w:gridCol w:w="2196"/>
            </w:tblGrid>
            <w:tr w:rsidR="002261BF" w14:paraId="081A351F" w14:textId="77777777" w:rsidTr="005C598B">
              <w:tc>
                <w:tcPr>
                  <w:tcW w:w="2162" w:type="dxa"/>
                </w:tcPr>
                <w:p w14:paraId="4E18F149" w14:textId="252F5C77" w:rsidR="00D878D8" w:rsidRPr="00107251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24FB08CA" wp14:editId="63D45774">
                        <wp:extent cx="1236034" cy="1094891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8291" cy="112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66" w:type="dxa"/>
                </w:tcPr>
                <w:p w14:paraId="2DED6A77" w14:textId="31C1FD05" w:rsidR="00D878D8" w:rsidRPr="00FA2388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7A148713" wp14:editId="29A2C7A7">
                        <wp:extent cx="1224430" cy="1099544"/>
                        <wp:effectExtent l="0" t="0" r="0" b="571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283" cy="1128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261BF" w14:paraId="172573D4" w14:textId="77777777" w:rsidTr="005C598B">
              <w:tc>
                <w:tcPr>
                  <w:tcW w:w="2162" w:type="dxa"/>
                </w:tcPr>
                <w:p w14:paraId="7F615261" w14:textId="23EAD50B" w:rsidR="00072A99" w:rsidRPr="00EF3F39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02FBD66D" wp14:editId="3025AB2C">
                        <wp:extent cx="1235710" cy="1143374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1316" cy="11578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66" w:type="dxa"/>
                </w:tcPr>
                <w:p w14:paraId="53A25F0E" w14:textId="7E1B018B" w:rsidR="00072A99" w:rsidRPr="00EF3F39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6D17209D" wp14:editId="05A30693">
                        <wp:extent cx="1253266" cy="1139472"/>
                        <wp:effectExtent l="0" t="0" r="4445" b="381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9477" cy="1163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26E1A8F" w14:textId="5C698DBB" w:rsidR="00FA2388" w:rsidRDefault="00FA2388" w:rsidP="00406051"/>
        </w:tc>
        <w:tc>
          <w:tcPr>
            <w:tcW w:w="3970" w:type="dxa"/>
          </w:tcPr>
          <w:p w14:paraId="46ACC550" w14:textId="11967EA5" w:rsidR="00FA2388" w:rsidRDefault="009C15C8" w:rsidP="004060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="00FA2388" w:rsidRPr="00FA2388">
              <w:rPr>
                <w:sz w:val="20"/>
                <w:szCs w:val="20"/>
              </w:rPr>
              <w:t>:[</w:t>
            </w:r>
            <w:r w:rsidR="001E6989">
              <w:rPr>
                <w:color w:val="FF0000"/>
                <w:sz w:val="20"/>
                <w:szCs w:val="20"/>
              </w:rPr>
              <w:t>187,</w:t>
            </w:r>
            <w:r w:rsidR="001E6989" w:rsidRPr="00D878D8">
              <w:rPr>
                <w:color w:val="FF0000"/>
                <w:sz w:val="20"/>
                <w:szCs w:val="20"/>
              </w:rPr>
              <w:t>365</w:t>
            </w:r>
            <w:r w:rsidR="001E6989">
              <w:rPr>
                <w:color w:val="FF0000"/>
                <w:sz w:val="20"/>
                <w:szCs w:val="20"/>
              </w:rPr>
              <w:t>,</w:t>
            </w:r>
            <w:r w:rsidR="00FA2388" w:rsidRPr="001A6288">
              <w:rPr>
                <w:color w:val="FF0000"/>
                <w:sz w:val="20"/>
                <w:szCs w:val="20"/>
              </w:rPr>
              <w:t>3</w:t>
            </w:r>
            <w:r w:rsidR="001E6989" w:rsidRPr="001A6288">
              <w:rPr>
                <w:color w:val="FF0000"/>
                <w:sz w:val="20"/>
                <w:szCs w:val="20"/>
              </w:rPr>
              <w:t>69</w:t>
            </w:r>
            <w:r w:rsidR="00FA2388" w:rsidRPr="001A6288">
              <w:rPr>
                <w:color w:val="FF0000"/>
                <w:sz w:val="20"/>
                <w:szCs w:val="20"/>
              </w:rPr>
              <w:t>,</w:t>
            </w:r>
            <w:r w:rsidR="00E75F9D" w:rsidRPr="001A6288">
              <w:rPr>
                <w:color w:val="FF0000"/>
                <w:sz w:val="20"/>
                <w:szCs w:val="20"/>
              </w:rPr>
              <w:t xml:space="preserve"> 370,371</w:t>
            </w:r>
            <w:r w:rsidR="00E75F9D">
              <w:rPr>
                <w:color w:val="FF0000"/>
                <w:sz w:val="20"/>
                <w:szCs w:val="20"/>
              </w:rPr>
              <w:t>,</w:t>
            </w:r>
            <w:r w:rsidR="00FA2388" w:rsidRPr="001A6288">
              <w:rPr>
                <w:color w:val="FF0000"/>
                <w:sz w:val="20"/>
                <w:szCs w:val="20"/>
              </w:rPr>
              <w:t>37</w:t>
            </w:r>
            <w:r w:rsidR="001E6989" w:rsidRPr="001A6288">
              <w:rPr>
                <w:color w:val="FF0000"/>
                <w:sz w:val="20"/>
                <w:szCs w:val="20"/>
              </w:rPr>
              <w:t>2</w:t>
            </w:r>
            <w:r w:rsidR="00FA2388" w:rsidRPr="001A6288">
              <w:rPr>
                <w:color w:val="FF0000"/>
                <w:sz w:val="20"/>
                <w:szCs w:val="20"/>
              </w:rPr>
              <w:t>,</w:t>
            </w:r>
            <w:r w:rsidR="001E6989" w:rsidRPr="001A6288">
              <w:rPr>
                <w:color w:val="FF0000"/>
                <w:sz w:val="20"/>
                <w:szCs w:val="20"/>
              </w:rPr>
              <w:t>373</w:t>
            </w:r>
            <w:r w:rsidR="00E75F9D">
              <w:rPr>
                <w:color w:val="FF0000"/>
                <w:sz w:val="20"/>
                <w:szCs w:val="20"/>
              </w:rPr>
              <w:t>,413</w:t>
            </w:r>
            <w:r w:rsidR="00FA2388" w:rsidRPr="00FA2388">
              <w:rPr>
                <w:sz w:val="20"/>
                <w:szCs w:val="20"/>
              </w:rPr>
              <w:t>]</w:t>
            </w:r>
          </w:p>
          <w:p w14:paraId="693A8D2B" w14:textId="77777777" w:rsidR="00D878D8" w:rsidRDefault="00D878D8" w:rsidP="00406051">
            <w:pPr>
              <w:rPr>
                <w:b/>
                <w:sz w:val="20"/>
                <w:szCs w:val="20"/>
              </w:rPr>
            </w:pPr>
          </w:p>
          <w:p w14:paraId="04FDCFAC" w14:textId="4E74E4BB" w:rsidR="00FA2388" w:rsidRPr="00D878D8" w:rsidRDefault="00FA2388" w:rsidP="00406051">
            <w:pPr>
              <w:rPr>
                <w:sz w:val="22"/>
                <w:szCs w:val="22"/>
              </w:rPr>
            </w:pPr>
            <w:r w:rsidRPr="005476D7">
              <w:rPr>
                <w:b/>
                <w:sz w:val="20"/>
                <w:szCs w:val="20"/>
              </w:rPr>
              <w:t>Reason:</w:t>
            </w:r>
            <w:r w:rsidR="00D878D8">
              <w:rPr>
                <w:b/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 xml:space="preserve">Clearly the </w:t>
            </w:r>
            <w:r w:rsidR="00CF1B49">
              <w:rPr>
                <w:sz w:val="20"/>
                <w:szCs w:val="20"/>
              </w:rPr>
              <w:t xml:space="preserve">residuals </w:t>
            </w:r>
            <w:r w:rsidR="00C355F2">
              <w:rPr>
                <w:sz w:val="20"/>
                <w:szCs w:val="20"/>
              </w:rPr>
              <w:t>plot</w:t>
            </w:r>
            <w:r w:rsidR="00CF1B49">
              <w:rPr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 xml:space="preserve">doesn’t seems to be linear and there is a </w:t>
            </w:r>
            <w:r w:rsidR="00D063BB">
              <w:rPr>
                <w:sz w:val="20"/>
                <w:szCs w:val="20"/>
              </w:rPr>
              <w:t xml:space="preserve">clear </w:t>
            </w:r>
            <w:r w:rsidR="00C355F2">
              <w:rPr>
                <w:sz w:val="20"/>
                <w:szCs w:val="20"/>
              </w:rPr>
              <w:t>pattern of non-linearity</w:t>
            </w:r>
            <w:r w:rsidR="00262B88">
              <w:rPr>
                <w:sz w:val="20"/>
                <w:szCs w:val="20"/>
              </w:rPr>
              <w:t xml:space="preserve"> (</w:t>
            </w:r>
            <w:r w:rsidR="00262B88" w:rsidRPr="00CC6DFB">
              <w:rPr>
                <w:color w:val="FF0000"/>
                <w:sz w:val="20"/>
                <w:szCs w:val="20"/>
              </w:rPr>
              <w:t>red line</w:t>
            </w:r>
            <w:r w:rsidR="00262B88">
              <w:rPr>
                <w:sz w:val="20"/>
                <w:szCs w:val="20"/>
              </w:rPr>
              <w:t>)</w:t>
            </w:r>
            <w:r w:rsidR="00C355F2">
              <w:rPr>
                <w:sz w:val="20"/>
                <w:szCs w:val="20"/>
              </w:rPr>
              <w:t xml:space="preserve">. </w:t>
            </w:r>
            <w:r w:rsidR="00E541E9">
              <w:rPr>
                <w:sz w:val="20"/>
                <w:szCs w:val="20"/>
              </w:rPr>
              <w:t>For the</w:t>
            </w:r>
            <w:r w:rsidR="00E07058">
              <w:rPr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>initial</w:t>
            </w:r>
            <w:r w:rsidR="004F1750">
              <w:rPr>
                <w:sz w:val="20"/>
                <w:szCs w:val="20"/>
              </w:rPr>
              <w:t xml:space="preserve"> </w:t>
            </w:r>
            <w:r w:rsidR="00C708B4">
              <w:rPr>
                <w:sz w:val="20"/>
                <w:szCs w:val="20"/>
              </w:rPr>
              <w:t>“</w:t>
            </w:r>
            <w:r w:rsidR="00C355F2">
              <w:rPr>
                <w:sz w:val="20"/>
                <w:szCs w:val="20"/>
              </w:rPr>
              <w:t>fitted values</w:t>
            </w:r>
            <w:r w:rsidR="00C708B4">
              <w:rPr>
                <w:sz w:val="20"/>
                <w:szCs w:val="20"/>
              </w:rPr>
              <w:t>”</w:t>
            </w:r>
            <w:r w:rsidR="00C355F2">
              <w:rPr>
                <w:sz w:val="20"/>
                <w:szCs w:val="20"/>
              </w:rPr>
              <w:t xml:space="preserve"> (</w:t>
            </w:r>
            <w:r w:rsidR="006A5E1B">
              <w:rPr>
                <w:sz w:val="20"/>
                <w:szCs w:val="20"/>
              </w:rPr>
              <w:t xml:space="preserve">before </w:t>
            </w:r>
            <w:r w:rsidR="00C355F2">
              <w:rPr>
                <w:sz w:val="20"/>
                <w:szCs w:val="20"/>
              </w:rPr>
              <w:t xml:space="preserve">10) and later (after 30), the </w:t>
            </w:r>
            <w:r w:rsidR="00F30198">
              <w:rPr>
                <w:sz w:val="20"/>
                <w:szCs w:val="20"/>
              </w:rPr>
              <w:t>“</w:t>
            </w:r>
            <w:r w:rsidR="00C355F2">
              <w:rPr>
                <w:sz w:val="20"/>
                <w:szCs w:val="20"/>
              </w:rPr>
              <w:t>true value</w:t>
            </w:r>
            <w:r w:rsidR="00F30198">
              <w:rPr>
                <w:sz w:val="20"/>
                <w:szCs w:val="20"/>
              </w:rPr>
              <w:t>”</w:t>
            </w:r>
            <w:r w:rsidR="00C355F2">
              <w:rPr>
                <w:sz w:val="20"/>
                <w:szCs w:val="20"/>
              </w:rPr>
              <w:t xml:space="preserve"> is </w:t>
            </w:r>
            <w:r w:rsidR="00945EA6">
              <w:rPr>
                <w:sz w:val="20"/>
                <w:szCs w:val="20"/>
              </w:rPr>
              <w:t xml:space="preserve">far </w:t>
            </w:r>
            <w:r w:rsidR="00C355F2">
              <w:rPr>
                <w:sz w:val="20"/>
                <w:szCs w:val="20"/>
              </w:rPr>
              <w:t xml:space="preserve">above the prediction </w:t>
            </w:r>
            <w:r w:rsidR="0091465F">
              <w:rPr>
                <w:sz w:val="20"/>
                <w:szCs w:val="20"/>
              </w:rPr>
              <w:t>line</w:t>
            </w:r>
            <w:r w:rsidR="00202889">
              <w:rPr>
                <w:sz w:val="20"/>
                <w:szCs w:val="20"/>
              </w:rPr>
              <w:t>,</w:t>
            </w:r>
            <w:r w:rsidR="00C355F2">
              <w:rPr>
                <w:sz w:val="20"/>
                <w:szCs w:val="20"/>
              </w:rPr>
              <w:t xml:space="preserve"> </w:t>
            </w:r>
            <w:r w:rsidR="00CC31BB">
              <w:rPr>
                <w:sz w:val="20"/>
                <w:szCs w:val="20"/>
              </w:rPr>
              <w:t xml:space="preserve">which cause the </w:t>
            </w:r>
            <w:r w:rsidR="00C355F2">
              <w:rPr>
                <w:sz w:val="20"/>
                <w:szCs w:val="20"/>
              </w:rPr>
              <w:t xml:space="preserve">residuals </w:t>
            </w:r>
            <w:r w:rsidR="0091465F">
              <w:rPr>
                <w:sz w:val="20"/>
                <w:szCs w:val="20"/>
              </w:rPr>
              <w:t xml:space="preserve">to </w:t>
            </w:r>
            <w:r w:rsidR="00C355F2">
              <w:rPr>
                <w:sz w:val="20"/>
                <w:szCs w:val="20"/>
              </w:rPr>
              <w:t xml:space="preserve">high </w:t>
            </w:r>
            <w:r w:rsidR="00945EA6">
              <w:rPr>
                <w:sz w:val="20"/>
                <w:szCs w:val="20"/>
              </w:rPr>
              <w:t>(</w:t>
            </w:r>
            <w:r w:rsidR="00AE296D" w:rsidRPr="00AE296D">
              <w:rPr>
                <w:b/>
                <w:sz w:val="20"/>
                <w:szCs w:val="20"/>
              </w:rPr>
              <w:t>standard</w:t>
            </w:r>
            <w:r w:rsidR="00AE296D">
              <w:rPr>
                <w:sz w:val="20"/>
                <w:szCs w:val="20"/>
              </w:rPr>
              <w:t xml:space="preserve"> </w:t>
            </w:r>
            <w:r w:rsidR="00945EA6" w:rsidRPr="0059739A">
              <w:rPr>
                <w:b/>
                <w:sz w:val="20"/>
                <w:szCs w:val="20"/>
              </w:rPr>
              <w:t>residuals</w:t>
            </w:r>
            <w:r w:rsidR="00945EA6">
              <w:rPr>
                <w:sz w:val="20"/>
                <w:szCs w:val="20"/>
              </w:rPr>
              <w:t xml:space="preserve"> = (</w:t>
            </w:r>
            <w:r w:rsidR="00C355F2">
              <w:rPr>
                <w:sz w:val="20"/>
                <w:szCs w:val="20"/>
              </w:rPr>
              <w:t>true value – prediction</w:t>
            </w:r>
            <w:r w:rsidR="00945EA6">
              <w:rPr>
                <w:sz w:val="20"/>
                <w:szCs w:val="20"/>
              </w:rPr>
              <w:t>)</w:t>
            </w:r>
            <w:r w:rsidR="00C355F2">
              <w:rPr>
                <w:sz w:val="20"/>
                <w:szCs w:val="20"/>
              </w:rPr>
              <w:t xml:space="preserve"> &gt; </w:t>
            </w:r>
            <w:r w:rsidR="00AE296D">
              <w:rPr>
                <w:sz w:val="20"/>
                <w:szCs w:val="20"/>
              </w:rPr>
              <w:t>3</w:t>
            </w:r>
            <w:r w:rsidR="00C355F2">
              <w:rPr>
                <w:sz w:val="20"/>
                <w:szCs w:val="20"/>
              </w:rPr>
              <w:t>), except for the one point (index = 365), wh</w:t>
            </w:r>
            <w:r w:rsidR="00910C7E">
              <w:rPr>
                <w:sz w:val="20"/>
                <w:szCs w:val="20"/>
              </w:rPr>
              <w:t xml:space="preserve">ere </w:t>
            </w:r>
            <w:r w:rsidR="00F30198">
              <w:rPr>
                <w:sz w:val="20"/>
                <w:szCs w:val="20"/>
              </w:rPr>
              <w:t>the “</w:t>
            </w:r>
            <w:r w:rsidR="00910C7E">
              <w:rPr>
                <w:sz w:val="20"/>
                <w:szCs w:val="20"/>
              </w:rPr>
              <w:t xml:space="preserve">true </w:t>
            </w:r>
            <w:r w:rsidR="00F30198">
              <w:rPr>
                <w:sz w:val="20"/>
                <w:szCs w:val="20"/>
              </w:rPr>
              <w:t xml:space="preserve">value” </w:t>
            </w:r>
            <w:r w:rsidR="00910C7E">
              <w:rPr>
                <w:sz w:val="20"/>
                <w:szCs w:val="20"/>
              </w:rPr>
              <w:t xml:space="preserve">is </w:t>
            </w:r>
            <w:r w:rsidR="0059739A">
              <w:rPr>
                <w:sz w:val="20"/>
                <w:szCs w:val="20"/>
              </w:rPr>
              <w:t xml:space="preserve">far </w:t>
            </w:r>
            <w:r w:rsidR="00910C7E">
              <w:rPr>
                <w:sz w:val="20"/>
                <w:szCs w:val="20"/>
              </w:rPr>
              <w:t xml:space="preserve">below the prediction </w:t>
            </w:r>
            <w:r w:rsidR="00DB74CA">
              <w:rPr>
                <w:sz w:val="20"/>
                <w:szCs w:val="20"/>
              </w:rPr>
              <w:t xml:space="preserve">line </w:t>
            </w:r>
            <w:r w:rsidR="00910C7E">
              <w:rPr>
                <w:sz w:val="20"/>
                <w:szCs w:val="20"/>
              </w:rPr>
              <w:t xml:space="preserve">and </w:t>
            </w:r>
            <w:r w:rsidR="00F97A07">
              <w:rPr>
                <w:sz w:val="20"/>
                <w:szCs w:val="20"/>
              </w:rPr>
              <w:t xml:space="preserve">cause the </w:t>
            </w:r>
            <w:r w:rsidR="00910C7E">
              <w:rPr>
                <w:sz w:val="20"/>
                <w:szCs w:val="20"/>
              </w:rPr>
              <w:t xml:space="preserve">residuals </w:t>
            </w:r>
            <w:r w:rsidR="00F97A07">
              <w:rPr>
                <w:sz w:val="20"/>
                <w:szCs w:val="20"/>
              </w:rPr>
              <w:t>to</w:t>
            </w:r>
            <w:r w:rsidR="00910C7E">
              <w:rPr>
                <w:sz w:val="20"/>
                <w:szCs w:val="20"/>
              </w:rPr>
              <w:t xml:space="preserve"> </w:t>
            </w:r>
            <w:r w:rsidR="009651D0">
              <w:rPr>
                <w:sz w:val="20"/>
                <w:szCs w:val="20"/>
              </w:rPr>
              <w:t xml:space="preserve">be high on </w:t>
            </w:r>
            <w:r w:rsidR="00F97A07">
              <w:rPr>
                <w:sz w:val="20"/>
                <w:szCs w:val="20"/>
              </w:rPr>
              <w:t>negative (</w:t>
            </w:r>
            <w:r w:rsidR="00910C7E">
              <w:rPr>
                <w:sz w:val="20"/>
                <w:szCs w:val="20"/>
              </w:rPr>
              <w:t>-</w:t>
            </w:r>
            <w:proofErr w:type="spellStart"/>
            <w:r w:rsidR="00910C7E">
              <w:rPr>
                <w:sz w:val="20"/>
                <w:szCs w:val="20"/>
              </w:rPr>
              <w:t>ve</w:t>
            </w:r>
            <w:proofErr w:type="spellEnd"/>
            <w:r w:rsidR="00CD09EF">
              <w:rPr>
                <w:sz w:val="20"/>
                <w:szCs w:val="20"/>
              </w:rPr>
              <w:t>)</w:t>
            </w:r>
            <w:r w:rsidR="005B6861">
              <w:rPr>
                <w:sz w:val="20"/>
                <w:szCs w:val="20"/>
              </w:rPr>
              <w:t xml:space="preserve"> side</w:t>
            </w:r>
            <w:r w:rsidR="00A9404B">
              <w:rPr>
                <w:sz w:val="20"/>
                <w:szCs w:val="20"/>
              </w:rPr>
              <w:t xml:space="preserve">(below </w:t>
            </w:r>
            <w:r w:rsidR="00F501A7">
              <w:rPr>
                <w:sz w:val="20"/>
                <w:szCs w:val="20"/>
              </w:rPr>
              <w:t xml:space="preserve">&lt; </w:t>
            </w:r>
            <w:r w:rsidR="00A9404B">
              <w:rPr>
                <w:sz w:val="20"/>
                <w:szCs w:val="20"/>
              </w:rPr>
              <w:t>-3</w:t>
            </w:r>
            <w:r w:rsidR="008F33D6">
              <w:rPr>
                <w:sz w:val="20"/>
                <w:szCs w:val="20"/>
              </w:rPr>
              <w:t>)</w:t>
            </w:r>
            <w:r w:rsidR="00910C7E">
              <w:rPr>
                <w:sz w:val="20"/>
                <w:szCs w:val="20"/>
              </w:rPr>
              <w:t xml:space="preserve">. Also </w:t>
            </w:r>
            <w:r w:rsidR="00CD09EF">
              <w:rPr>
                <w:sz w:val="20"/>
                <w:szCs w:val="20"/>
              </w:rPr>
              <w:t xml:space="preserve">the prediction </w:t>
            </w:r>
            <w:r w:rsidR="007D1ACA">
              <w:rPr>
                <w:sz w:val="20"/>
                <w:szCs w:val="20"/>
              </w:rPr>
              <w:t xml:space="preserve">between 20 </w:t>
            </w:r>
            <w:r w:rsidR="00CD09EF">
              <w:rPr>
                <w:sz w:val="20"/>
                <w:szCs w:val="20"/>
              </w:rPr>
              <w:t>&amp;</w:t>
            </w:r>
            <w:r w:rsidR="007D1ACA">
              <w:rPr>
                <w:sz w:val="20"/>
                <w:szCs w:val="20"/>
              </w:rPr>
              <w:t xml:space="preserve"> 30, </w:t>
            </w:r>
            <w:r w:rsidR="00910C7E">
              <w:rPr>
                <w:sz w:val="20"/>
                <w:szCs w:val="20"/>
              </w:rPr>
              <w:t xml:space="preserve">there are around 3 point (index = </w:t>
            </w:r>
            <w:r w:rsidR="00910C7E" w:rsidRPr="008D6770">
              <w:rPr>
                <w:color w:val="FF0000"/>
                <w:sz w:val="20"/>
                <w:szCs w:val="20"/>
              </w:rPr>
              <w:t>369</w:t>
            </w:r>
            <w:r w:rsidR="00910C7E">
              <w:rPr>
                <w:sz w:val="20"/>
                <w:szCs w:val="20"/>
              </w:rPr>
              <w:t xml:space="preserve">, </w:t>
            </w:r>
            <w:r w:rsidR="00910C7E" w:rsidRPr="008D6770">
              <w:rPr>
                <w:color w:val="FF0000"/>
                <w:sz w:val="20"/>
                <w:szCs w:val="20"/>
              </w:rPr>
              <w:t xml:space="preserve">372 </w:t>
            </w:r>
            <w:r w:rsidR="00910C7E">
              <w:rPr>
                <w:sz w:val="20"/>
                <w:szCs w:val="20"/>
              </w:rPr>
              <w:t xml:space="preserve">and </w:t>
            </w:r>
            <w:r w:rsidR="00910C7E" w:rsidRPr="008D6770">
              <w:rPr>
                <w:color w:val="FF0000"/>
                <w:sz w:val="20"/>
                <w:szCs w:val="20"/>
              </w:rPr>
              <w:t>373</w:t>
            </w:r>
            <w:r w:rsidR="00910C7E">
              <w:rPr>
                <w:sz w:val="20"/>
                <w:szCs w:val="20"/>
              </w:rPr>
              <w:t>) which is far above the prediction</w:t>
            </w:r>
            <w:r w:rsidR="002349E5">
              <w:rPr>
                <w:sz w:val="20"/>
                <w:szCs w:val="20"/>
              </w:rPr>
              <w:t xml:space="preserve"> line</w:t>
            </w:r>
            <w:r w:rsidR="00910C7E">
              <w:rPr>
                <w:sz w:val="20"/>
                <w:szCs w:val="20"/>
              </w:rPr>
              <w:t xml:space="preserve"> and cause high residuals</w:t>
            </w:r>
            <w:r w:rsidR="008D0772">
              <w:rPr>
                <w:sz w:val="20"/>
                <w:szCs w:val="20"/>
              </w:rPr>
              <w:t xml:space="preserve"> (</w:t>
            </w:r>
            <w:r w:rsidR="00F82CF2">
              <w:rPr>
                <w:sz w:val="20"/>
                <w:szCs w:val="20"/>
              </w:rPr>
              <w:t>above &gt;3)</w:t>
            </w:r>
            <w:r w:rsidR="00910C7E">
              <w:rPr>
                <w:sz w:val="20"/>
                <w:szCs w:val="20"/>
              </w:rPr>
              <w:t xml:space="preserve">. </w:t>
            </w:r>
            <w:r w:rsidR="006A12E0">
              <w:rPr>
                <w:sz w:val="20"/>
                <w:szCs w:val="20"/>
              </w:rPr>
              <w:t xml:space="preserve">If we look into the </w:t>
            </w:r>
            <w:r w:rsidR="002A36EE">
              <w:rPr>
                <w:sz w:val="20"/>
                <w:szCs w:val="20"/>
              </w:rPr>
              <w:t xml:space="preserve">histogram, </w:t>
            </w:r>
            <w:r w:rsidR="00F82CF2">
              <w:rPr>
                <w:sz w:val="20"/>
                <w:szCs w:val="20"/>
              </w:rPr>
              <w:t xml:space="preserve">it also observed that </w:t>
            </w:r>
            <w:r w:rsidR="002A36EE">
              <w:rPr>
                <w:sz w:val="20"/>
                <w:szCs w:val="20"/>
              </w:rPr>
              <w:t xml:space="preserve">most of the fitted data lies within </w:t>
            </w:r>
            <w:r w:rsidR="00AC75A9">
              <w:rPr>
                <w:sz w:val="20"/>
                <w:szCs w:val="20"/>
              </w:rPr>
              <w:t xml:space="preserve">the standard residuals between </w:t>
            </w:r>
            <w:r w:rsidR="002A36EE">
              <w:rPr>
                <w:sz w:val="20"/>
                <w:szCs w:val="20"/>
              </w:rPr>
              <w:t>-</w:t>
            </w:r>
            <w:r w:rsidR="00F16749">
              <w:rPr>
                <w:sz w:val="20"/>
                <w:szCs w:val="20"/>
              </w:rPr>
              <w:t>3</w:t>
            </w:r>
            <w:r w:rsidR="002A36EE">
              <w:rPr>
                <w:sz w:val="20"/>
                <w:szCs w:val="20"/>
              </w:rPr>
              <w:t xml:space="preserve"> &amp; </w:t>
            </w:r>
            <w:r w:rsidR="00F16749">
              <w:rPr>
                <w:sz w:val="20"/>
                <w:szCs w:val="20"/>
              </w:rPr>
              <w:t>3</w:t>
            </w:r>
            <w:r w:rsidR="002A36EE">
              <w:rPr>
                <w:sz w:val="20"/>
                <w:szCs w:val="20"/>
              </w:rPr>
              <w:t xml:space="preserve">. </w:t>
            </w:r>
            <w:r w:rsidR="007F1524">
              <w:rPr>
                <w:sz w:val="20"/>
                <w:szCs w:val="20"/>
              </w:rPr>
              <w:t>So, t</w:t>
            </w:r>
            <w:r w:rsidR="00CE0DD3">
              <w:rPr>
                <w:sz w:val="20"/>
                <w:szCs w:val="20"/>
              </w:rPr>
              <w:t xml:space="preserve">he prediction between these </w:t>
            </w:r>
            <w:r w:rsidR="00EC0FA8">
              <w:rPr>
                <w:sz w:val="20"/>
                <w:szCs w:val="20"/>
              </w:rPr>
              <w:t xml:space="preserve">predicted values (&lt;10, &gt; 30 and between 20 &amp; 30) </w:t>
            </w:r>
            <w:r w:rsidR="00CE0DD3">
              <w:rPr>
                <w:sz w:val="20"/>
                <w:szCs w:val="20"/>
              </w:rPr>
              <w:t>violates linearity</w:t>
            </w:r>
            <w:r w:rsidR="00FE0795">
              <w:rPr>
                <w:sz w:val="20"/>
                <w:szCs w:val="20"/>
              </w:rPr>
              <w:t xml:space="preserve">, would not </w:t>
            </w:r>
            <w:r w:rsidR="0033127D">
              <w:rPr>
                <w:sz w:val="20"/>
                <w:szCs w:val="20"/>
              </w:rPr>
              <w:t>follow the regression line</w:t>
            </w:r>
            <w:r w:rsidR="00FE0795">
              <w:rPr>
                <w:sz w:val="20"/>
                <w:szCs w:val="20"/>
              </w:rPr>
              <w:t xml:space="preserve">, </w:t>
            </w:r>
            <w:r w:rsidR="00DE53DD">
              <w:rPr>
                <w:sz w:val="20"/>
                <w:szCs w:val="20"/>
              </w:rPr>
              <w:t xml:space="preserve">which </w:t>
            </w:r>
            <w:r w:rsidR="00FE0795">
              <w:rPr>
                <w:sz w:val="20"/>
                <w:szCs w:val="20"/>
              </w:rPr>
              <w:t>would cause high</w:t>
            </w:r>
            <w:r w:rsidR="00CE0DD3">
              <w:rPr>
                <w:sz w:val="20"/>
                <w:szCs w:val="20"/>
              </w:rPr>
              <w:t xml:space="preserve"> </w:t>
            </w:r>
            <w:r w:rsidR="00FE0795">
              <w:rPr>
                <w:sz w:val="20"/>
                <w:szCs w:val="20"/>
              </w:rPr>
              <w:t xml:space="preserve">residuals. Hence these points mentioned in the index (red point) </w:t>
            </w:r>
            <w:r w:rsidR="00910C7E">
              <w:rPr>
                <w:sz w:val="20"/>
                <w:szCs w:val="20"/>
              </w:rPr>
              <w:t xml:space="preserve">needs </w:t>
            </w:r>
            <w:r w:rsidR="002449EA">
              <w:rPr>
                <w:sz w:val="20"/>
                <w:szCs w:val="20"/>
              </w:rPr>
              <w:t>to be reviewed as an outlier</w:t>
            </w:r>
            <w:r w:rsidR="002A1F97">
              <w:rPr>
                <w:sz w:val="20"/>
                <w:szCs w:val="20"/>
              </w:rPr>
              <w:t>.</w:t>
            </w:r>
          </w:p>
        </w:tc>
      </w:tr>
      <w:tr w:rsidR="00C50F53" w14:paraId="6A3B3AA2" w14:textId="77777777" w:rsidTr="00E75F9D">
        <w:tc>
          <w:tcPr>
            <w:tcW w:w="1472" w:type="dxa"/>
          </w:tcPr>
          <w:p w14:paraId="2F848615" w14:textId="0214E38C" w:rsidR="003B4641" w:rsidRPr="00C322A4" w:rsidRDefault="003B4641" w:rsidP="003B4641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>
              <w:rPr>
                <w:b/>
                <w:color w:val="2E74B5" w:themeColor="accent5" w:themeShade="BF"/>
                <w:sz w:val="32"/>
                <w:szCs w:val="32"/>
              </w:rPr>
              <w:t>Cooks Distance</w:t>
            </w:r>
          </w:p>
          <w:p w14:paraId="0A18A84D" w14:textId="77777777" w:rsidR="003B4641" w:rsidRDefault="003B4641" w:rsidP="003B4641">
            <w:pPr>
              <w:rPr>
                <w:color w:val="2E74B5" w:themeColor="accent5" w:themeShade="BF"/>
              </w:rPr>
            </w:pPr>
          </w:p>
          <w:p w14:paraId="6418E988" w14:textId="09C14F9B" w:rsidR="003B4641" w:rsidRDefault="003B4641" w:rsidP="003B4641">
            <w:r w:rsidRPr="00FA2388">
              <w:rPr>
                <w:b/>
              </w:rPr>
              <w:t>Thresholds:</w:t>
            </w:r>
            <w:r>
              <w:t xml:space="preserve"> </w:t>
            </w:r>
            <w:r w:rsidR="009E5D86">
              <w:t>&gt; 0.04</w:t>
            </w:r>
          </w:p>
        </w:tc>
        <w:tc>
          <w:tcPr>
            <w:tcW w:w="448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04"/>
              <w:gridCol w:w="2116"/>
            </w:tblGrid>
            <w:tr w:rsidR="00485557" w14:paraId="23F83095" w14:textId="77777777" w:rsidTr="00EF3F39">
              <w:tc>
                <w:tcPr>
                  <w:tcW w:w="1787" w:type="dxa"/>
                </w:tcPr>
                <w:p w14:paraId="41FA78CB" w14:textId="236224D6" w:rsidR="003D715B" w:rsidRDefault="00485557" w:rsidP="003D715B">
                  <w:r w:rsidRPr="00485557">
                    <w:rPr>
                      <w:noProof/>
                    </w:rPr>
                    <w:drawing>
                      <wp:inline distT="0" distB="0" distL="0" distR="0" wp14:anchorId="072BFA0B" wp14:editId="2E93B766">
                        <wp:extent cx="1199261" cy="1040911"/>
                        <wp:effectExtent l="0" t="0" r="0" b="635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81" cy="1061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87" w:type="dxa"/>
                </w:tcPr>
                <w:p w14:paraId="40F8CDB3" w14:textId="297A0D6E" w:rsidR="003D715B" w:rsidRDefault="00485557" w:rsidP="003D715B">
                  <w:r w:rsidRPr="00485557">
                    <w:rPr>
                      <w:noProof/>
                    </w:rPr>
                    <w:drawing>
                      <wp:inline distT="0" distB="0" distL="0" distR="0" wp14:anchorId="4A61F21A" wp14:editId="7A28C753">
                        <wp:extent cx="1204987" cy="1074469"/>
                        <wp:effectExtent l="0" t="0" r="1905" b="508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1851" cy="10984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B3F366B" w14:textId="48544647" w:rsidR="003B4641" w:rsidRDefault="003B4641" w:rsidP="003B4641"/>
        </w:tc>
        <w:tc>
          <w:tcPr>
            <w:tcW w:w="3970" w:type="dxa"/>
          </w:tcPr>
          <w:p w14:paraId="2370F6A5" w14:textId="638D9FDA" w:rsidR="00192F7E" w:rsidRDefault="00485557" w:rsidP="00192F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="00192F7E" w:rsidRPr="00FA2388">
              <w:rPr>
                <w:sz w:val="20"/>
                <w:szCs w:val="20"/>
              </w:rPr>
              <w:t>:[</w:t>
            </w:r>
            <w:r w:rsidR="00B73A2A" w:rsidRPr="0080654D">
              <w:rPr>
                <w:color w:val="FF0000"/>
                <w:sz w:val="20"/>
                <w:szCs w:val="20"/>
              </w:rPr>
              <w:t>215,</w:t>
            </w:r>
            <w:r w:rsidR="00057A3C" w:rsidRPr="0080654D">
              <w:rPr>
                <w:color w:val="FF0000"/>
                <w:sz w:val="20"/>
                <w:szCs w:val="20"/>
              </w:rPr>
              <w:t>365,</w:t>
            </w:r>
            <w:r w:rsidR="00B73A2A" w:rsidRPr="0080654D">
              <w:rPr>
                <w:color w:val="FF0000"/>
                <w:sz w:val="20"/>
                <w:szCs w:val="20"/>
              </w:rPr>
              <w:t>366,368,369,</w:t>
            </w:r>
            <w:r w:rsidR="00BC5403" w:rsidRPr="0080654D">
              <w:rPr>
                <w:color w:val="FF0000"/>
                <w:sz w:val="20"/>
                <w:szCs w:val="20"/>
              </w:rPr>
              <w:t xml:space="preserve"> 370,</w:t>
            </w:r>
            <w:r w:rsidR="00CC6EE2" w:rsidRPr="0080654D">
              <w:rPr>
                <w:color w:val="FF0000"/>
                <w:sz w:val="20"/>
                <w:szCs w:val="20"/>
              </w:rPr>
              <w:t>371,</w:t>
            </w:r>
            <w:r w:rsidR="00410E5B" w:rsidRPr="0080654D">
              <w:rPr>
                <w:color w:val="FF0000"/>
                <w:sz w:val="20"/>
                <w:szCs w:val="20"/>
              </w:rPr>
              <w:t>372,</w:t>
            </w:r>
            <w:r w:rsidR="00B73A2A" w:rsidRPr="0080654D">
              <w:rPr>
                <w:color w:val="FF0000"/>
                <w:sz w:val="20"/>
                <w:szCs w:val="20"/>
              </w:rPr>
              <w:t>373,413</w:t>
            </w:r>
            <w:r w:rsidR="00192F7E" w:rsidRPr="00FA2388">
              <w:rPr>
                <w:sz w:val="20"/>
                <w:szCs w:val="20"/>
              </w:rPr>
              <w:t>]</w:t>
            </w:r>
          </w:p>
          <w:p w14:paraId="7EC6359F" w14:textId="77777777" w:rsidR="00506DF4" w:rsidRDefault="00506DF4" w:rsidP="003B4641">
            <w:pPr>
              <w:rPr>
                <w:sz w:val="20"/>
                <w:szCs w:val="20"/>
              </w:rPr>
            </w:pPr>
          </w:p>
          <w:p w14:paraId="731791A4" w14:textId="5D975870" w:rsidR="00B34308" w:rsidRDefault="00506DF4" w:rsidP="003B4641">
            <w:r w:rsidRPr="00F14727">
              <w:rPr>
                <w:b/>
              </w:rPr>
              <w:t>Reason:</w:t>
            </w:r>
            <w:r w:rsidRPr="00F14727">
              <w:t xml:space="preserve"> The cooks distance </w:t>
            </w:r>
            <w:r w:rsidR="00F14727">
              <w:t xml:space="preserve">is the </w:t>
            </w:r>
            <w:r w:rsidR="009E5D86" w:rsidRPr="00F14727">
              <w:t>sum of all changes in the regression</w:t>
            </w:r>
            <w:r w:rsidR="009E5D86">
              <w:t xml:space="preserve"> model when the specific observation is removed</w:t>
            </w:r>
            <w:r w:rsidR="000E5436">
              <w:t>. By having a threshold(&gt; 0.04) to verify the observation having high cook’s distance</w:t>
            </w:r>
            <w:r w:rsidR="00043CD5">
              <w:t>,</w:t>
            </w:r>
            <w:r w:rsidR="000E5436">
              <w:t xml:space="preserve"> It’s observed that the mentioned observation (</w:t>
            </w:r>
            <w:r w:rsidR="000E5436" w:rsidRPr="000E5436">
              <w:rPr>
                <w:color w:val="FF0000"/>
              </w:rPr>
              <w:t>in red</w:t>
            </w:r>
            <w:r w:rsidR="000E5436">
              <w:t xml:space="preserve">) have high cooks distance, </w:t>
            </w:r>
            <w:r w:rsidR="00043CD5">
              <w:t>which means</w:t>
            </w:r>
            <w:r w:rsidR="000F1879">
              <w:t xml:space="preserve">, </w:t>
            </w:r>
            <w:r w:rsidR="00043CD5">
              <w:t xml:space="preserve">have high </w:t>
            </w:r>
            <w:r w:rsidR="000E5436">
              <w:t xml:space="preserve">influence/impact </w:t>
            </w:r>
            <w:r w:rsidR="00043CD5">
              <w:t xml:space="preserve">to </w:t>
            </w:r>
            <w:r w:rsidR="000E5436">
              <w:t>the regression and observed as a potential outlier</w:t>
            </w:r>
            <w:r w:rsidR="00807CCF">
              <w:t xml:space="preserve">. Also from the histogram, it sees that most of the data point lies within 0.04 </w:t>
            </w:r>
            <w:r w:rsidR="00293878">
              <w:t xml:space="preserve">of </w:t>
            </w:r>
            <w:r w:rsidR="00807CCF">
              <w:t>cooks distance</w:t>
            </w:r>
            <w:r w:rsidR="002D3B7B">
              <w:t xml:space="preserve">, </w:t>
            </w:r>
            <w:r w:rsidR="005964B7">
              <w:t xml:space="preserve">which </w:t>
            </w:r>
            <w:r w:rsidR="002D3B7B">
              <w:t>makes these points</w:t>
            </w:r>
            <w:r w:rsidR="00F96E14">
              <w:t xml:space="preserve"> (</w:t>
            </w:r>
            <w:r w:rsidR="00F96E14" w:rsidRPr="00F96E14">
              <w:rPr>
                <w:color w:val="FF0000"/>
              </w:rPr>
              <w:t>red</w:t>
            </w:r>
            <w:r w:rsidR="00F96E14">
              <w:t>)</w:t>
            </w:r>
            <w:r w:rsidR="002D3B7B">
              <w:t xml:space="preserve"> are problem point and needs to be reviewed as </w:t>
            </w:r>
            <w:r w:rsidR="00C70A1F">
              <w:t xml:space="preserve">an </w:t>
            </w:r>
            <w:r w:rsidR="008739AE">
              <w:t>o</w:t>
            </w:r>
            <w:r w:rsidR="002D3B7B">
              <w:t>utlier</w:t>
            </w:r>
            <w:r w:rsidR="00C70A1F">
              <w:t>.</w:t>
            </w:r>
          </w:p>
        </w:tc>
      </w:tr>
      <w:tr w:rsidR="00C50F53" w14:paraId="589E78C5" w14:textId="77777777" w:rsidTr="00E75F9D">
        <w:tc>
          <w:tcPr>
            <w:tcW w:w="1472" w:type="dxa"/>
          </w:tcPr>
          <w:p w14:paraId="6F5D4291" w14:textId="61F56C69" w:rsidR="00D875CA" w:rsidRPr="00C322A4" w:rsidRDefault="00D875CA" w:rsidP="00D875CA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>
              <w:rPr>
                <w:b/>
                <w:color w:val="2E74B5" w:themeColor="accent5" w:themeShade="BF"/>
                <w:sz w:val="32"/>
                <w:szCs w:val="32"/>
              </w:rPr>
              <w:lastRenderedPageBreak/>
              <w:t>Leverage</w:t>
            </w:r>
          </w:p>
          <w:p w14:paraId="67CFB2A1" w14:textId="77777777" w:rsidR="00D875CA" w:rsidRDefault="00D875CA" w:rsidP="00D875CA">
            <w:pPr>
              <w:rPr>
                <w:color w:val="2E74B5" w:themeColor="accent5" w:themeShade="BF"/>
              </w:rPr>
            </w:pPr>
          </w:p>
          <w:p w14:paraId="38062C59" w14:textId="77777777" w:rsidR="002175FB" w:rsidRDefault="00D875CA" w:rsidP="002175FB">
            <w:r w:rsidRPr="00FA2388">
              <w:rPr>
                <w:b/>
              </w:rPr>
              <w:t>Thresholds:</w:t>
            </w:r>
            <w:r>
              <w:t xml:space="preserve"> </w:t>
            </w:r>
            <w:r w:rsidR="002175FB" w:rsidRPr="00216455">
              <w:rPr>
                <w:u w:val="single"/>
              </w:rPr>
              <w:t>Standard Residuals</w:t>
            </w:r>
            <w:r w:rsidR="002175FB">
              <w:t xml:space="preserve"> </w:t>
            </w:r>
          </w:p>
          <w:p w14:paraId="5FE01697" w14:textId="2B21E68A" w:rsidR="002175FB" w:rsidRDefault="002175FB" w:rsidP="002175FB">
            <w:r>
              <w:t>(-</w:t>
            </w:r>
            <w:r w:rsidR="007B20EF">
              <w:t>3</w:t>
            </w:r>
            <w:r>
              <w:t xml:space="preserve"> and </w:t>
            </w:r>
            <w:r w:rsidR="007B20EF">
              <w:t>3</w:t>
            </w:r>
            <w:r>
              <w:t>)</w:t>
            </w:r>
          </w:p>
          <w:p w14:paraId="3B869422" w14:textId="0AC4B952" w:rsidR="003B4641" w:rsidRDefault="003B4641" w:rsidP="00D875CA"/>
        </w:tc>
        <w:tc>
          <w:tcPr>
            <w:tcW w:w="448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6"/>
              <w:gridCol w:w="1956"/>
            </w:tblGrid>
            <w:tr w:rsidR="00C50F53" w14:paraId="09A37832" w14:textId="77777777" w:rsidTr="00EF3F39">
              <w:tc>
                <w:tcPr>
                  <w:tcW w:w="1787" w:type="dxa"/>
                </w:tcPr>
                <w:p w14:paraId="3B3C5521" w14:textId="0963B7C6" w:rsidR="003D715B" w:rsidRDefault="00C50F53" w:rsidP="003D715B">
                  <w:r w:rsidRPr="00C50F53">
                    <w:rPr>
                      <w:noProof/>
                    </w:rPr>
                    <w:drawing>
                      <wp:inline distT="0" distB="0" distL="0" distR="0" wp14:anchorId="518DE232" wp14:editId="51D8B63E">
                        <wp:extent cx="1014797" cy="871466"/>
                        <wp:effectExtent l="0" t="0" r="1270" b="508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4800" cy="8972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87" w:type="dxa"/>
                </w:tcPr>
                <w:p w14:paraId="149A971A" w14:textId="394C9292" w:rsidR="003D715B" w:rsidRDefault="00C50F53" w:rsidP="003D715B">
                  <w:r w:rsidRPr="00C50F53">
                    <w:rPr>
                      <w:noProof/>
                    </w:rPr>
                    <w:drawing>
                      <wp:inline distT="0" distB="0" distL="0" distR="0" wp14:anchorId="499FBF7C" wp14:editId="6F9A8FCC">
                        <wp:extent cx="1101935" cy="974639"/>
                        <wp:effectExtent l="0" t="0" r="3175" b="381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2204" cy="9925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D455501" w14:textId="2AC3FB25" w:rsidR="003B4641" w:rsidRDefault="003B4641" w:rsidP="003B4641"/>
        </w:tc>
        <w:tc>
          <w:tcPr>
            <w:tcW w:w="3970" w:type="dxa"/>
          </w:tcPr>
          <w:p w14:paraId="447483DC" w14:textId="098EEA59" w:rsidR="009645C6" w:rsidRDefault="009645C6" w:rsidP="009645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Pr="00FA2388">
              <w:rPr>
                <w:sz w:val="20"/>
                <w:szCs w:val="20"/>
              </w:rPr>
              <w:t>:[</w:t>
            </w:r>
            <w:r w:rsidRPr="007B20EF">
              <w:rPr>
                <w:color w:val="FF0000"/>
                <w:sz w:val="20"/>
                <w:szCs w:val="20"/>
              </w:rPr>
              <w:t>365</w:t>
            </w:r>
            <w:r>
              <w:rPr>
                <w:sz w:val="20"/>
                <w:szCs w:val="20"/>
              </w:rPr>
              <w:t>,</w:t>
            </w:r>
            <w:r w:rsidRPr="0080654D">
              <w:rPr>
                <w:color w:val="FF0000"/>
                <w:sz w:val="20"/>
                <w:szCs w:val="20"/>
              </w:rPr>
              <w:t>369,372,373</w:t>
            </w:r>
            <w:r w:rsidRPr="00FA2388">
              <w:rPr>
                <w:sz w:val="20"/>
                <w:szCs w:val="20"/>
              </w:rPr>
              <w:t>]</w:t>
            </w:r>
          </w:p>
          <w:p w14:paraId="59ECCD31" w14:textId="77777777" w:rsidR="003B4641" w:rsidRDefault="003B4641" w:rsidP="003B4641"/>
          <w:p w14:paraId="67DB06BD" w14:textId="3B41D603" w:rsidR="007B20EF" w:rsidRPr="007B20EF" w:rsidRDefault="007B20EF" w:rsidP="003B4641">
            <w:r w:rsidRPr="00F14727">
              <w:rPr>
                <w:b/>
              </w:rPr>
              <w:t>Reason:</w:t>
            </w:r>
            <w:r>
              <w:rPr>
                <w:b/>
              </w:rPr>
              <w:t xml:space="preserve"> </w:t>
            </w:r>
            <w:r>
              <w:t xml:space="preserve">Though </w:t>
            </w:r>
            <w:r w:rsidR="00C14672">
              <w:t>the leverage isn’t high for any of the data points</w:t>
            </w:r>
            <w:r w:rsidR="0011095B">
              <w:t xml:space="preserve"> (also visible from the </w:t>
            </w:r>
            <w:r w:rsidR="0011095B">
              <w:t>histogram, most of the “hat values” are under 0.10</w:t>
            </w:r>
            <w:r w:rsidR="0011095B">
              <w:t>)</w:t>
            </w:r>
            <w:r w:rsidR="00C14672">
              <w:t>, the standardize residuals seems high</w:t>
            </w:r>
            <w:r w:rsidR="002865B3">
              <w:t xml:space="preserve"> (over 3 standard deviation from the mean), where the index are the same identified from the standardized residual plots from the 1</w:t>
            </w:r>
            <w:r w:rsidR="002865B3" w:rsidRPr="002865B3">
              <w:rPr>
                <w:vertAlign w:val="superscript"/>
              </w:rPr>
              <w:t>st</w:t>
            </w:r>
            <w:r w:rsidR="002865B3">
              <w:t xml:space="preserve"> row. </w:t>
            </w:r>
            <w:r w:rsidR="002A4E62">
              <w:t xml:space="preserve">Also </w:t>
            </w:r>
            <w:r w:rsidR="002865B3">
              <w:t>There are no observation which shows gigantic cook’s distance</w:t>
            </w:r>
            <w:r w:rsidR="0011095B">
              <w:t xml:space="preserve">, nor any of the observation goes </w:t>
            </w:r>
            <w:r w:rsidR="002865B3">
              <w:t xml:space="preserve"> </w:t>
            </w:r>
            <w:r w:rsidR="0011095B">
              <w:t>beyond the 0.5 cook’s distance.</w:t>
            </w:r>
          </w:p>
        </w:tc>
      </w:tr>
    </w:tbl>
    <w:p w14:paraId="6E4BCAA3" w14:textId="77777777" w:rsidR="00406051" w:rsidRPr="00406051" w:rsidRDefault="00406051" w:rsidP="00406051"/>
    <w:p w14:paraId="1DD7AA9E" w14:textId="77777777" w:rsidR="00A07386" w:rsidRPr="00A07386" w:rsidRDefault="00A07386" w:rsidP="00A07386"/>
    <w:p w14:paraId="3E6ED5DE" w14:textId="760F8B57" w:rsidR="00EF018F" w:rsidRDefault="00EF018F" w:rsidP="00D218CB">
      <w:pPr>
        <w:sectPr w:rsidR="00EF018F" w:rsidSect="001F5021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D7005B3" w14:textId="3CDC4305" w:rsidR="00153E04" w:rsidRDefault="00153E04" w:rsidP="00153E04">
      <w:pPr>
        <w:pStyle w:val="Heading1"/>
      </w:pPr>
      <w:r>
        <w:lastRenderedPageBreak/>
        <w:t>New Diagnostic Plot</w:t>
      </w:r>
    </w:p>
    <w:p w14:paraId="6903DD52" w14:textId="544E9011" w:rsidR="0057131D" w:rsidRDefault="0057131D" w:rsidP="0057131D"/>
    <w:p w14:paraId="6F635F6E" w14:textId="55D32266" w:rsidR="00F62521" w:rsidRDefault="00A11C6E" w:rsidP="00F62521">
      <w:r w:rsidRPr="00A11C6E">
        <w:drawing>
          <wp:inline distT="0" distB="0" distL="0" distR="0" wp14:anchorId="1FDB9805" wp14:editId="5855F461">
            <wp:extent cx="5727700" cy="5257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B87" w14:textId="54B03FDD" w:rsidR="001F6D3A" w:rsidRDefault="00E07A20" w:rsidP="00F62521">
      <w:r w:rsidRPr="00E07A20">
        <w:drawing>
          <wp:inline distT="0" distB="0" distL="0" distR="0" wp14:anchorId="088EEC96" wp14:editId="1388D88B">
            <wp:extent cx="5727700" cy="2536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EA84" w14:textId="7A18FE06" w:rsidR="00836F32" w:rsidRPr="00F62521" w:rsidRDefault="00836F32" w:rsidP="00F62521"/>
    <w:p w14:paraId="0B6A3677" w14:textId="77777777" w:rsidR="00CA589E" w:rsidRDefault="00CA589E" w:rsidP="001871CB"/>
    <w:p w14:paraId="5E7BE124" w14:textId="076A1311" w:rsidR="001F5021" w:rsidRDefault="001F5021" w:rsidP="001871CB">
      <w:pPr>
        <w:sectPr w:rsidR="001F5021" w:rsidSect="001423B5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184A144" w14:textId="5ED35A91" w:rsidR="00F55395" w:rsidRDefault="00106E8C" w:rsidP="00F55395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 xml:space="preserve">Code – </w:t>
      </w:r>
      <w:proofErr w:type="spellStart"/>
      <w:r>
        <w:rPr>
          <w:rFonts w:cstheme="majorHAnsi"/>
        </w:rPr>
        <w:t>SubProblem</w:t>
      </w:r>
      <w:proofErr w:type="spellEnd"/>
      <w:r>
        <w:rPr>
          <w:rFonts w:cstheme="majorHAnsi"/>
        </w:rPr>
        <w:t xml:space="preserve"> 2</w:t>
      </w:r>
    </w:p>
    <w:p w14:paraId="6D4652A7" w14:textId="3DDDB2AD" w:rsidR="0057131D" w:rsidRDefault="0057131D" w:rsidP="0057131D"/>
    <w:tbl>
      <w:tblPr>
        <w:tblStyle w:val="TableGrid"/>
        <w:tblW w:w="8930" w:type="dxa"/>
        <w:tblInd w:w="426" w:type="dxa"/>
        <w:tblBorders>
          <w:top w:val="single" w:sz="4" w:space="0" w:color="0D0D0D" w:themeColor="text1" w:themeTint="F2"/>
          <w:left w:val="single" w:sz="4" w:space="0" w:color="0D0D0D" w:themeColor="text1" w:themeTint="F2"/>
          <w:bottom w:val="single" w:sz="4" w:space="0" w:color="0D0D0D" w:themeColor="text1" w:themeTint="F2"/>
          <w:right w:val="single" w:sz="4" w:space="0" w:color="0D0D0D" w:themeColor="text1" w:themeTint="F2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30"/>
      </w:tblGrid>
      <w:tr w:rsidR="0057131D" w14:paraId="65A843CA" w14:textId="77777777" w:rsidTr="00F82824">
        <w:tc>
          <w:tcPr>
            <w:tcW w:w="8930" w:type="dxa"/>
            <w:shd w:val="clear" w:color="auto" w:fill="auto"/>
          </w:tcPr>
          <w:p w14:paraId="3DB9019D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#########################################################################################################</w:t>
            </w:r>
          </w:p>
          <w:p w14:paraId="7D7FA9F1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# </w:t>
            </w:r>
          </w:p>
          <w:p w14:paraId="25A76E7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 Residuals, Cooks Distance, Leverage ########  Before Outlier</w:t>
            </w:r>
          </w:p>
          <w:p w14:paraId="2344FAD6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</w:t>
            </w:r>
          </w:p>
          <w:p w14:paraId="28579B0B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#########################################################################################################</w:t>
            </w:r>
          </w:p>
          <w:p w14:paraId="43E3AA6C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#-------------------------------------------Diagnostic Plot (Plot 1,3) #### Residuals</w:t>
            </w:r>
          </w:p>
          <w:p w14:paraId="100DB845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par(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mfrow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=c(2,2))</w:t>
            </w:r>
          </w:p>
          <w:p w14:paraId="7962EA0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fit &lt;-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lm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 (medv~crim+zn+indus+chas+nox+rm+age+dis+rad+tax+ptratio+b+lstat,data=housing)</w:t>
            </w:r>
          </w:p>
          <w:p w14:paraId="62B9333C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res &lt;-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fit$residuals</w:t>
            </w:r>
            <w:proofErr w:type="spellEnd"/>
          </w:p>
          <w:p w14:paraId="75EF6839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fit,which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=1)</w:t>
            </w:r>
          </w:p>
          <w:p w14:paraId="7C7E5454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text(predict(fit),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res,ifelse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 ((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(housing)==369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(housing)==372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(housing)==373) </w:t>
            </w:r>
          </w:p>
          <w:p w14:paraId="1576240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                                      | (!(res &lt; -12 | res &gt; 14)) ),"",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 ),</w:t>
            </w:r>
          </w:p>
          <w:p w14:paraId="7050468D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cex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 0.8,pos=3,col='red')</w:t>
            </w:r>
          </w:p>
          <w:p w14:paraId="52AF89A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hist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(res)</w:t>
            </w:r>
          </w:p>
          <w:p w14:paraId="3340C461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56BA889D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rstandards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</w:t>
            </w:r>
          </w:p>
          <w:p w14:paraId="4D17E4E6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plot(predict(fit),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rstandards,xlab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="Fitted Values",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ylab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="Standardized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Residuals",main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="Standardize Residuals Vs Fitted")</w:t>
            </w:r>
          </w:p>
          <w:p w14:paraId="28B51AAE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text(predict(fit),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ifelse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((!(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 &lt; -3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 &gt; 3)),"",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 ),</w:t>
            </w:r>
          </w:p>
          <w:p w14:paraId="46CD57DB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cex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 0.8,pos=2,col='red')</w:t>
            </w:r>
          </w:p>
          <w:p w14:paraId="4EB053CF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hist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)</w:t>
            </w:r>
          </w:p>
          <w:p w14:paraId="5D8C119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618B2B6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#-------------------------------------------Diagnostic Plot (Plot 4,5) #### Cooks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Distaince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, Leverage</w:t>
            </w:r>
          </w:p>
          <w:p w14:paraId="330C5FE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par(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mfrow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=c(2,2))</w:t>
            </w:r>
          </w:p>
          <w:p w14:paraId="7CC76905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fit,which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=4)</w:t>
            </w:r>
          </w:p>
          <w:p w14:paraId="0914D1B1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text(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cooks.distance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ifelse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 ((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(housing)==369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(housing)==373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(housing)==365) </w:t>
            </w:r>
          </w:p>
          <w:p w14:paraId="7EBD23ED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                                                            | 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cooks.distance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 &lt; 0.04) ),"",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 ),</w:t>
            </w:r>
          </w:p>
          <w:p w14:paraId="391836E1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cex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 0.8,pos=3,col='red')</w:t>
            </w:r>
          </w:p>
          <w:p w14:paraId="70FE3246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hist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cooks.distance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(fit))</w:t>
            </w:r>
          </w:p>
          <w:p w14:paraId="62DB8DC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fit,which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=5)</w:t>
            </w:r>
          </w:p>
          <w:p w14:paraId="1BDB104B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text(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hatvalues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(fit),(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ifelse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 ((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(housing)==369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(housing)==373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(housing)==375) </w:t>
            </w:r>
          </w:p>
          <w:p w14:paraId="3E0CD08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                                                     | (!(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(fit) &lt; -3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 &gt; 3)) ),"",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 ),</w:t>
            </w:r>
          </w:p>
          <w:p w14:paraId="0CA8CF9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cex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 0.8,pos=2,col='red')</w:t>
            </w:r>
          </w:p>
          <w:p w14:paraId="4330BA0F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hist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hatvalues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(fit))</w:t>
            </w:r>
          </w:p>
          <w:p w14:paraId="3F5EA1FF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2C79979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4FB9618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fit,which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=2)</w:t>
            </w:r>
          </w:p>
          <w:p w14:paraId="415B4664" w14:textId="77777777" w:rsidR="0057131D" w:rsidRPr="00226CB9" w:rsidRDefault="0057131D" w:rsidP="0057131D">
            <w:pPr>
              <w:rPr>
                <w:sz w:val="18"/>
                <w:szCs w:val="18"/>
              </w:rPr>
            </w:pPr>
          </w:p>
        </w:tc>
      </w:tr>
    </w:tbl>
    <w:p w14:paraId="7D1C60CC" w14:textId="77777777" w:rsidR="0057131D" w:rsidRPr="0057131D" w:rsidRDefault="0057131D" w:rsidP="0057131D"/>
    <w:p w14:paraId="097C2EE4" w14:textId="77777777" w:rsidR="005C2B92" w:rsidRPr="005C2B92" w:rsidRDefault="005C2B92" w:rsidP="005C2B92"/>
    <w:p w14:paraId="6639E078" w14:textId="77777777" w:rsidR="005C2B92" w:rsidRDefault="005C2B92" w:rsidP="00253DC3">
      <w:pPr>
        <w:sectPr w:rsidR="005C2B92" w:rsidSect="00F74EB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A408CA6" w14:textId="535E801F" w:rsidR="005C2B92" w:rsidRDefault="009B5750" w:rsidP="005C2B92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Box Cox Transformation</w:t>
      </w:r>
    </w:p>
    <w:p w14:paraId="6B65FB6D" w14:textId="426B8074" w:rsidR="00651D8E" w:rsidRDefault="00651D8E" w:rsidP="00651D8E"/>
    <w:p w14:paraId="312BC5B9" w14:textId="15F3E32B" w:rsidR="00651D8E" w:rsidRPr="00651D8E" w:rsidRDefault="00651D8E" w:rsidP="00651D8E">
      <w:pPr>
        <w:ind w:left="432"/>
        <w:rPr>
          <w:sz w:val="44"/>
          <w:szCs w:val="44"/>
        </w:rPr>
      </w:pPr>
      <w:r w:rsidRPr="00651D8E">
        <w:rPr>
          <w:sz w:val="44"/>
          <w:szCs w:val="44"/>
        </w:rPr>
        <w:t>Best Value of Lam</w:t>
      </w:r>
      <w:r>
        <w:rPr>
          <w:sz w:val="44"/>
          <w:szCs w:val="44"/>
        </w:rPr>
        <w:t>b</w:t>
      </w:r>
      <w:r w:rsidRPr="00651D8E">
        <w:rPr>
          <w:sz w:val="44"/>
          <w:szCs w:val="44"/>
        </w:rPr>
        <w:t>da = 0.2727273</w:t>
      </w:r>
    </w:p>
    <w:p w14:paraId="437D8561" w14:textId="4172A3BF" w:rsidR="00651D8E" w:rsidRDefault="00651D8E" w:rsidP="00651D8E"/>
    <w:p w14:paraId="66009C98" w14:textId="294F1D39" w:rsidR="00651D8E" w:rsidRPr="00651D8E" w:rsidRDefault="007E57E7" w:rsidP="00651D8E">
      <w:r w:rsidRPr="007E57E7">
        <w:rPr>
          <w:noProof/>
        </w:rPr>
        <w:drawing>
          <wp:inline distT="0" distB="0" distL="0" distR="0" wp14:anchorId="5B20EE38" wp14:editId="18F12452">
            <wp:extent cx="572770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452D" w14:textId="77777777" w:rsidR="009B5750" w:rsidRDefault="009B5750" w:rsidP="00253DC3"/>
    <w:p w14:paraId="66044C20" w14:textId="77777777" w:rsidR="009B5750" w:rsidRDefault="009B5750" w:rsidP="00253DC3"/>
    <w:p w14:paraId="0A52EEF5" w14:textId="77777777" w:rsidR="009B5750" w:rsidRDefault="009B5750" w:rsidP="00253DC3"/>
    <w:p w14:paraId="584C4426" w14:textId="4DE94D9A" w:rsidR="009B5750" w:rsidRDefault="009B5750" w:rsidP="00253DC3">
      <w:pPr>
        <w:sectPr w:rsidR="009B5750" w:rsidSect="00FC64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6403BC6" w14:textId="32D30EE6" w:rsidR="009B5750" w:rsidRDefault="009B5750" w:rsidP="009B5750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 xml:space="preserve">Plot Standardize Residuals </w:t>
      </w:r>
      <w:r w:rsidR="00E80808">
        <w:rPr>
          <w:rFonts w:cstheme="majorHAnsi"/>
        </w:rPr>
        <w:t>Vs Fitted Price</w:t>
      </w:r>
    </w:p>
    <w:p w14:paraId="65EF4BD1" w14:textId="283C8EF5" w:rsidR="009A098E" w:rsidRDefault="009A098E" w:rsidP="009A098E"/>
    <w:tbl>
      <w:tblPr>
        <w:tblStyle w:val="TableGrid"/>
        <w:tblW w:w="9781" w:type="dxa"/>
        <w:tblInd w:w="562" w:type="dxa"/>
        <w:tblLook w:val="04A0" w:firstRow="1" w:lastRow="0" w:firstColumn="1" w:lastColumn="0" w:noHBand="0" w:noVBand="1"/>
      </w:tblPr>
      <w:tblGrid>
        <w:gridCol w:w="1843"/>
        <w:gridCol w:w="7938"/>
      </w:tblGrid>
      <w:tr w:rsidR="00740D20" w14:paraId="10733FFE" w14:textId="77777777" w:rsidTr="00740D20">
        <w:tc>
          <w:tcPr>
            <w:tcW w:w="1843" w:type="dxa"/>
          </w:tcPr>
          <w:p w14:paraId="6492ABF0" w14:textId="12775DAA" w:rsidR="009A098E" w:rsidRDefault="009A098E" w:rsidP="009A098E">
            <w:r w:rsidRPr="009A098E">
              <w:rPr>
                <w:b/>
              </w:rPr>
              <w:t>Plot</w:t>
            </w:r>
            <w:r>
              <w:t xml:space="preserve"> - Standardize Residuals Vs Fitted Values </w:t>
            </w:r>
          </w:p>
        </w:tc>
        <w:tc>
          <w:tcPr>
            <w:tcW w:w="7938" w:type="dxa"/>
          </w:tcPr>
          <w:p w14:paraId="099A16AA" w14:textId="5E616CA1" w:rsidR="009A098E" w:rsidRDefault="009A098E" w:rsidP="009A098E"/>
          <w:p w14:paraId="69DAF844" w14:textId="12F41A09" w:rsidR="009A098E" w:rsidRDefault="00E04A62" w:rsidP="009A098E">
            <w:r w:rsidRPr="00E04A62">
              <w:drawing>
                <wp:inline distT="0" distB="0" distL="0" distR="0" wp14:anchorId="39978AE2" wp14:editId="2FA8CEF7">
                  <wp:extent cx="3878274" cy="3490877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490" cy="352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D20" w14:paraId="2821A001" w14:textId="77777777" w:rsidTr="00740D20">
        <w:tc>
          <w:tcPr>
            <w:tcW w:w="1843" w:type="dxa"/>
          </w:tcPr>
          <w:p w14:paraId="306AAD58" w14:textId="52F6E8C9" w:rsidR="009A098E" w:rsidRDefault="009A098E" w:rsidP="009A098E">
            <w:r w:rsidRPr="009A098E">
              <w:rPr>
                <w:b/>
              </w:rPr>
              <w:t>Plot</w:t>
            </w:r>
            <w:r>
              <w:t xml:space="preserve"> – True Price against Predicted House Price (After Box Cox Transformation)</w:t>
            </w:r>
          </w:p>
        </w:tc>
        <w:tc>
          <w:tcPr>
            <w:tcW w:w="7938" w:type="dxa"/>
          </w:tcPr>
          <w:p w14:paraId="0788DA0C" w14:textId="50F4FC82" w:rsidR="009A098E" w:rsidRDefault="003E7DB4" w:rsidP="009A098E">
            <w:bookmarkStart w:id="0" w:name="_GoBack"/>
            <w:bookmarkEnd w:id="0"/>
            <w:r w:rsidRPr="003E7DB4">
              <w:drawing>
                <wp:inline distT="0" distB="0" distL="0" distR="0" wp14:anchorId="6187FA3D" wp14:editId="66F553B9">
                  <wp:extent cx="3746977" cy="336687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747" cy="338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9436A" w14:textId="77777777" w:rsidR="00E80808" w:rsidRDefault="00E80808" w:rsidP="00253DC3">
      <w:pPr>
        <w:sectPr w:rsidR="00E80808" w:rsidSect="00FC64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0BC0E67" w14:textId="2EE70D0C" w:rsidR="00E80808" w:rsidRDefault="00E80808" w:rsidP="00E80808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Code – Sub Problem3 &amp; 4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7B6E3F" w14:paraId="51B60685" w14:textId="77777777" w:rsidTr="007B6E3F">
        <w:tc>
          <w:tcPr>
            <w:tcW w:w="8589" w:type="dxa"/>
          </w:tcPr>
          <w:p w14:paraId="26FAFD6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#-------------------------------------------Load the data set</w:t>
            </w:r>
          </w:p>
          <w:p w14:paraId="05D8155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column_name</w:t>
            </w:r>
            <w:proofErr w:type="spellEnd"/>
            <w:r>
              <w:rPr>
                <w:color w:val="000000"/>
              </w:rPr>
              <w:t xml:space="preserve"> &lt;- c("crim","zn","indus","chas","nox","rm","age","dis","rad","tax","ptratio","b","lstat","medv")</w:t>
            </w:r>
          </w:p>
          <w:p w14:paraId="4DB7519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housing &lt;- </w:t>
            </w:r>
            <w:proofErr w:type="spellStart"/>
            <w:r>
              <w:rPr>
                <w:color w:val="000000"/>
              </w:rPr>
              <w:t>read.table</w:t>
            </w:r>
            <w:proofErr w:type="spellEnd"/>
            <w:r>
              <w:rPr>
                <w:color w:val="000000"/>
              </w:rPr>
              <w:t>("HW6/data/housing.data",</w:t>
            </w:r>
            <w:proofErr w:type="spellStart"/>
            <w:r>
              <w:rPr>
                <w:color w:val="000000"/>
              </w:rPr>
              <w:t>col.names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column_name</w:t>
            </w:r>
            <w:proofErr w:type="spellEnd"/>
            <w:r>
              <w:rPr>
                <w:color w:val="000000"/>
              </w:rPr>
              <w:t>)</w:t>
            </w:r>
          </w:p>
          <w:p w14:paraId="0CC112E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#-------------------------------------------Fit the Linear Data Model</w:t>
            </w:r>
          </w:p>
          <w:p w14:paraId="65FED89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fit &lt;- </w:t>
            </w:r>
            <w:proofErr w:type="spellStart"/>
            <w:r>
              <w:rPr>
                <w:color w:val="000000"/>
              </w:rPr>
              <w:t>lm</w:t>
            </w:r>
            <w:proofErr w:type="spellEnd"/>
            <w:r>
              <w:rPr>
                <w:color w:val="000000"/>
              </w:rPr>
              <w:t xml:space="preserve"> (medv~crim+zn+indus+chas+nox+rm+age+dis+rad+tax+ptratio+b+lstat,data=housing)</w:t>
            </w:r>
          </w:p>
          <w:p w14:paraId="7CC9282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plot(fit)</w:t>
            </w:r>
          </w:p>
          <w:p w14:paraId="4C16123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summary(fit)</w:t>
            </w:r>
          </w:p>
          <w:p w14:paraId="05C5D51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118BEE8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</w:p>
          <w:p w14:paraId="404991F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Residuals, Cooks Distance, Leverage ########  Before Outlier</w:t>
            </w:r>
          </w:p>
          <w:p w14:paraId="6171BF6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63C85989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181FC06D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#-------------------------------------------Diagnostic Plot (Plot 1,3) #### Residuals</w:t>
            </w:r>
          </w:p>
          <w:p w14:paraId="1525DF6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68F8490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fit &lt;- </w:t>
            </w:r>
            <w:proofErr w:type="spellStart"/>
            <w:r>
              <w:rPr>
                <w:color w:val="000000"/>
              </w:rPr>
              <w:t>lm</w:t>
            </w:r>
            <w:proofErr w:type="spellEnd"/>
            <w:r>
              <w:rPr>
                <w:color w:val="000000"/>
              </w:rPr>
              <w:t xml:space="preserve"> (medv~crim+zn+indus+chas+nox+rm+age+dis+rad+tax+ptratio+b+lstat,data=housing)</w:t>
            </w:r>
          </w:p>
          <w:p w14:paraId="1816B73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res &lt;- </w:t>
            </w:r>
            <w:proofErr w:type="spellStart"/>
            <w:r>
              <w:rPr>
                <w:color w:val="000000"/>
              </w:rPr>
              <w:t>fit$residuals</w:t>
            </w:r>
            <w:proofErr w:type="spellEnd"/>
          </w:p>
          <w:p w14:paraId="3A7F5D6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fit,which</w:t>
            </w:r>
            <w:proofErr w:type="spellEnd"/>
            <w:r>
              <w:rPr>
                <w:color w:val="000000"/>
              </w:rPr>
              <w:t>=1)</w:t>
            </w:r>
          </w:p>
          <w:p w14:paraId="432ED02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text(predict(fit),</w:t>
            </w:r>
            <w:proofErr w:type="spellStart"/>
            <w:r>
              <w:rPr>
                <w:color w:val="000000"/>
              </w:rPr>
              <w:t>res,ifelse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(housing)==369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(housing)==372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(housing)==373) </w:t>
            </w:r>
          </w:p>
          <w:p w14:paraId="75F4F1B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| (!(res &lt; -12 | res &gt; 14))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 ),</w:t>
            </w:r>
          </w:p>
          <w:p w14:paraId="50E9C92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0.8,pos=3,col='red')</w:t>
            </w:r>
          </w:p>
          <w:p w14:paraId="33D5D42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(res)</w:t>
            </w:r>
          </w:p>
          <w:p w14:paraId="2D37A100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4A283A8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rstandards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(fit)</w:t>
            </w:r>
          </w:p>
          <w:p w14:paraId="0459B8A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plot(predict(fit),</w:t>
            </w:r>
            <w:proofErr w:type="spellStart"/>
            <w:r>
              <w:rPr>
                <w:color w:val="000000"/>
              </w:rPr>
              <w:t>rstandards,xlab</w:t>
            </w:r>
            <w:proofErr w:type="spellEnd"/>
            <w:r>
              <w:rPr>
                <w:color w:val="000000"/>
              </w:rPr>
              <w:t>="Fitted Values",</w:t>
            </w:r>
            <w:proofErr w:type="spellStart"/>
            <w:r>
              <w:rPr>
                <w:color w:val="000000"/>
              </w:rPr>
              <w:t>ylab</w:t>
            </w:r>
            <w:proofErr w:type="spellEnd"/>
            <w:r>
              <w:rPr>
                <w:color w:val="000000"/>
              </w:rPr>
              <w:t xml:space="preserve">="Standardized </w:t>
            </w:r>
            <w:proofErr w:type="spellStart"/>
            <w:r>
              <w:rPr>
                <w:color w:val="000000"/>
              </w:rPr>
              <w:t>Residuals",main</w:t>
            </w:r>
            <w:proofErr w:type="spellEnd"/>
            <w:r>
              <w:rPr>
                <w:color w:val="000000"/>
              </w:rPr>
              <w:t>="Standardize Residuals Vs Fitted")</w:t>
            </w:r>
          </w:p>
          <w:p w14:paraId="010E1C0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text(predict(fit),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(fit),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((!(</w:t>
            </w:r>
            <w:proofErr w:type="spellStart"/>
            <w:r>
              <w:rPr>
                <w:color w:val="000000"/>
              </w:rPr>
              <w:t>rstandards</w:t>
            </w:r>
            <w:proofErr w:type="spellEnd"/>
            <w:r>
              <w:rPr>
                <w:color w:val="000000"/>
              </w:rPr>
              <w:t xml:space="preserve"> &lt; -3 | </w:t>
            </w:r>
            <w:proofErr w:type="spellStart"/>
            <w:r>
              <w:rPr>
                <w:color w:val="000000"/>
              </w:rPr>
              <w:t>rstandards</w:t>
            </w:r>
            <w:proofErr w:type="spellEnd"/>
            <w:r>
              <w:rPr>
                <w:color w:val="000000"/>
              </w:rPr>
              <w:t xml:space="preserve"> &gt; 3)),"",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 ),</w:t>
            </w:r>
          </w:p>
          <w:p w14:paraId="1555792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0B15B3C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rstandards</w:t>
            </w:r>
            <w:proofErr w:type="spellEnd"/>
            <w:r>
              <w:rPr>
                <w:color w:val="000000"/>
              </w:rPr>
              <w:t>)</w:t>
            </w:r>
          </w:p>
          <w:p w14:paraId="5A9D7EEA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671AB50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#-------------------------------------------Diagnostic Plot (Plot 4,5) #### Cooks </w:t>
            </w:r>
            <w:proofErr w:type="spellStart"/>
            <w:r>
              <w:rPr>
                <w:color w:val="000000"/>
              </w:rPr>
              <w:t>Distaince</w:t>
            </w:r>
            <w:proofErr w:type="spellEnd"/>
            <w:r>
              <w:rPr>
                <w:color w:val="000000"/>
              </w:rPr>
              <w:t>, Leverage</w:t>
            </w:r>
          </w:p>
          <w:p w14:paraId="069ECF5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1586011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fit,which</w:t>
            </w:r>
            <w:proofErr w:type="spellEnd"/>
            <w:r>
              <w:rPr>
                <w:color w:val="000000"/>
              </w:rPr>
              <w:t>=4)</w:t>
            </w:r>
          </w:p>
          <w:p w14:paraId="50E5D009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(housing),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(fit),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(housing)==369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(housing)==373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(housing)==365) </w:t>
            </w:r>
          </w:p>
          <w:p w14:paraId="1B6AD7F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| (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(fit) &lt; 0.04)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 ),</w:t>
            </w:r>
          </w:p>
          <w:p w14:paraId="6CEAF6E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0.8,pos=3,col='red')</w:t>
            </w:r>
          </w:p>
          <w:p w14:paraId="0D0E677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(fit))</w:t>
            </w:r>
          </w:p>
          <w:p w14:paraId="7CA4039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fit,which</w:t>
            </w:r>
            <w:proofErr w:type="spellEnd"/>
            <w:r>
              <w:rPr>
                <w:color w:val="000000"/>
              </w:rPr>
              <w:t>=5)</w:t>
            </w:r>
          </w:p>
          <w:p w14:paraId="3B2A9D0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</w:t>
            </w:r>
            <w:proofErr w:type="spellStart"/>
            <w:r>
              <w:rPr>
                <w:color w:val="000000"/>
              </w:rPr>
              <w:t>hatvalues</w:t>
            </w:r>
            <w:proofErr w:type="spellEnd"/>
            <w:r>
              <w:rPr>
                <w:color w:val="000000"/>
              </w:rPr>
              <w:t>(fit),(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(fit)),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(housing)==369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(housing)==373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(housing)==365) </w:t>
            </w:r>
          </w:p>
          <w:p w14:paraId="6CD637F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| (!(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 xml:space="preserve">(fit) &lt; -3 | 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(fit) &gt; 3))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 ),</w:t>
            </w:r>
          </w:p>
          <w:p w14:paraId="712D90D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7C1B469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hatvalues</w:t>
            </w:r>
            <w:proofErr w:type="spellEnd"/>
            <w:r>
              <w:rPr>
                <w:color w:val="000000"/>
              </w:rPr>
              <w:t>(fit))</w:t>
            </w:r>
          </w:p>
          <w:p w14:paraId="3D7147F5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3DE26822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31C1A9E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fit,which</w:t>
            </w:r>
            <w:proofErr w:type="spellEnd"/>
            <w:r>
              <w:rPr>
                <w:color w:val="000000"/>
              </w:rPr>
              <w:t>=2)</w:t>
            </w:r>
          </w:p>
          <w:p w14:paraId="6DA0F789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53452812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1F1F2A8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09B078A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521099A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Residuals, Cooks Distance, Leverage ########  After Outlier being removed</w:t>
            </w:r>
          </w:p>
          <w:p w14:paraId="61E4258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087FFE1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31446B1D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#-------------------------------------------Diagnostic Plot (Plot 1,3) #### Residuals</w:t>
            </w:r>
          </w:p>
          <w:p w14:paraId="28CE037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point_exclude</w:t>
            </w:r>
            <w:proofErr w:type="spellEnd"/>
            <w:r>
              <w:rPr>
                <w:color w:val="000000"/>
              </w:rPr>
              <w:t xml:space="preserve"> &lt;- c(187,215,365,366,368,369,370,371,372,373,413)</w:t>
            </w:r>
          </w:p>
          <w:p w14:paraId="0266B99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 &lt;- housing[-(</w:t>
            </w:r>
            <w:proofErr w:type="spellStart"/>
            <w:r>
              <w:rPr>
                <w:color w:val="000000"/>
              </w:rPr>
              <w:t>point_exclude</w:t>
            </w:r>
            <w:proofErr w:type="spellEnd"/>
            <w:r>
              <w:rPr>
                <w:color w:val="000000"/>
              </w:rPr>
              <w:t>),]</w:t>
            </w:r>
          </w:p>
          <w:p w14:paraId="39EB219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0C744CC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= 1:nrow(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 #reset the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</w:p>
          <w:p w14:paraId="64B1BA7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 xml:space="preserve"> &lt;- </w:t>
            </w:r>
            <w:proofErr w:type="spellStart"/>
            <w:r>
              <w:rPr>
                <w:color w:val="000000"/>
              </w:rPr>
              <w:t>lm</w:t>
            </w:r>
            <w:proofErr w:type="spellEnd"/>
            <w:r>
              <w:rPr>
                <w:color w:val="000000"/>
              </w:rPr>
              <w:t xml:space="preserve"> (medv~crim+zn+indus+chas+nox+rm+age+dis+rad+tax+ptratio+b+lstat,data=housing_remove)</w:t>
            </w:r>
          </w:p>
          <w:p w14:paraId="114A669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res_after</w:t>
            </w:r>
            <w:proofErr w:type="spellEnd"/>
            <w:r>
              <w:rPr>
                <w:color w:val="000000"/>
              </w:rPr>
              <w:t xml:space="preserve"> &lt;- </w:t>
            </w:r>
            <w:proofErr w:type="spellStart"/>
            <w:r>
              <w:rPr>
                <w:color w:val="000000"/>
              </w:rPr>
              <w:t>fit_after$residuals</w:t>
            </w:r>
            <w:proofErr w:type="spellEnd"/>
          </w:p>
          <w:p w14:paraId="6E4E1A5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=1)</w:t>
            </w:r>
          </w:p>
          <w:p w14:paraId="4554C4D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text(predict(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res_after,ifelse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)==375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)==162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)==408) </w:t>
            </w:r>
          </w:p>
          <w:p w14:paraId="601001C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| (!(</w:t>
            </w:r>
            <w:proofErr w:type="spellStart"/>
            <w:r>
              <w:rPr>
                <w:color w:val="000000"/>
              </w:rPr>
              <w:t>res_after</w:t>
            </w:r>
            <w:proofErr w:type="spellEnd"/>
            <w:r>
              <w:rPr>
                <w:color w:val="000000"/>
              </w:rPr>
              <w:t xml:space="preserve"> &lt; -9 | </w:t>
            </w:r>
            <w:proofErr w:type="spellStart"/>
            <w:r>
              <w:rPr>
                <w:color w:val="000000"/>
              </w:rPr>
              <w:t>res_after</w:t>
            </w:r>
            <w:proofErr w:type="spellEnd"/>
            <w:r>
              <w:rPr>
                <w:color w:val="000000"/>
              </w:rPr>
              <w:t xml:space="preserve"> &gt; 10))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61205C4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0.8,pos=3,col='red')</w:t>
            </w:r>
          </w:p>
          <w:p w14:paraId="3180B96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res_after</w:t>
            </w:r>
            <w:proofErr w:type="spellEnd"/>
            <w:r>
              <w:rPr>
                <w:color w:val="000000"/>
              </w:rPr>
              <w:t>)</w:t>
            </w:r>
          </w:p>
          <w:p w14:paraId="325490CF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7144357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rstandards_after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</w:t>
            </w:r>
          </w:p>
          <w:p w14:paraId="60C4992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plot(predict(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rstandards_after,xlab</w:t>
            </w:r>
            <w:proofErr w:type="spellEnd"/>
            <w:r>
              <w:rPr>
                <w:color w:val="000000"/>
              </w:rPr>
              <w:t>="Fitted Values",</w:t>
            </w:r>
            <w:proofErr w:type="spellStart"/>
            <w:r>
              <w:rPr>
                <w:color w:val="000000"/>
              </w:rPr>
              <w:t>ylab</w:t>
            </w:r>
            <w:proofErr w:type="spellEnd"/>
            <w:r>
              <w:rPr>
                <w:color w:val="000000"/>
              </w:rPr>
              <w:t xml:space="preserve">="Standardized </w:t>
            </w:r>
            <w:proofErr w:type="spellStart"/>
            <w:r>
              <w:rPr>
                <w:color w:val="000000"/>
              </w:rPr>
              <w:t>Residuals",main</w:t>
            </w:r>
            <w:proofErr w:type="spellEnd"/>
            <w:r>
              <w:rPr>
                <w:color w:val="000000"/>
              </w:rPr>
              <w:t>="Standardize Residuals Vs Fitted")</w:t>
            </w:r>
          </w:p>
          <w:p w14:paraId="7135705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text(predict(fit_after),rstandard(fit_after),ifelse((!(rstandards_after &lt; -3 | </w:t>
            </w:r>
            <w:proofErr w:type="spellStart"/>
            <w:r>
              <w:rPr>
                <w:color w:val="000000"/>
              </w:rPr>
              <w:t>rstandards_after</w:t>
            </w:r>
            <w:proofErr w:type="spellEnd"/>
            <w:r>
              <w:rPr>
                <w:color w:val="000000"/>
              </w:rPr>
              <w:t xml:space="preserve"> &gt; 3)),"",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2A22E83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183415C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rstandards_after</w:t>
            </w:r>
            <w:proofErr w:type="spellEnd"/>
            <w:r>
              <w:rPr>
                <w:color w:val="000000"/>
              </w:rPr>
              <w:t>)</w:t>
            </w:r>
          </w:p>
          <w:p w14:paraId="213312F6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3F6B214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#-------------------------------------------Diagnostic Plot (Plot 4,5) #### Cooks </w:t>
            </w:r>
            <w:proofErr w:type="spellStart"/>
            <w:r>
              <w:rPr>
                <w:color w:val="000000"/>
              </w:rPr>
              <w:t>Distaince</w:t>
            </w:r>
            <w:proofErr w:type="spellEnd"/>
            <w:r>
              <w:rPr>
                <w:color w:val="000000"/>
              </w:rPr>
              <w:t>, Leverage</w:t>
            </w:r>
          </w:p>
          <w:p w14:paraId="0BE8D70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7E8DAB1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=4)</w:t>
            </w:r>
          </w:p>
          <w:p w14:paraId="1BE8734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)==366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)==372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)==405) </w:t>
            </w:r>
          </w:p>
          <w:p w14:paraId="3F9A7AED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             | (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 &lt; 0.03)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246AA8A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0.8,pos=3,col='red')</w:t>
            </w:r>
          </w:p>
          <w:p w14:paraId="2AD5886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</w:t>
            </w:r>
          </w:p>
          <w:p w14:paraId="5CDEC0E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=5)</w:t>
            </w:r>
          </w:p>
          <w:p w14:paraId="689BC79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</w:t>
            </w:r>
            <w:proofErr w:type="spellStart"/>
            <w:r>
              <w:rPr>
                <w:color w:val="000000"/>
              </w:rPr>
              <w:t>hatvalues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)==375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)==415) </w:t>
            </w:r>
          </w:p>
          <w:p w14:paraId="3B45E6D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      | (!(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 xml:space="preserve">) &lt; -3 | 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 &gt; 3))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03B5BC4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6E0467B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>#</w:t>
            </w: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hatvalues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</w:t>
            </w:r>
          </w:p>
          <w:p w14:paraId="3A0B268E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58D2D80C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2BB7229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2BB7F49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=2)</w:t>
            </w:r>
          </w:p>
          <w:p w14:paraId="4B2E517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=3)</w:t>
            </w:r>
          </w:p>
          <w:p w14:paraId="4AF8268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text(predict(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),sqrt(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)==375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)==408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)==162) </w:t>
            </w:r>
          </w:p>
          <w:p w14:paraId="2CEC1E1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        | (!(sqrt(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 &lt; -1.8 | sqrt(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 &gt; 1.8))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794BC9B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6B85B456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03643F0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37D3C0A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51925B7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Box Cox Transformation (After Removing Outlier)</w:t>
            </w:r>
          </w:p>
          <w:p w14:paraId="76CD040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321F97A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0109636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#library(MASS)</w:t>
            </w:r>
          </w:p>
          <w:p w14:paraId="6036D3F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bc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boxcox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fit_after,lambda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seq</w:t>
            </w:r>
            <w:proofErr w:type="spellEnd"/>
            <w:r>
              <w:rPr>
                <w:color w:val="000000"/>
              </w:rPr>
              <w:t>(-3,3))</w:t>
            </w:r>
          </w:p>
          <w:p w14:paraId="326F508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best_lam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bc$x</w:t>
            </w:r>
            <w:proofErr w:type="spellEnd"/>
            <w:r>
              <w:rPr>
                <w:color w:val="000000"/>
              </w:rPr>
              <w:t>[which((</w:t>
            </w:r>
            <w:proofErr w:type="spellStart"/>
            <w:r>
              <w:rPr>
                <w:color w:val="000000"/>
              </w:rPr>
              <w:t>bc$y</w:t>
            </w:r>
            <w:proofErr w:type="spellEnd"/>
            <w:r>
              <w:rPr>
                <w:color w:val="000000"/>
              </w:rPr>
              <w:t xml:space="preserve"> == max(</w:t>
            </w:r>
            <w:proofErr w:type="spellStart"/>
            <w:r>
              <w:rPr>
                <w:color w:val="000000"/>
              </w:rPr>
              <w:t>bc$y</w:t>
            </w:r>
            <w:proofErr w:type="spellEnd"/>
            <w:r>
              <w:rPr>
                <w:color w:val="000000"/>
              </w:rPr>
              <w:t>)))]</w:t>
            </w:r>
          </w:p>
          <w:p w14:paraId="7371122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fit_modified_after_boxcox</w:t>
            </w:r>
            <w:proofErr w:type="spellEnd"/>
            <w:r>
              <w:rPr>
                <w:color w:val="000000"/>
              </w:rPr>
              <w:t xml:space="preserve"> &lt;- lm((((medv^best_lam)-1)/best_lam)~crim+zn+indus+chas+nox+rm+age+dis+rad+tax+ptratio+b+lstat,data=housing_remove)</w:t>
            </w:r>
          </w:p>
          <w:p w14:paraId="53D2241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3FBFF3A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fit_modified_after_boxcox</w:t>
            </w:r>
            <w:proofErr w:type="spellEnd"/>
            <w:r>
              <w:rPr>
                <w:color w:val="000000"/>
              </w:rPr>
              <w:t>)</w:t>
            </w:r>
          </w:p>
          <w:p w14:paraId="41F33153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29B806F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13EFBBA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6EFD9BB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Plotting the Data (Original Vs Precited)</w:t>
            </w:r>
          </w:p>
          <w:p w14:paraId="124B132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652B3D3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46D997E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24A5D9C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xlim</w:t>
            </w:r>
            <w:proofErr w:type="spellEnd"/>
            <w:r>
              <w:rPr>
                <w:color w:val="000000"/>
              </w:rPr>
              <w:t>=c(0,50)</w:t>
            </w:r>
          </w:p>
          <w:p w14:paraId="09A0851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ylim</w:t>
            </w:r>
            <w:proofErr w:type="spellEnd"/>
            <w:r>
              <w:rPr>
                <w:color w:val="000000"/>
              </w:rPr>
              <w:t>=c(-4,4)</w:t>
            </w:r>
          </w:p>
          <w:p w14:paraId="6E1F202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 ((1+(predict(fit_modified_after_boxcox))*best_lam)^(1/best_lam),rstandard(fit_modified_after_boxcox),xlab="Fitted Values",</w:t>
            </w:r>
            <w:proofErr w:type="spellStart"/>
            <w:r>
              <w:rPr>
                <w:color w:val="000000"/>
              </w:rPr>
              <w:t>ylab</w:t>
            </w:r>
            <w:proofErr w:type="spellEnd"/>
            <w:r>
              <w:rPr>
                <w:color w:val="000000"/>
              </w:rPr>
              <w:t xml:space="preserve">="Standardized </w:t>
            </w:r>
            <w:proofErr w:type="spellStart"/>
            <w:r>
              <w:rPr>
                <w:color w:val="000000"/>
              </w:rPr>
              <w:t>Residuals",main</w:t>
            </w:r>
            <w:proofErr w:type="spellEnd"/>
            <w:r>
              <w:rPr>
                <w:color w:val="000000"/>
              </w:rPr>
              <w:t>="Standardize Residuals Vs Fitted",</w:t>
            </w:r>
            <w:proofErr w:type="spellStart"/>
            <w:r>
              <w:rPr>
                <w:color w:val="000000"/>
              </w:rPr>
              <w:t>xlim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xlim,ylim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ylim</w:t>
            </w:r>
            <w:proofErr w:type="spellEnd"/>
            <w:r>
              <w:rPr>
                <w:color w:val="000000"/>
              </w:rPr>
              <w:t>)</w:t>
            </w:r>
          </w:p>
          <w:p w14:paraId="3B21F6C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y_pred</w:t>
            </w:r>
            <w:proofErr w:type="spellEnd"/>
            <w:r>
              <w:rPr>
                <w:color w:val="000000"/>
              </w:rPr>
              <w:t xml:space="preserve"> &lt;- (1+(predict(</w:t>
            </w:r>
            <w:proofErr w:type="spellStart"/>
            <w:r>
              <w:rPr>
                <w:color w:val="000000"/>
              </w:rPr>
              <w:t>fit_modified_after_boxcox</w:t>
            </w:r>
            <w:proofErr w:type="spellEnd"/>
            <w:r>
              <w:rPr>
                <w:color w:val="000000"/>
              </w:rPr>
              <w:t>)*</w:t>
            </w:r>
            <w:proofErr w:type="spellStart"/>
            <w:r>
              <w:rPr>
                <w:color w:val="000000"/>
              </w:rPr>
              <w:t>best_lam</w:t>
            </w:r>
            <w:proofErr w:type="spellEnd"/>
            <w:r>
              <w:rPr>
                <w:color w:val="000000"/>
              </w:rPr>
              <w:t>))^(1/</w:t>
            </w:r>
            <w:proofErr w:type="spellStart"/>
            <w:r>
              <w:rPr>
                <w:color w:val="000000"/>
              </w:rPr>
              <w:t>best_lam</w:t>
            </w:r>
            <w:proofErr w:type="spellEnd"/>
            <w:r>
              <w:rPr>
                <w:color w:val="000000"/>
              </w:rPr>
              <w:t>)</w:t>
            </w:r>
          </w:p>
          <w:p w14:paraId="2104EC2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housing_remove$medv,y_pred,xlab</w:t>
            </w:r>
            <w:proofErr w:type="spellEnd"/>
            <w:r>
              <w:rPr>
                <w:color w:val="000000"/>
              </w:rPr>
              <w:t xml:space="preserve"> = "</w:t>
            </w:r>
            <w:proofErr w:type="spellStart"/>
            <w:r>
              <w:rPr>
                <w:color w:val="000000"/>
              </w:rPr>
              <w:t>y_true</w:t>
            </w:r>
            <w:proofErr w:type="spellEnd"/>
            <w:r>
              <w:rPr>
                <w:color w:val="000000"/>
              </w:rPr>
              <w:t xml:space="preserve"> (Original)",</w:t>
            </w:r>
            <w:proofErr w:type="spellStart"/>
            <w:r>
              <w:rPr>
                <w:color w:val="000000"/>
              </w:rPr>
              <w:t>ylab</w:t>
            </w:r>
            <w:proofErr w:type="spellEnd"/>
            <w:r>
              <w:rPr>
                <w:color w:val="000000"/>
              </w:rPr>
              <w:t>="</w:t>
            </w:r>
            <w:proofErr w:type="spellStart"/>
            <w:r>
              <w:rPr>
                <w:color w:val="000000"/>
              </w:rPr>
              <w:t>y_pred</w:t>
            </w:r>
            <w:proofErr w:type="spellEnd"/>
            <w:r>
              <w:rPr>
                <w:color w:val="000000"/>
              </w:rPr>
              <w:t>(Prediction)",main = "Modified Data (After Removing Outlier) - Box Cox (Reverse)")</w:t>
            </w:r>
          </w:p>
          <w:p w14:paraId="54E4BFC1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669D274D" w14:textId="77777777" w:rsidR="00BD4231" w:rsidRDefault="00BD4231" w:rsidP="00BD4231"/>
          <w:p w14:paraId="112EF692" w14:textId="2E679B2B" w:rsidR="009A098E" w:rsidRPr="009A098E" w:rsidRDefault="009A098E" w:rsidP="00E80808">
            <w:pPr>
              <w:rPr>
                <w:sz w:val="16"/>
                <w:szCs w:val="16"/>
              </w:rPr>
            </w:pPr>
          </w:p>
        </w:tc>
      </w:tr>
    </w:tbl>
    <w:p w14:paraId="662C0821" w14:textId="6C9977E3" w:rsidR="00C81F28" w:rsidRDefault="00C81F28" w:rsidP="00253DC3"/>
    <w:sectPr w:rsidR="00C81F28" w:rsidSect="00FC64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6B0B2" w14:textId="77777777" w:rsidR="0088379F" w:rsidRDefault="0088379F" w:rsidP="00A11EE9">
      <w:r>
        <w:separator/>
      </w:r>
    </w:p>
  </w:endnote>
  <w:endnote w:type="continuationSeparator" w:id="0">
    <w:p w14:paraId="5EC143C2" w14:textId="77777777" w:rsidR="0088379F" w:rsidRDefault="0088379F" w:rsidP="00A11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242D99" w14:textId="77777777" w:rsidR="0088379F" w:rsidRDefault="0088379F" w:rsidP="00A11EE9">
      <w:r>
        <w:separator/>
      </w:r>
    </w:p>
  </w:footnote>
  <w:footnote w:type="continuationSeparator" w:id="0">
    <w:p w14:paraId="5BC87D9D" w14:textId="77777777" w:rsidR="0088379F" w:rsidRDefault="0088379F" w:rsidP="00A11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ADB"/>
    <w:multiLevelType w:val="hybridMultilevel"/>
    <w:tmpl w:val="5BC05DCA"/>
    <w:lvl w:ilvl="0" w:tplc="6BCE5896">
      <w:start w:val="1"/>
      <w:numFmt w:val="decimal"/>
      <w:lvlText w:val="%1."/>
      <w:lvlJc w:val="left"/>
      <w:pPr>
        <w:ind w:left="720" w:hanging="360"/>
      </w:pPr>
      <w:rPr>
        <w:b w:val="0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C4537"/>
    <w:multiLevelType w:val="hybridMultilevel"/>
    <w:tmpl w:val="D408AF76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5768EA"/>
    <w:multiLevelType w:val="hybridMultilevel"/>
    <w:tmpl w:val="3E2EBF0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B61D7"/>
    <w:multiLevelType w:val="hybridMultilevel"/>
    <w:tmpl w:val="9F3AF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F2DE0"/>
    <w:multiLevelType w:val="hybridMultilevel"/>
    <w:tmpl w:val="EBA0F5C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71971"/>
    <w:multiLevelType w:val="hybridMultilevel"/>
    <w:tmpl w:val="3DA2F01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F50D8"/>
    <w:multiLevelType w:val="hybridMultilevel"/>
    <w:tmpl w:val="70CCCD1C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C650C"/>
    <w:multiLevelType w:val="hybridMultilevel"/>
    <w:tmpl w:val="5CD4BC2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53C3E"/>
    <w:multiLevelType w:val="hybridMultilevel"/>
    <w:tmpl w:val="28801596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D4CC2"/>
    <w:multiLevelType w:val="hybridMultilevel"/>
    <w:tmpl w:val="3E2EBF0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E0D30"/>
    <w:multiLevelType w:val="hybridMultilevel"/>
    <w:tmpl w:val="D11A84D8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33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0E6B9A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9C75B4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44742A"/>
    <w:multiLevelType w:val="hybridMultilevel"/>
    <w:tmpl w:val="7D18743A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042DA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44F9D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C9D0E46"/>
    <w:multiLevelType w:val="hybridMultilevel"/>
    <w:tmpl w:val="3126D66E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B34413"/>
    <w:multiLevelType w:val="hybridMultilevel"/>
    <w:tmpl w:val="ACB419E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86C14"/>
    <w:multiLevelType w:val="hybridMultilevel"/>
    <w:tmpl w:val="92542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10900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0263A7"/>
    <w:multiLevelType w:val="hybridMultilevel"/>
    <w:tmpl w:val="110E8BD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9670DC"/>
    <w:multiLevelType w:val="hybridMultilevel"/>
    <w:tmpl w:val="E0444046"/>
    <w:lvl w:ilvl="0" w:tplc="0409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5329176F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767E0"/>
    <w:multiLevelType w:val="hybridMultilevel"/>
    <w:tmpl w:val="372631AA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A237B9"/>
    <w:multiLevelType w:val="hybridMultilevel"/>
    <w:tmpl w:val="5BC05DCA"/>
    <w:lvl w:ilvl="0" w:tplc="6BCE5896">
      <w:start w:val="1"/>
      <w:numFmt w:val="decimal"/>
      <w:lvlText w:val="%1."/>
      <w:lvlJc w:val="left"/>
      <w:pPr>
        <w:ind w:left="720" w:hanging="360"/>
      </w:pPr>
      <w:rPr>
        <w:b w:val="0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169D2"/>
    <w:multiLevelType w:val="hybridMultilevel"/>
    <w:tmpl w:val="3126D66E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413C60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FDC512E"/>
    <w:multiLevelType w:val="hybridMultilevel"/>
    <w:tmpl w:val="5AD407C2"/>
    <w:lvl w:ilvl="0" w:tplc="19564EA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5E76A2"/>
    <w:multiLevelType w:val="hybridMultilevel"/>
    <w:tmpl w:val="888C0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849FA"/>
    <w:multiLevelType w:val="multilevel"/>
    <w:tmpl w:val="989AD1D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CCE616A"/>
    <w:multiLevelType w:val="hybridMultilevel"/>
    <w:tmpl w:val="E8C8E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5650C9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2338CE"/>
    <w:multiLevelType w:val="hybridMultilevel"/>
    <w:tmpl w:val="04AC7292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0"/>
  </w:num>
  <w:num w:numId="3">
    <w:abstractNumId w:val="33"/>
  </w:num>
  <w:num w:numId="4">
    <w:abstractNumId w:val="28"/>
  </w:num>
  <w:num w:numId="5">
    <w:abstractNumId w:val="4"/>
  </w:num>
  <w:num w:numId="6">
    <w:abstractNumId w:val="21"/>
  </w:num>
  <w:num w:numId="7">
    <w:abstractNumId w:val="14"/>
  </w:num>
  <w:num w:numId="8">
    <w:abstractNumId w:val="10"/>
  </w:num>
  <w:num w:numId="9">
    <w:abstractNumId w:val="24"/>
  </w:num>
  <w:num w:numId="10">
    <w:abstractNumId w:val="18"/>
  </w:num>
  <w:num w:numId="11">
    <w:abstractNumId w:val="5"/>
  </w:num>
  <w:num w:numId="12">
    <w:abstractNumId w:val="9"/>
  </w:num>
  <w:num w:numId="13">
    <w:abstractNumId w:val="8"/>
  </w:num>
  <w:num w:numId="14">
    <w:abstractNumId w:val="6"/>
  </w:num>
  <w:num w:numId="15">
    <w:abstractNumId w:val="20"/>
  </w:num>
  <w:num w:numId="16">
    <w:abstractNumId w:val="13"/>
  </w:num>
  <w:num w:numId="17">
    <w:abstractNumId w:val="16"/>
  </w:num>
  <w:num w:numId="18">
    <w:abstractNumId w:val="27"/>
  </w:num>
  <w:num w:numId="19">
    <w:abstractNumId w:val="1"/>
  </w:num>
  <w:num w:numId="20">
    <w:abstractNumId w:val="17"/>
  </w:num>
  <w:num w:numId="21">
    <w:abstractNumId w:val="3"/>
  </w:num>
  <w:num w:numId="22">
    <w:abstractNumId w:val="26"/>
  </w:num>
  <w:num w:numId="23">
    <w:abstractNumId w:val="29"/>
  </w:num>
  <w:num w:numId="24">
    <w:abstractNumId w:val="12"/>
  </w:num>
  <w:num w:numId="25">
    <w:abstractNumId w:val="7"/>
  </w:num>
  <w:num w:numId="26">
    <w:abstractNumId w:val="32"/>
  </w:num>
  <w:num w:numId="27">
    <w:abstractNumId w:val="0"/>
  </w:num>
  <w:num w:numId="28">
    <w:abstractNumId w:val="31"/>
  </w:num>
  <w:num w:numId="29">
    <w:abstractNumId w:val="15"/>
  </w:num>
  <w:num w:numId="30">
    <w:abstractNumId w:val="25"/>
  </w:num>
  <w:num w:numId="31">
    <w:abstractNumId w:val="23"/>
  </w:num>
  <w:num w:numId="32">
    <w:abstractNumId w:val="2"/>
  </w:num>
  <w:num w:numId="33">
    <w:abstractNumId w:val="19"/>
  </w:num>
  <w:num w:numId="34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7DA"/>
    <w:rsid w:val="0000728C"/>
    <w:rsid w:val="00007440"/>
    <w:rsid w:val="000237EF"/>
    <w:rsid w:val="00023A7C"/>
    <w:rsid w:val="00024BD3"/>
    <w:rsid w:val="00026632"/>
    <w:rsid w:val="00032409"/>
    <w:rsid w:val="00033206"/>
    <w:rsid w:val="00040AA1"/>
    <w:rsid w:val="00043CD5"/>
    <w:rsid w:val="000442E2"/>
    <w:rsid w:val="000445BE"/>
    <w:rsid w:val="00050728"/>
    <w:rsid w:val="00053A62"/>
    <w:rsid w:val="00054F7E"/>
    <w:rsid w:val="00057A3C"/>
    <w:rsid w:val="0006298A"/>
    <w:rsid w:val="00063200"/>
    <w:rsid w:val="00063E73"/>
    <w:rsid w:val="000661B0"/>
    <w:rsid w:val="00067717"/>
    <w:rsid w:val="00067835"/>
    <w:rsid w:val="000718D0"/>
    <w:rsid w:val="00072A99"/>
    <w:rsid w:val="00073EE9"/>
    <w:rsid w:val="00075430"/>
    <w:rsid w:val="00076833"/>
    <w:rsid w:val="00080835"/>
    <w:rsid w:val="000856A9"/>
    <w:rsid w:val="00087FC2"/>
    <w:rsid w:val="000934B6"/>
    <w:rsid w:val="0009678C"/>
    <w:rsid w:val="000A08DC"/>
    <w:rsid w:val="000A2EBB"/>
    <w:rsid w:val="000B0340"/>
    <w:rsid w:val="000C21EE"/>
    <w:rsid w:val="000E5436"/>
    <w:rsid w:val="000F01EE"/>
    <w:rsid w:val="000F1879"/>
    <w:rsid w:val="000F6C49"/>
    <w:rsid w:val="00100D11"/>
    <w:rsid w:val="0010571C"/>
    <w:rsid w:val="00105E4E"/>
    <w:rsid w:val="00106E8C"/>
    <w:rsid w:val="00107251"/>
    <w:rsid w:val="0011095B"/>
    <w:rsid w:val="0011382F"/>
    <w:rsid w:val="00120787"/>
    <w:rsid w:val="00122ED8"/>
    <w:rsid w:val="00126B6D"/>
    <w:rsid w:val="001309B6"/>
    <w:rsid w:val="00132C99"/>
    <w:rsid w:val="00135C68"/>
    <w:rsid w:val="00136DC0"/>
    <w:rsid w:val="00137D96"/>
    <w:rsid w:val="00140004"/>
    <w:rsid w:val="00142314"/>
    <w:rsid w:val="001423B5"/>
    <w:rsid w:val="001437B8"/>
    <w:rsid w:val="00143AD8"/>
    <w:rsid w:val="00153E04"/>
    <w:rsid w:val="001542DE"/>
    <w:rsid w:val="001630CB"/>
    <w:rsid w:val="00166842"/>
    <w:rsid w:val="00170192"/>
    <w:rsid w:val="00171043"/>
    <w:rsid w:val="0018054F"/>
    <w:rsid w:val="00183207"/>
    <w:rsid w:val="0018351A"/>
    <w:rsid w:val="001871CB"/>
    <w:rsid w:val="00190F92"/>
    <w:rsid w:val="00192F7E"/>
    <w:rsid w:val="00196684"/>
    <w:rsid w:val="001A51CA"/>
    <w:rsid w:val="001A6288"/>
    <w:rsid w:val="001A7458"/>
    <w:rsid w:val="001A7587"/>
    <w:rsid w:val="001B0941"/>
    <w:rsid w:val="001B3B23"/>
    <w:rsid w:val="001E09A9"/>
    <w:rsid w:val="001E13F6"/>
    <w:rsid w:val="001E1956"/>
    <w:rsid w:val="001E5FB5"/>
    <w:rsid w:val="001E6989"/>
    <w:rsid w:val="001E6B80"/>
    <w:rsid w:val="001E7234"/>
    <w:rsid w:val="001F5021"/>
    <w:rsid w:val="001F6D3A"/>
    <w:rsid w:val="00200C73"/>
    <w:rsid w:val="00202889"/>
    <w:rsid w:val="00213E87"/>
    <w:rsid w:val="00216455"/>
    <w:rsid w:val="002175FB"/>
    <w:rsid w:val="0022411A"/>
    <w:rsid w:val="00224766"/>
    <w:rsid w:val="00224A7A"/>
    <w:rsid w:val="00224C01"/>
    <w:rsid w:val="0022601D"/>
    <w:rsid w:val="002261BF"/>
    <w:rsid w:val="00226CB9"/>
    <w:rsid w:val="002349E5"/>
    <w:rsid w:val="002407A2"/>
    <w:rsid w:val="00240F0E"/>
    <w:rsid w:val="002422B9"/>
    <w:rsid w:val="0024243B"/>
    <w:rsid w:val="002449EA"/>
    <w:rsid w:val="00244C52"/>
    <w:rsid w:val="0024658C"/>
    <w:rsid w:val="00253DC3"/>
    <w:rsid w:val="00255785"/>
    <w:rsid w:val="00257B8C"/>
    <w:rsid w:val="00261487"/>
    <w:rsid w:val="00262B88"/>
    <w:rsid w:val="00265EC2"/>
    <w:rsid w:val="00274587"/>
    <w:rsid w:val="002775B9"/>
    <w:rsid w:val="0028016B"/>
    <w:rsid w:val="00281C33"/>
    <w:rsid w:val="0028247B"/>
    <w:rsid w:val="002830B7"/>
    <w:rsid w:val="00285446"/>
    <w:rsid w:val="00286573"/>
    <w:rsid w:val="002865B3"/>
    <w:rsid w:val="00290156"/>
    <w:rsid w:val="00290DC0"/>
    <w:rsid w:val="0029259B"/>
    <w:rsid w:val="00292762"/>
    <w:rsid w:val="00293459"/>
    <w:rsid w:val="00293878"/>
    <w:rsid w:val="00294A0C"/>
    <w:rsid w:val="0029652D"/>
    <w:rsid w:val="00297ACA"/>
    <w:rsid w:val="002A17F0"/>
    <w:rsid w:val="002A1F97"/>
    <w:rsid w:val="002A36EE"/>
    <w:rsid w:val="002A4439"/>
    <w:rsid w:val="002A4E62"/>
    <w:rsid w:val="002B2ED1"/>
    <w:rsid w:val="002B4BE6"/>
    <w:rsid w:val="002C0756"/>
    <w:rsid w:val="002C5D6B"/>
    <w:rsid w:val="002D0907"/>
    <w:rsid w:val="002D1D94"/>
    <w:rsid w:val="002D362D"/>
    <w:rsid w:val="002D3B7B"/>
    <w:rsid w:val="002D51CB"/>
    <w:rsid w:val="002D7CAC"/>
    <w:rsid w:val="002E60B0"/>
    <w:rsid w:val="002E724E"/>
    <w:rsid w:val="002F4232"/>
    <w:rsid w:val="002F5BF7"/>
    <w:rsid w:val="002F5CAB"/>
    <w:rsid w:val="00301830"/>
    <w:rsid w:val="00301CAA"/>
    <w:rsid w:val="003027D5"/>
    <w:rsid w:val="00305827"/>
    <w:rsid w:val="00310B8E"/>
    <w:rsid w:val="00315A4D"/>
    <w:rsid w:val="003164D0"/>
    <w:rsid w:val="003171D4"/>
    <w:rsid w:val="00321104"/>
    <w:rsid w:val="00323E7F"/>
    <w:rsid w:val="0033127D"/>
    <w:rsid w:val="00331DB2"/>
    <w:rsid w:val="00343946"/>
    <w:rsid w:val="003517C1"/>
    <w:rsid w:val="00352B1B"/>
    <w:rsid w:val="00353D7F"/>
    <w:rsid w:val="00354FBC"/>
    <w:rsid w:val="003613BE"/>
    <w:rsid w:val="00361435"/>
    <w:rsid w:val="003623D9"/>
    <w:rsid w:val="003734E1"/>
    <w:rsid w:val="00380514"/>
    <w:rsid w:val="00380E74"/>
    <w:rsid w:val="0038319A"/>
    <w:rsid w:val="003853FD"/>
    <w:rsid w:val="00387974"/>
    <w:rsid w:val="00392712"/>
    <w:rsid w:val="003A14B5"/>
    <w:rsid w:val="003B114F"/>
    <w:rsid w:val="003B177A"/>
    <w:rsid w:val="003B4641"/>
    <w:rsid w:val="003B7BAA"/>
    <w:rsid w:val="003C3467"/>
    <w:rsid w:val="003C42D7"/>
    <w:rsid w:val="003D2F76"/>
    <w:rsid w:val="003D4627"/>
    <w:rsid w:val="003D51E7"/>
    <w:rsid w:val="003D715B"/>
    <w:rsid w:val="003D777B"/>
    <w:rsid w:val="003E1A33"/>
    <w:rsid w:val="003E5F6E"/>
    <w:rsid w:val="003E7DB4"/>
    <w:rsid w:val="003F4010"/>
    <w:rsid w:val="003F4B47"/>
    <w:rsid w:val="003F608B"/>
    <w:rsid w:val="003F7ED1"/>
    <w:rsid w:val="00403B3B"/>
    <w:rsid w:val="00404486"/>
    <w:rsid w:val="00406051"/>
    <w:rsid w:val="004067F6"/>
    <w:rsid w:val="00410E5B"/>
    <w:rsid w:val="0041239F"/>
    <w:rsid w:val="00416F03"/>
    <w:rsid w:val="00420EDC"/>
    <w:rsid w:val="00424569"/>
    <w:rsid w:val="0042794B"/>
    <w:rsid w:val="0043397F"/>
    <w:rsid w:val="00433EBE"/>
    <w:rsid w:val="00434B7A"/>
    <w:rsid w:val="00436395"/>
    <w:rsid w:val="00437943"/>
    <w:rsid w:val="00440915"/>
    <w:rsid w:val="004420BF"/>
    <w:rsid w:val="00443A08"/>
    <w:rsid w:val="00446403"/>
    <w:rsid w:val="004507B1"/>
    <w:rsid w:val="0045413D"/>
    <w:rsid w:val="00460761"/>
    <w:rsid w:val="00462F9F"/>
    <w:rsid w:val="00465EF7"/>
    <w:rsid w:val="0046616A"/>
    <w:rsid w:val="0047234E"/>
    <w:rsid w:val="00472AB8"/>
    <w:rsid w:val="0047460F"/>
    <w:rsid w:val="00475405"/>
    <w:rsid w:val="004756A5"/>
    <w:rsid w:val="00476530"/>
    <w:rsid w:val="00485557"/>
    <w:rsid w:val="00486B25"/>
    <w:rsid w:val="00497993"/>
    <w:rsid w:val="004A5B3C"/>
    <w:rsid w:val="004C2D1D"/>
    <w:rsid w:val="004D0777"/>
    <w:rsid w:val="004E06A8"/>
    <w:rsid w:val="004E3F6C"/>
    <w:rsid w:val="004E639A"/>
    <w:rsid w:val="004F03E1"/>
    <w:rsid w:val="004F1750"/>
    <w:rsid w:val="004F3A82"/>
    <w:rsid w:val="004F4427"/>
    <w:rsid w:val="00501082"/>
    <w:rsid w:val="00504D6F"/>
    <w:rsid w:val="00505DF4"/>
    <w:rsid w:val="00506DF4"/>
    <w:rsid w:val="005076E4"/>
    <w:rsid w:val="005108AA"/>
    <w:rsid w:val="00512057"/>
    <w:rsid w:val="005167B6"/>
    <w:rsid w:val="00521C6F"/>
    <w:rsid w:val="00522A86"/>
    <w:rsid w:val="00523DB4"/>
    <w:rsid w:val="00533A50"/>
    <w:rsid w:val="00537EE6"/>
    <w:rsid w:val="005406B0"/>
    <w:rsid w:val="005406D3"/>
    <w:rsid w:val="0054309D"/>
    <w:rsid w:val="005476D7"/>
    <w:rsid w:val="0055425A"/>
    <w:rsid w:val="005547C1"/>
    <w:rsid w:val="0055499E"/>
    <w:rsid w:val="00562C1A"/>
    <w:rsid w:val="005655B2"/>
    <w:rsid w:val="00570120"/>
    <w:rsid w:val="0057131D"/>
    <w:rsid w:val="005713AD"/>
    <w:rsid w:val="00585129"/>
    <w:rsid w:val="00587381"/>
    <w:rsid w:val="005923E1"/>
    <w:rsid w:val="00593509"/>
    <w:rsid w:val="0059499C"/>
    <w:rsid w:val="005964B7"/>
    <w:rsid w:val="00596E94"/>
    <w:rsid w:val="0059739A"/>
    <w:rsid w:val="005A0FFF"/>
    <w:rsid w:val="005A435C"/>
    <w:rsid w:val="005A7E6C"/>
    <w:rsid w:val="005B6861"/>
    <w:rsid w:val="005B7621"/>
    <w:rsid w:val="005B7E14"/>
    <w:rsid w:val="005C2B92"/>
    <w:rsid w:val="005C5371"/>
    <w:rsid w:val="005C598B"/>
    <w:rsid w:val="005C61F7"/>
    <w:rsid w:val="005C7329"/>
    <w:rsid w:val="005C7568"/>
    <w:rsid w:val="005D2BEF"/>
    <w:rsid w:val="005D37DA"/>
    <w:rsid w:val="005D3B9B"/>
    <w:rsid w:val="005D4752"/>
    <w:rsid w:val="005E72C9"/>
    <w:rsid w:val="005F03C8"/>
    <w:rsid w:val="005F1803"/>
    <w:rsid w:val="005F2695"/>
    <w:rsid w:val="005F5B7A"/>
    <w:rsid w:val="00601AEB"/>
    <w:rsid w:val="00602594"/>
    <w:rsid w:val="00602768"/>
    <w:rsid w:val="00607416"/>
    <w:rsid w:val="00607684"/>
    <w:rsid w:val="00611207"/>
    <w:rsid w:val="0061162A"/>
    <w:rsid w:val="00611CE2"/>
    <w:rsid w:val="006202B5"/>
    <w:rsid w:val="00625A58"/>
    <w:rsid w:val="0062782C"/>
    <w:rsid w:val="00627CC1"/>
    <w:rsid w:val="00636E08"/>
    <w:rsid w:val="00641BF2"/>
    <w:rsid w:val="00641DF2"/>
    <w:rsid w:val="00644978"/>
    <w:rsid w:val="00645E1D"/>
    <w:rsid w:val="00647D43"/>
    <w:rsid w:val="00651D8E"/>
    <w:rsid w:val="00652042"/>
    <w:rsid w:val="0065677A"/>
    <w:rsid w:val="00661009"/>
    <w:rsid w:val="006611E5"/>
    <w:rsid w:val="00664E67"/>
    <w:rsid w:val="00665FAB"/>
    <w:rsid w:val="006736BB"/>
    <w:rsid w:val="00673926"/>
    <w:rsid w:val="00674154"/>
    <w:rsid w:val="00686290"/>
    <w:rsid w:val="006A12E0"/>
    <w:rsid w:val="006A14B2"/>
    <w:rsid w:val="006A5524"/>
    <w:rsid w:val="006A5E1B"/>
    <w:rsid w:val="006A7129"/>
    <w:rsid w:val="006B037B"/>
    <w:rsid w:val="006B0867"/>
    <w:rsid w:val="006B1402"/>
    <w:rsid w:val="006B4F0A"/>
    <w:rsid w:val="006B5A9B"/>
    <w:rsid w:val="006C4076"/>
    <w:rsid w:val="006C5E63"/>
    <w:rsid w:val="006D7547"/>
    <w:rsid w:val="006E4661"/>
    <w:rsid w:val="006E4F3D"/>
    <w:rsid w:val="006E6C48"/>
    <w:rsid w:val="006E796C"/>
    <w:rsid w:val="006F5ACE"/>
    <w:rsid w:val="0070128F"/>
    <w:rsid w:val="00704621"/>
    <w:rsid w:val="00705A96"/>
    <w:rsid w:val="00707B76"/>
    <w:rsid w:val="0071164A"/>
    <w:rsid w:val="00713481"/>
    <w:rsid w:val="00717973"/>
    <w:rsid w:val="00717B8D"/>
    <w:rsid w:val="007277FB"/>
    <w:rsid w:val="00730FB1"/>
    <w:rsid w:val="00735370"/>
    <w:rsid w:val="0073609C"/>
    <w:rsid w:val="00737A10"/>
    <w:rsid w:val="007400AE"/>
    <w:rsid w:val="00740D20"/>
    <w:rsid w:val="00744440"/>
    <w:rsid w:val="00752036"/>
    <w:rsid w:val="00754CDB"/>
    <w:rsid w:val="00755987"/>
    <w:rsid w:val="007627A2"/>
    <w:rsid w:val="00775C2A"/>
    <w:rsid w:val="007849F2"/>
    <w:rsid w:val="00790906"/>
    <w:rsid w:val="00792BCA"/>
    <w:rsid w:val="00797376"/>
    <w:rsid w:val="007A3D62"/>
    <w:rsid w:val="007A62E0"/>
    <w:rsid w:val="007B20EF"/>
    <w:rsid w:val="007B2783"/>
    <w:rsid w:val="007B5F20"/>
    <w:rsid w:val="007B6CB8"/>
    <w:rsid w:val="007B6E3F"/>
    <w:rsid w:val="007C234D"/>
    <w:rsid w:val="007C4233"/>
    <w:rsid w:val="007C557F"/>
    <w:rsid w:val="007D1848"/>
    <w:rsid w:val="007D1ACA"/>
    <w:rsid w:val="007D5FA6"/>
    <w:rsid w:val="007D627E"/>
    <w:rsid w:val="007D64D6"/>
    <w:rsid w:val="007E515E"/>
    <w:rsid w:val="007E56FF"/>
    <w:rsid w:val="007E57E7"/>
    <w:rsid w:val="007E6DC5"/>
    <w:rsid w:val="007F1524"/>
    <w:rsid w:val="007F47B1"/>
    <w:rsid w:val="007F6DE1"/>
    <w:rsid w:val="00801BD9"/>
    <w:rsid w:val="00803A1D"/>
    <w:rsid w:val="008052AF"/>
    <w:rsid w:val="00805AFD"/>
    <w:rsid w:val="0080654D"/>
    <w:rsid w:val="0080674C"/>
    <w:rsid w:val="00807CCF"/>
    <w:rsid w:val="00811962"/>
    <w:rsid w:val="00814D64"/>
    <w:rsid w:val="00822E96"/>
    <w:rsid w:val="00823AAB"/>
    <w:rsid w:val="00831509"/>
    <w:rsid w:val="00832CD9"/>
    <w:rsid w:val="00835CC3"/>
    <w:rsid w:val="00836F32"/>
    <w:rsid w:val="0084008F"/>
    <w:rsid w:val="00840543"/>
    <w:rsid w:val="008468E6"/>
    <w:rsid w:val="0084698E"/>
    <w:rsid w:val="0085390B"/>
    <w:rsid w:val="00855375"/>
    <w:rsid w:val="0086143B"/>
    <w:rsid w:val="00871A9D"/>
    <w:rsid w:val="00872092"/>
    <w:rsid w:val="008739AE"/>
    <w:rsid w:val="00874DAD"/>
    <w:rsid w:val="00875B11"/>
    <w:rsid w:val="0088379F"/>
    <w:rsid w:val="00885CF0"/>
    <w:rsid w:val="00891099"/>
    <w:rsid w:val="00893258"/>
    <w:rsid w:val="00893419"/>
    <w:rsid w:val="00893693"/>
    <w:rsid w:val="00896396"/>
    <w:rsid w:val="0089723E"/>
    <w:rsid w:val="0089793E"/>
    <w:rsid w:val="008A1004"/>
    <w:rsid w:val="008A1832"/>
    <w:rsid w:val="008A2450"/>
    <w:rsid w:val="008B3C14"/>
    <w:rsid w:val="008C03D2"/>
    <w:rsid w:val="008C36C9"/>
    <w:rsid w:val="008C4D20"/>
    <w:rsid w:val="008C787E"/>
    <w:rsid w:val="008C7CB7"/>
    <w:rsid w:val="008C7FAA"/>
    <w:rsid w:val="008D0772"/>
    <w:rsid w:val="008D2C70"/>
    <w:rsid w:val="008D6770"/>
    <w:rsid w:val="008E2B94"/>
    <w:rsid w:val="008E4B20"/>
    <w:rsid w:val="008E56D3"/>
    <w:rsid w:val="008E73B4"/>
    <w:rsid w:val="008E7438"/>
    <w:rsid w:val="008F0A51"/>
    <w:rsid w:val="008F33D6"/>
    <w:rsid w:val="008F7622"/>
    <w:rsid w:val="00903B99"/>
    <w:rsid w:val="00906682"/>
    <w:rsid w:val="00910778"/>
    <w:rsid w:val="00910C7E"/>
    <w:rsid w:val="009118F4"/>
    <w:rsid w:val="00911C5A"/>
    <w:rsid w:val="009137CA"/>
    <w:rsid w:val="00914282"/>
    <w:rsid w:val="0091465F"/>
    <w:rsid w:val="00930E52"/>
    <w:rsid w:val="009331BD"/>
    <w:rsid w:val="00934AA7"/>
    <w:rsid w:val="0094002C"/>
    <w:rsid w:val="00941224"/>
    <w:rsid w:val="00945EA6"/>
    <w:rsid w:val="00950FDF"/>
    <w:rsid w:val="009561B9"/>
    <w:rsid w:val="00963D3B"/>
    <w:rsid w:val="009645C6"/>
    <w:rsid w:val="009651D0"/>
    <w:rsid w:val="00971318"/>
    <w:rsid w:val="00977AF7"/>
    <w:rsid w:val="0098438A"/>
    <w:rsid w:val="0098465E"/>
    <w:rsid w:val="00987E84"/>
    <w:rsid w:val="0099105C"/>
    <w:rsid w:val="00991C82"/>
    <w:rsid w:val="00995C67"/>
    <w:rsid w:val="009A098E"/>
    <w:rsid w:val="009A4508"/>
    <w:rsid w:val="009B5750"/>
    <w:rsid w:val="009C02D2"/>
    <w:rsid w:val="009C15C8"/>
    <w:rsid w:val="009C591E"/>
    <w:rsid w:val="009C7FE5"/>
    <w:rsid w:val="009D08DB"/>
    <w:rsid w:val="009D2ADC"/>
    <w:rsid w:val="009E4E86"/>
    <w:rsid w:val="009E5D86"/>
    <w:rsid w:val="009E703D"/>
    <w:rsid w:val="009F5F30"/>
    <w:rsid w:val="009F740E"/>
    <w:rsid w:val="00A03271"/>
    <w:rsid w:val="00A04C95"/>
    <w:rsid w:val="00A07386"/>
    <w:rsid w:val="00A07690"/>
    <w:rsid w:val="00A07B9D"/>
    <w:rsid w:val="00A11C6E"/>
    <w:rsid w:val="00A11EE9"/>
    <w:rsid w:val="00A13420"/>
    <w:rsid w:val="00A141CD"/>
    <w:rsid w:val="00A23A8A"/>
    <w:rsid w:val="00A241AA"/>
    <w:rsid w:val="00A245C6"/>
    <w:rsid w:val="00A25336"/>
    <w:rsid w:val="00A27881"/>
    <w:rsid w:val="00A3301C"/>
    <w:rsid w:val="00A35D2F"/>
    <w:rsid w:val="00A369F1"/>
    <w:rsid w:val="00A4237C"/>
    <w:rsid w:val="00A47917"/>
    <w:rsid w:val="00A5056A"/>
    <w:rsid w:val="00A57059"/>
    <w:rsid w:val="00A63A2D"/>
    <w:rsid w:val="00A649B0"/>
    <w:rsid w:val="00A71F60"/>
    <w:rsid w:val="00A74666"/>
    <w:rsid w:val="00A751DD"/>
    <w:rsid w:val="00A8020C"/>
    <w:rsid w:val="00A8035C"/>
    <w:rsid w:val="00A84D2D"/>
    <w:rsid w:val="00A86103"/>
    <w:rsid w:val="00A9404B"/>
    <w:rsid w:val="00A94B77"/>
    <w:rsid w:val="00AA4005"/>
    <w:rsid w:val="00AB609A"/>
    <w:rsid w:val="00AC04DB"/>
    <w:rsid w:val="00AC7489"/>
    <w:rsid w:val="00AC75A9"/>
    <w:rsid w:val="00AD7EF7"/>
    <w:rsid w:val="00AE296D"/>
    <w:rsid w:val="00AE5AD4"/>
    <w:rsid w:val="00AE642D"/>
    <w:rsid w:val="00AF18BF"/>
    <w:rsid w:val="00AF2281"/>
    <w:rsid w:val="00AF3EC1"/>
    <w:rsid w:val="00AF4B6D"/>
    <w:rsid w:val="00B068C7"/>
    <w:rsid w:val="00B127FE"/>
    <w:rsid w:val="00B1286B"/>
    <w:rsid w:val="00B16625"/>
    <w:rsid w:val="00B169D3"/>
    <w:rsid w:val="00B22D48"/>
    <w:rsid w:val="00B34308"/>
    <w:rsid w:val="00B348CF"/>
    <w:rsid w:val="00B370E8"/>
    <w:rsid w:val="00B371F5"/>
    <w:rsid w:val="00B4004C"/>
    <w:rsid w:val="00B431A1"/>
    <w:rsid w:val="00B43464"/>
    <w:rsid w:val="00B4483D"/>
    <w:rsid w:val="00B46340"/>
    <w:rsid w:val="00B472E7"/>
    <w:rsid w:val="00B52FF7"/>
    <w:rsid w:val="00B56BE6"/>
    <w:rsid w:val="00B56F55"/>
    <w:rsid w:val="00B600F9"/>
    <w:rsid w:val="00B63B83"/>
    <w:rsid w:val="00B655E4"/>
    <w:rsid w:val="00B700AA"/>
    <w:rsid w:val="00B73A2A"/>
    <w:rsid w:val="00B74276"/>
    <w:rsid w:val="00B80F48"/>
    <w:rsid w:val="00B81F91"/>
    <w:rsid w:val="00B82591"/>
    <w:rsid w:val="00B82BE0"/>
    <w:rsid w:val="00B85163"/>
    <w:rsid w:val="00B853B4"/>
    <w:rsid w:val="00B85C39"/>
    <w:rsid w:val="00B86580"/>
    <w:rsid w:val="00B866E8"/>
    <w:rsid w:val="00B87C90"/>
    <w:rsid w:val="00B87DB7"/>
    <w:rsid w:val="00B90778"/>
    <w:rsid w:val="00B93DDE"/>
    <w:rsid w:val="00B96773"/>
    <w:rsid w:val="00BA01DD"/>
    <w:rsid w:val="00BA11B1"/>
    <w:rsid w:val="00BA3B56"/>
    <w:rsid w:val="00BB0905"/>
    <w:rsid w:val="00BB0C39"/>
    <w:rsid w:val="00BB12D3"/>
    <w:rsid w:val="00BB12F8"/>
    <w:rsid w:val="00BB4075"/>
    <w:rsid w:val="00BB7865"/>
    <w:rsid w:val="00BC0CFA"/>
    <w:rsid w:val="00BC140D"/>
    <w:rsid w:val="00BC5403"/>
    <w:rsid w:val="00BC7C79"/>
    <w:rsid w:val="00BD0B61"/>
    <w:rsid w:val="00BD1064"/>
    <w:rsid w:val="00BD128C"/>
    <w:rsid w:val="00BD19DF"/>
    <w:rsid w:val="00BD4231"/>
    <w:rsid w:val="00BE479C"/>
    <w:rsid w:val="00BE6A6B"/>
    <w:rsid w:val="00BF02EA"/>
    <w:rsid w:val="00BF1076"/>
    <w:rsid w:val="00BF6AFB"/>
    <w:rsid w:val="00C00BE8"/>
    <w:rsid w:val="00C03737"/>
    <w:rsid w:val="00C04B86"/>
    <w:rsid w:val="00C06B75"/>
    <w:rsid w:val="00C1324D"/>
    <w:rsid w:val="00C14672"/>
    <w:rsid w:val="00C17B93"/>
    <w:rsid w:val="00C23063"/>
    <w:rsid w:val="00C23AE2"/>
    <w:rsid w:val="00C2629F"/>
    <w:rsid w:val="00C275EE"/>
    <w:rsid w:val="00C27F91"/>
    <w:rsid w:val="00C307C9"/>
    <w:rsid w:val="00C322A4"/>
    <w:rsid w:val="00C3519F"/>
    <w:rsid w:val="00C355F2"/>
    <w:rsid w:val="00C41FF4"/>
    <w:rsid w:val="00C4795D"/>
    <w:rsid w:val="00C50F53"/>
    <w:rsid w:val="00C60B7D"/>
    <w:rsid w:val="00C62210"/>
    <w:rsid w:val="00C708B4"/>
    <w:rsid w:val="00C70A1F"/>
    <w:rsid w:val="00C71020"/>
    <w:rsid w:val="00C735AB"/>
    <w:rsid w:val="00C77C4D"/>
    <w:rsid w:val="00C81F28"/>
    <w:rsid w:val="00C915DF"/>
    <w:rsid w:val="00C9319F"/>
    <w:rsid w:val="00C948EE"/>
    <w:rsid w:val="00CA0439"/>
    <w:rsid w:val="00CA589E"/>
    <w:rsid w:val="00CB237B"/>
    <w:rsid w:val="00CB7AEA"/>
    <w:rsid w:val="00CB7D03"/>
    <w:rsid w:val="00CC0094"/>
    <w:rsid w:val="00CC0CA2"/>
    <w:rsid w:val="00CC15EB"/>
    <w:rsid w:val="00CC31BB"/>
    <w:rsid w:val="00CC516F"/>
    <w:rsid w:val="00CC6356"/>
    <w:rsid w:val="00CC6DFB"/>
    <w:rsid w:val="00CC6EE2"/>
    <w:rsid w:val="00CC7EA3"/>
    <w:rsid w:val="00CD06CA"/>
    <w:rsid w:val="00CD09EF"/>
    <w:rsid w:val="00CD43EF"/>
    <w:rsid w:val="00CE0DD3"/>
    <w:rsid w:val="00CE1258"/>
    <w:rsid w:val="00CE7748"/>
    <w:rsid w:val="00CF1B49"/>
    <w:rsid w:val="00CF1F3F"/>
    <w:rsid w:val="00CF25FD"/>
    <w:rsid w:val="00CF340D"/>
    <w:rsid w:val="00CF4965"/>
    <w:rsid w:val="00CF5EB9"/>
    <w:rsid w:val="00D00A55"/>
    <w:rsid w:val="00D03B34"/>
    <w:rsid w:val="00D04F4E"/>
    <w:rsid w:val="00D063BB"/>
    <w:rsid w:val="00D1129C"/>
    <w:rsid w:val="00D11379"/>
    <w:rsid w:val="00D147B3"/>
    <w:rsid w:val="00D14E82"/>
    <w:rsid w:val="00D152BC"/>
    <w:rsid w:val="00D15722"/>
    <w:rsid w:val="00D218CB"/>
    <w:rsid w:val="00D221BA"/>
    <w:rsid w:val="00D26626"/>
    <w:rsid w:val="00D27E4C"/>
    <w:rsid w:val="00D315AA"/>
    <w:rsid w:val="00D350B2"/>
    <w:rsid w:val="00D35642"/>
    <w:rsid w:val="00D360D0"/>
    <w:rsid w:val="00D44C2E"/>
    <w:rsid w:val="00D45512"/>
    <w:rsid w:val="00D52D16"/>
    <w:rsid w:val="00D5359D"/>
    <w:rsid w:val="00D537DF"/>
    <w:rsid w:val="00D53913"/>
    <w:rsid w:val="00D557F1"/>
    <w:rsid w:val="00D62532"/>
    <w:rsid w:val="00D641F3"/>
    <w:rsid w:val="00D71190"/>
    <w:rsid w:val="00D71706"/>
    <w:rsid w:val="00D7383F"/>
    <w:rsid w:val="00D73D7B"/>
    <w:rsid w:val="00D82517"/>
    <w:rsid w:val="00D84A3B"/>
    <w:rsid w:val="00D875CA"/>
    <w:rsid w:val="00D878D8"/>
    <w:rsid w:val="00D90E60"/>
    <w:rsid w:val="00DA345F"/>
    <w:rsid w:val="00DA486C"/>
    <w:rsid w:val="00DB0344"/>
    <w:rsid w:val="00DB4089"/>
    <w:rsid w:val="00DB4F12"/>
    <w:rsid w:val="00DB5793"/>
    <w:rsid w:val="00DB74CA"/>
    <w:rsid w:val="00DC02F6"/>
    <w:rsid w:val="00DC4E8D"/>
    <w:rsid w:val="00DC4EFB"/>
    <w:rsid w:val="00DC74FF"/>
    <w:rsid w:val="00DD143D"/>
    <w:rsid w:val="00DD22D2"/>
    <w:rsid w:val="00DE2A4F"/>
    <w:rsid w:val="00DE324E"/>
    <w:rsid w:val="00DE53DD"/>
    <w:rsid w:val="00DE6D9A"/>
    <w:rsid w:val="00DE758F"/>
    <w:rsid w:val="00DF7516"/>
    <w:rsid w:val="00E010B9"/>
    <w:rsid w:val="00E04A62"/>
    <w:rsid w:val="00E05C6A"/>
    <w:rsid w:val="00E07058"/>
    <w:rsid w:val="00E07A20"/>
    <w:rsid w:val="00E17750"/>
    <w:rsid w:val="00E17C7B"/>
    <w:rsid w:val="00E21C22"/>
    <w:rsid w:val="00E250E1"/>
    <w:rsid w:val="00E25E95"/>
    <w:rsid w:val="00E32362"/>
    <w:rsid w:val="00E3642D"/>
    <w:rsid w:val="00E4158A"/>
    <w:rsid w:val="00E44D06"/>
    <w:rsid w:val="00E460D8"/>
    <w:rsid w:val="00E46896"/>
    <w:rsid w:val="00E52FAB"/>
    <w:rsid w:val="00E541E9"/>
    <w:rsid w:val="00E553D9"/>
    <w:rsid w:val="00E60C8F"/>
    <w:rsid w:val="00E7145B"/>
    <w:rsid w:val="00E73CF4"/>
    <w:rsid w:val="00E75F9D"/>
    <w:rsid w:val="00E76E00"/>
    <w:rsid w:val="00E779CE"/>
    <w:rsid w:val="00E80808"/>
    <w:rsid w:val="00E83435"/>
    <w:rsid w:val="00E83BFC"/>
    <w:rsid w:val="00E85062"/>
    <w:rsid w:val="00E94B3A"/>
    <w:rsid w:val="00E97DD3"/>
    <w:rsid w:val="00EA2032"/>
    <w:rsid w:val="00EA24C4"/>
    <w:rsid w:val="00EA25D5"/>
    <w:rsid w:val="00EA3CC4"/>
    <w:rsid w:val="00EA3D20"/>
    <w:rsid w:val="00EB1B40"/>
    <w:rsid w:val="00EB1C94"/>
    <w:rsid w:val="00EB5F7E"/>
    <w:rsid w:val="00EB66B0"/>
    <w:rsid w:val="00EC0AA4"/>
    <w:rsid w:val="00EC0FA8"/>
    <w:rsid w:val="00ED006A"/>
    <w:rsid w:val="00ED27FE"/>
    <w:rsid w:val="00EE0D53"/>
    <w:rsid w:val="00EE4227"/>
    <w:rsid w:val="00EF0170"/>
    <w:rsid w:val="00EF018F"/>
    <w:rsid w:val="00EF1E31"/>
    <w:rsid w:val="00EF3F39"/>
    <w:rsid w:val="00EF50DE"/>
    <w:rsid w:val="00EF6ACB"/>
    <w:rsid w:val="00EF6CEE"/>
    <w:rsid w:val="00F01D65"/>
    <w:rsid w:val="00F031E4"/>
    <w:rsid w:val="00F04CEA"/>
    <w:rsid w:val="00F119EF"/>
    <w:rsid w:val="00F14727"/>
    <w:rsid w:val="00F15940"/>
    <w:rsid w:val="00F15A42"/>
    <w:rsid w:val="00F16749"/>
    <w:rsid w:val="00F174BB"/>
    <w:rsid w:val="00F23696"/>
    <w:rsid w:val="00F30198"/>
    <w:rsid w:val="00F3095E"/>
    <w:rsid w:val="00F367CB"/>
    <w:rsid w:val="00F373CB"/>
    <w:rsid w:val="00F40FC5"/>
    <w:rsid w:val="00F42975"/>
    <w:rsid w:val="00F44717"/>
    <w:rsid w:val="00F50174"/>
    <w:rsid w:val="00F501A7"/>
    <w:rsid w:val="00F53D29"/>
    <w:rsid w:val="00F55395"/>
    <w:rsid w:val="00F563A6"/>
    <w:rsid w:val="00F564AC"/>
    <w:rsid w:val="00F60426"/>
    <w:rsid w:val="00F62521"/>
    <w:rsid w:val="00F70658"/>
    <w:rsid w:val="00F74EB2"/>
    <w:rsid w:val="00F82824"/>
    <w:rsid w:val="00F82CF2"/>
    <w:rsid w:val="00F83826"/>
    <w:rsid w:val="00F8671F"/>
    <w:rsid w:val="00F91B5E"/>
    <w:rsid w:val="00F96E14"/>
    <w:rsid w:val="00F96E4D"/>
    <w:rsid w:val="00F971DC"/>
    <w:rsid w:val="00F97A07"/>
    <w:rsid w:val="00FA0887"/>
    <w:rsid w:val="00FA2388"/>
    <w:rsid w:val="00FA6DEF"/>
    <w:rsid w:val="00FB2E97"/>
    <w:rsid w:val="00FB62BF"/>
    <w:rsid w:val="00FC6492"/>
    <w:rsid w:val="00FD12D7"/>
    <w:rsid w:val="00FD490F"/>
    <w:rsid w:val="00FE0112"/>
    <w:rsid w:val="00FE016B"/>
    <w:rsid w:val="00FE0795"/>
    <w:rsid w:val="00FE594C"/>
    <w:rsid w:val="00FF341A"/>
    <w:rsid w:val="00FF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2CF59"/>
  <w15:chartTrackingRefBased/>
  <w15:docId w15:val="{38547F33-91A2-6F4B-ABD5-AF63F172E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2E2"/>
  </w:style>
  <w:style w:type="paragraph" w:styleId="Heading1">
    <w:name w:val="heading 1"/>
    <w:basedOn w:val="Normal"/>
    <w:next w:val="Normal"/>
    <w:link w:val="Heading1Char"/>
    <w:uiPriority w:val="9"/>
    <w:qFormat/>
    <w:rsid w:val="008C4D20"/>
    <w:pPr>
      <w:keepNext/>
      <w:keepLines/>
      <w:numPr>
        <w:numId w:val="2"/>
      </w:numPr>
      <w:spacing w:before="240"/>
      <w:ind w:right="57"/>
      <w:outlineLvl w:val="0"/>
    </w:pPr>
    <w:rPr>
      <w:rFonts w:asciiTheme="majorHAnsi" w:eastAsiaTheme="majorEastAsia" w:hAnsiTheme="majorHAnsi" w:cs="Times New Roman (Headings CS)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987"/>
    <w:pPr>
      <w:keepNext/>
      <w:keepLines/>
      <w:numPr>
        <w:ilvl w:val="1"/>
        <w:numId w:val="2"/>
      </w:numPr>
      <w:spacing w:before="40" w:line="360" w:lineRule="auto"/>
      <w:ind w:right="227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0F9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="Times New Roman (Headings CS)"/>
      <w:b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6C4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C4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C4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C4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C4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C4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D20"/>
    <w:rPr>
      <w:rFonts w:asciiTheme="majorHAnsi" w:eastAsiaTheme="majorEastAsia" w:hAnsiTheme="majorHAnsi" w:cs="Times New Roman (Headings CS)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18BF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0F9"/>
    <w:rPr>
      <w:rFonts w:asciiTheme="majorHAnsi" w:eastAsiaTheme="majorEastAsia" w:hAnsiTheme="majorHAnsi" w:cs="Times New Roman (Headings CS)"/>
      <w:b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E6C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C4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C4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C4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C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C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76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53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5405"/>
    <w:pPr>
      <w:ind w:left="720"/>
      <w:contextualSpacing/>
    </w:pPr>
  </w:style>
  <w:style w:type="table" w:styleId="TableGrid">
    <w:name w:val="Table Grid"/>
    <w:basedOn w:val="TableNormal"/>
    <w:uiPriority w:val="39"/>
    <w:rsid w:val="002865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423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23B5"/>
  </w:style>
  <w:style w:type="paragraph" w:styleId="Footer">
    <w:name w:val="footer"/>
    <w:basedOn w:val="Normal"/>
    <w:link w:val="FooterChar"/>
    <w:uiPriority w:val="99"/>
    <w:unhideWhenUsed/>
    <w:rsid w:val="001423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23B5"/>
  </w:style>
  <w:style w:type="paragraph" w:styleId="TOCHeading">
    <w:name w:val="TOC Heading"/>
    <w:basedOn w:val="Heading1"/>
    <w:next w:val="Normal"/>
    <w:uiPriority w:val="39"/>
    <w:unhideWhenUsed/>
    <w:qFormat/>
    <w:rsid w:val="00D26626"/>
    <w:pPr>
      <w:numPr>
        <w:numId w:val="0"/>
      </w:numPr>
      <w:spacing w:line="259" w:lineRule="auto"/>
      <w:ind w:right="0"/>
      <w:outlineLvl w:val="9"/>
    </w:pPr>
    <w:rPr>
      <w:rFonts w:cstheme="majorBidi"/>
      <w:b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66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662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E06A8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94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943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E3F6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362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5A7E6C"/>
  </w:style>
  <w:style w:type="character" w:customStyle="1" w:styleId="nn">
    <w:name w:val="nn"/>
    <w:basedOn w:val="DefaultParagraphFont"/>
    <w:rsid w:val="005A7E6C"/>
  </w:style>
  <w:style w:type="character" w:customStyle="1" w:styleId="k">
    <w:name w:val="k"/>
    <w:basedOn w:val="DefaultParagraphFont"/>
    <w:rsid w:val="005A7E6C"/>
  </w:style>
  <w:style w:type="character" w:customStyle="1" w:styleId="n">
    <w:name w:val="n"/>
    <w:basedOn w:val="DefaultParagraphFont"/>
    <w:rsid w:val="005A7E6C"/>
  </w:style>
  <w:style w:type="character" w:customStyle="1" w:styleId="o">
    <w:name w:val="o"/>
    <w:basedOn w:val="DefaultParagraphFont"/>
    <w:rsid w:val="005A7E6C"/>
  </w:style>
  <w:style w:type="character" w:customStyle="1" w:styleId="p">
    <w:name w:val="p"/>
    <w:basedOn w:val="DefaultParagraphFont"/>
    <w:rsid w:val="005A7E6C"/>
  </w:style>
  <w:style w:type="character" w:customStyle="1" w:styleId="s1">
    <w:name w:val="s1"/>
    <w:basedOn w:val="DefaultParagraphFont"/>
    <w:rsid w:val="005A7E6C"/>
  </w:style>
  <w:style w:type="character" w:customStyle="1" w:styleId="nf">
    <w:name w:val="nf"/>
    <w:basedOn w:val="DefaultParagraphFont"/>
    <w:rsid w:val="005A7E6C"/>
  </w:style>
  <w:style w:type="character" w:customStyle="1" w:styleId="s2">
    <w:name w:val="s2"/>
    <w:basedOn w:val="DefaultParagraphFont"/>
    <w:rsid w:val="005A7E6C"/>
  </w:style>
  <w:style w:type="character" w:customStyle="1" w:styleId="kc">
    <w:name w:val="kc"/>
    <w:basedOn w:val="DefaultParagraphFont"/>
    <w:rsid w:val="005A7E6C"/>
  </w:style>
  <w:style w:type="character" w:customStyle="1" w:styleId="mi">
    <w:name w:val="mi"/>
    <w:basedOn w:val="DefaultParagraphFont"/>
    <w:rsid w:val="005A7E6C"/>
  </w:style>
  <w:style w:type="character" w:customStyle="1" w:styleId="nb">
    <w:name w:val="nb"/>
    <w:basedOn w:val="DefaultParagraphFont"/>
    <w:rsid w:val="005A7E6C"/>
  </w:style>
  <w:style w:type="character" w:customStyle="1" w:styleId="ow">
    <w:name w:val="ow"/>
    <w:basedOn w:val="DefaultParagraphFont"/>
    <w:rsid w:val="005A7E6C"/>
  </w:style>
  <w:style w:type="character" w:customStyle="1" w:styleId="c1">
    <w:name w:val="c1"/>
    <w:basedOn w:val="DefaultParagraphFont"/>
    <w:rsid w:val="005A7E6C"/>
  </w:style>
  <w:style w:type="character" w:customStyle="1" w:styleId="si">
    <w:name w:val="si"/>
    <w:basedOn w:val="DefaultParagraphFont"/>
    <w:rsid w:val="005A7E6C"/>
  </w:style>
  <w:style w:type="character" w:customStyle="1" w:styleId="mf">
    <w:name w:val="mf"/>
    <w:basedOn w:val="DefaultParagraphFont"/>
    <w:rsid w:val="00433EBE"/>
  </w:style>
  <w:style w:type="paragraph" w:customStyle="1" w:styleId="msonormal0">
    <w:name w:val="msonormal"/>
    <w:basedOn w:val="Normal"/>
    <w:rsid w:val="007D64D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7E38CB-06CE-E144-974C-8251CA0E7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1868</Words>
  <Characters>10653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2</cp:revision>
  <cp:lastPrinted>2019-03-11T18:16:00Z</cp:lastPrinted>
  <dcterms:created xsi:type="dcterms:W3CDTF">2019-03-11T18:18:00Z</dcterms:created>
  <dcterms:modified xsi:type="dcterms:W3CDTF">2019-03-11T18:18:00Z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supanda@microsoft.com</vt:lpwstr>
  </property>
  <property fmtid="{D5CDD505-2E9C-101B-9397-08002B2CF9AE}" pid="5" name="MSIP_Label_f42aa342-8706-4288-bd11-ebb85995028c_SetDate">
    <vt:lpwstr>2018-11-26T07:04:55.8366660Z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