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NAME: Sushanth Reddy P V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241901115</w:t>
      </w:r>
      <w:bookmarkStart w:id="0" w:name="_GoBack"/>
      <w:bookmarkEnd w:id="0"/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 DELETED FILES USING FORENSICS TOOLS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recover deleted files from a storage device using forensic tools and examine the recovered data.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 storage device or disk image for the file recovery process.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forensic recovery tool.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drive or storage location from which the deleted files need to be recovered.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Scan the selected storage device for deleted files and folders.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for the scanning process to complete.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deleted files identified by the software.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required files that are available for recovery.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a separate destination folder to save the recovered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Recover the selected files and verify whether they can be opened successfully.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Deleted files were searched for and recovered using forensic recovery tools, and the recovered data was examined successfully.</w:t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22221E53"/>
    <w:multiLevelType w:val="multilevel"/>
    <w:tmpl w:val="2C704C2A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image" Target="media/8.jpeg"/><Relationship Id="rId5" Type="http://schemas.openxmlformats.org/officeDocument/2006/relationships/image" Target="media/11.jpeg"/><Relationship Id="rId6" Type="http://schemas.openxmlformats.org/officeDocument/2006/relationships/image" Target="media/14.jpeg"/><Relationship Id="rId7" Type="http://schemas.openxmlformats.org/officeDocument/2006/relationships/image" Target="media/17.jpeg"/><Relationship Id="rId8" Type="http://schemas.openxmlformats.org/officeDocument/2006/relationships/image" Target="media/20.jpeg"/><Relationship Id="rId9" Type="http://schemas.openxmlformats.org/officeDocument/2006/relationships/image" Target="media/23.jpeg"/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7</Pages>
  <Words>154</Words>
  <Characters>804</Characters>
  <Lines>73</Lines>
  <Paragraphs>19</Paragraphs>
  <CharactersWithSpaces>939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2026-10-14T19:10:00Z</dcterms:created>
  <dcterms:modified xsi:type="dcterms:W3CDTF">2026-10-30T03:06:13Z</dcterms:modified>
</cp:coreProperties>
</file>