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NAME: Sushanth Reddy P V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241901115</w:t>
      </w:r>
      <w:bookmarkStart w:id="0" w:name="_GoBack"/>
      <w:bookmarkEnd w:id="0"/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6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EXTRACTION OF BROWSER ARTIFACTS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To extract and examine browser artifacts using forensic tools.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ChromeHistoryView</w:t>
      </w:r>
      <w:r>
        <w:rPr>
          <w:sz w:val="32"/>
          <w:szCs w:val="32"/>
        </w:rPr>
        <w:t xml:space="preserve"> to examine Google Chrome browsing history.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tool and view the list of visited web pages.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page title, visit date and time, and number of visits.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typed count, referrer, and visit ID details.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ChromeCacheView</w:t>
      </w:r>
      <w:r>
        <w:rPr>
          <w:sz w:val="32"/>
          <w:szCs w:val="32"/>
        </w:rPr>
        <w:t xml:space="preserve"> to examine files stored in the Chrome cache folder.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content type, file size, and last accessed time of cached files.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IEHistoryView</w:t>
      </w:r>
      <w:r>
        <w:rPr>
          <w:sz w:val="32"/>
          <w:szCs w:val="32"/>
        </w:rPr>
        <w:t xml:space="preserve"> to examine the browsing history stored by Internet Explorer.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the collected browser artifacts for forensic investigation.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56235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5623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83083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8308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Thus, browser artifacts were examined using forensic tools to analyze browsing history and cached data.</w:t>
      </w:r>
    </w:p>
    <w:p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33E6953"/>
    <w:multiLevelType w:val="multilevel"/>
    <w:tmpl w:val="CFF6C6E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154</Words>
  <Characters>831</Characters>
  <Lines>51</Lines>
  <Paragraphs>19</Paragraphs>
  <CharactersWithSpaces>967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2</cp:revision>
  <dcterms:created xsi:type="dcterms:W3CDTF">2026-10-14T15:32:00Z</dcterms:created>
  <dcterms:modified xsi:type="dcterms:W3CDTF">2026-10-30T03:09:19Z</dcterms:modified>
</cp:coreProperties>
</file>