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B4937" w14:textId="77777777" w:rsidR="0004730C" w:rsidRDefault="0004730C">
      <w:pPr>
        <w:rPr>
          <w:lang w:val="en-US"/>
        </w:rPr>
      </w:pPr>
    </w:p>
    <w:p w14:paraId="4152F195" w14:textId="0F388400" w:rsidR="00885967" w:rsidRPr="00885967" w:rsidRDefault="00885967">
      <w:pPr>
        <w:rPr>
          <w:b/>
          <w:bCs/>
          <w:sz w:val="32"/>
          <w:szCs w:val="32"/>
          <w:lang w:val="en-US"/>
        </w:rPr>
      </w:pPr>
      <w:r w:rsidRPr="00885967">
        <w:rPr>
          <w:b/>
          <w:bCs/>
          <w:sz w:val="32"/>
          <w:szCs w:val="32"/>
          <w:lang w:val="en-US"/>
        </w:rPr>
        <w:t>Original Dataset Source</w:t>
      </w:r>
    </w:p>
    <w:p w14:paraId="72EBAEE0" w14:textId="77777777" w:rsidR="00885967" w:rsidRDefault="00885967">
      <w:pPr>
        <w:rPr>
          <w:lang w:val="en-US"/>
        </w:rPr>
      </w:pPr>
    </w:p>
    <w:p w14:paraId="6D6F149E" w14:textId="57FEC3D0" w:rsidR="00885967" w:rsidRDefault="00885967">
      <w:pPr>
        <w:rPr>
          <w:lang w:val="en-US"/>
        </w:rPr>
      </w:pPr>
      <w:hyperlink r:id="rId4" w:history="1">
        <w:r w:rsidRPr="006004EA">
          <w:rPr>
            <w:rStyle w:val="Hyperlink"/>
            <w:lang w:val="en-US"/>
          </w:rPr>
          <w:t>https://www.kaggle.com/datasets/sshriya0</w:t>
        </w:r>
        <w:r w:rsidRPr="006004EA">
          <w:rPr>
            <w:rStyle w:val="Hyperlink"/>
            <w:lang w:val="en-US"/>
          </w:rPr>
          <w:t>8/</w:t>
        </w:r>
        <w:r w:rsidRPr="006004EA">
          <w:rPr>
            <w:rStyle w:val="Hyperlink"/>
            <w:lang w:val="en-US"/>
          </w:rPr>
          <w:t>multi-brand-marketing-campaign-performance-dataset?select=purplle_campaign_data.csv</w:t>
        </w:r>
      </w:hyperlink>
    </w:p>
    <w:p w14:paraId="7E273C3E" w14:textId="77777777" w:rsidR="00885967" w:rsidRDefault="00885967">
      <w:pPr>
        <w:rPr>
          <w:lang w:val="en-US"/>
        </w:rPr>
      </w:pPr>
    </w:p>
    <w:p w14:paraId="015EE9E1" w14:textId="4AFAA984" w:rsidR="00885967" w:rsidRDefault="00885967" w:rsidP="00885967">
      <w:pPr>
        <w:rPr>
          <w:lang w:val="en-US"/>
        </w:rPr>
      </w:pPr>
      <w:hyperlink r:id="rId5" w:history="1">
        <w:r w:rsidRPr="006004EA">
          <w:rPr>
            <w:rStyle w:val="Hyperlink"/>
            <w:lang w:val="en-US"/>
          </w:rPr>
          <w:t>https://www.kaggle.com/datasets/sshriya08/multi-brand-marketing-campaign-performance-dataset?select=tira_campaign_data.csv</w:t>
        </w:r>
      </w:hyperlink>
    </w:p>
    <w:p w14:paraId="579FDA46" w14:textId="77777777" w:rsidR="00885967" w:rsidRDefault="00885967" w:rsidP="00885967">
      <w:pPr>
        <w:rPr>
          <w:lang w:val="en-US"/>
        </w:rPr>
      </w:pPr>
    </w:p>
    <w:p w14:paraId="0F105A25" w14:textId="77777777" w:rsidR="00885967" w:rsidRPr="00885967" w:rsidRDefault="00885967">
      <w:pPr>
        <w:rPr>
          <w:lang w:val="en-US"/>
        </w:rPr>
      </w:pPr>
    </w:p>
    <w:sectPr w:rsidR="00885967" w:rsidRPr="00885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967"/>
    <w:rsid w:val="0004730C"/>
    <w:rsid w:val="0025391D"/>
    <w:rsid w:val="00885967"/>
    <w:rsid w:val="00A3083F"/>
    <w:rsid w:val="00D7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B48FE"/>
  <w15:chartTrackingRefBased/>
  <w15:docId w15:val="{88210893-F6AB-4A7C-BFBC-D135558D5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9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59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9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sshriya08/multi-brand-marketing-campaign-performance-dataset?select=tira_campaign_data.csv" TargetMode="External"/><Relationship Id="rId4" Type="http://schemas.openxmlformats.org/officeDocument/2006/relationships/hyperlink" Target="https://www.kaggle.com/datasets/sshriya08/multi-brand-marketing-campaign-performance-dataset?select=purplle_campaign_data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 S</dc:creator>
  <cp:keywords/>
  <dc:description/>
  <cp:lastModifiedBy>Susha S</cp:lastModifiedBy>
  <cp:revision>1</cp:revision>
  <dcterms:created xsi:type="dcterms:W3CDTF">2026-09-21T12:06:00Z</dcterms:created>
  <dcterms:modified xsi:type="dcterms:W3CDTF">2026-09-21T12:11:00Z</dcterms:modified>
</cp:coreProperties>
</file>