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b/>
          <w:bCs/>
          <w:color w:val="156082"/>
          <w:sz w:val="56"/>
          <w:szCs w:val="56"/>
        </w:rPr>
        <w:t xml:space="preserve">Test Model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Práctica #1 — Sistema de Gestión de Academia de Idiomas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Paquete: Model &gt; Test Model &gt; Test Cases</w:t>
      </w:r>
    </w:p>
    <w:p>
      <w:pPr>
        <w:spacing w:after="100"/>
      </w:pPr>
      <w:r>
        <w:rPr>
          <w:sz w:val="21"/>
          <w:szCs w:val="21"/>
        </w:rPr>
        <w:t xml:space="preserve">Asignatura: Arquitectura e Ingeniería de Software</w:t>
      </w:r>
    </w:p>
    <w:p>
      <w:pPr>
        <w:spacing w:after="100"/>
      </w:pPr>
      <w:r>
        <w:rPr>
          <w:sz w:val="21"/>
          <w:szCs w:val="21"/>
        </w:rPr>
        <w:t xml:space="preserve">Elaborado por: Ana Ahumada — Estimación RUP &amp; QA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56082"/>
          <w:sz w:val="32"/>
          <w:szCs w:val="32"/>
        </w:rPr>
        <w:t xml:space="preserve">Actores de Pruebas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Desarrollador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Total de Test Cases: 15</w:t>
      </w:r>
    </w:p>
    <w:p>
      <w:r>
        <w:br w:type="page"/>
      </w: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Inscribir alumno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Personal administrativo,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No se capturan los datos generales del alumno: el sistema debe desplegar el mensaje "Datos generales incompletos" y no debe avanzar.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No se captura el idioma nativo: el sistema debe solicitarlo y no debe avanzar.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Se indica familiar previamente inscrito sin capturar matricula: el sistema debe solicitarla y no debe avanzar.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Se captura una matricula de familiar inexistente: el sistema debe desplegar "Matricula no encontrada" y no debe avanzar.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Se captura una matricula de familiar valida: el sistema debe registrar la relacion y aplicar 5% de descuento al familiar en sus pagos sucesivos.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No se capturan datos de tarjeta de credito: el sistema debe desplegar "Datos de tarjeta incompletos" y no debe avanzar.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Se captura un numero de tarjeta con formato invalido: el sistema debe desplegar mensaje de formato invalido y no debe avanzar.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8. Se completan todos los datos validos: el sistema debe presentar la cuota de inscripcion configurada y permitir el pago.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9. Se confirma el pago de inscripcion: el sistema debe registrar al alumno y generar usuario/contrasena de acceso al portal.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Flujo completo: inscribir alumno, pagar cuota de inscripcion y recibir usuario/contrasena; el alumno debe poder ingresar al portal con sus credenciales.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Con el alumno recien inscrito, programar una clase y verificar que la sesion quede reservada y notificada a un profesor.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Consultar el historial/avance academico del alumno recien inscrito y verificar que la sesion programada aparezca.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el portal permanezca disponible para inscripciones en cualquier horario (24/7), sin interrupciones planeadas.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Verificar que el formulario de inscripcion sea responsivo e intuitivo, con ayuda en linea en todos los campos.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Verificar que los datos de la tarjeta de credito no se almacenen ni transmitan en texto plano.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Inscribir alumno: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Inscribir alumno: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Inscribir alumno: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Programar clase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No se selecciona numero de sesion: el sistema no debe avanzar y debe solicitarlo.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Se selecciona dia/horario sin disponibilidad: el sistema debe informar la falta de disponibilidad y mostrar otros horarios con el mismo numero de sesion.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El proceso de apartado excede 5 minutos sin completar el pago: el sistema debe finalizar el apartado automaticamente y la reservacion no debe quedar registrada.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Se completa el apartado y el pago antes de los 5 minutos: el sistema debe registrar la reservacion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Calculo del precio por nivel de ingles: Nivel 1=$200, Nivel 2=$220, Nivel 3=$250, Nivel 4+=$260.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Al reservarse el primer alumno de una sesion, el sistema debe notificar automaticamente a un profesor.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Se procesa el pago de la clase usando la tarjeta registrada en la inscripcion como medio de pago por defecto, permitiendo cambiarla.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Simular multiples alumnos (por ejemplo, 20) intentando reservar el mismo horario y numero de sesion de forma simultanea: no deben generarse reservas duplicadas ni inconsistencias.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Medir el tiempo de respuesta del portal durante la carga concurrente de agendado.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Programar clase: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Programar clase: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Programar clase: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Cancelar clase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Cancelacion dentro de las primeras 5 permitidas del modulo: el sistema debe registrar la cancelacion sin penalizacion.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Sexta cancelacion (adicional a las 5 permitidas): el sistema debe aplicar penalizacion del 5% adicional al precio por hora del idioma/nivel correspondiente.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Registrar 5 cancelaciones previas sin penalizacion y verificar que una sexta cancelacion si genere penalizacion en el siguiente pago del alumno.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Verificar que cuando una cancelacion deja la sesion sin alumnos, el profesor no reciba pago por esa sesion.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la disponibilidad de la sesion se actualice en tiempo real inmediatamente despues de una cancelacion.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Cancelar clase: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Cancelar clase: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Cancelar clase: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Procesar pago de alumno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Personal administrativo,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el calculo correcto del importe segun concepto (inscripcion o clase) e idioma/nivel.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Verificar que se use la tarjeta registrada en la inscripcion como medio de pago por defecto y que pueda cambiarse.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Verificar la aplicacion simultanea de descuento familiar (5%) y penalizacion por cancelacion extra (5%) cuando ambos apliquen.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Flujo completo desde seleccion de concepto de pago hasta confirmacion, verificando que el registro final refleje importe, beneficios y penalizaciones aplicables.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los datos de pago no se expongan en texto plano en ninguna respuesta de API.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Procesar pago de alumno: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Procesar pago de alumno: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Procesar pago de alumno: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Presentar evaluacion academica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Examen de colocacion: la plataforma debe calcular la calificacion automaticamente y asignar el nivel correspondiente al alumno.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Al completar 5 sesiones, el sistema debe presentar el examen configurado para el idioma/nivel y registrar el resultado en el historial.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Al alcanzar el nivel 6, el sistema debe presentar automaticamente el simulacro de TOEFL configurado.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Flujo completo: examen de colocacion, avance por sesiones, examenes periodicos, simulacro de TOEFL en nivel 6, verificando que cada resultado quede reflejado en el historial academico.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la calificacion obtenida por la plataforma se registre sin demoras perceptibles tras finalizar el examen.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Presentar evaluacion academica: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Presentar evaluacion academica: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Presentar evaluacion academica: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Consultar historial/avance academico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Consultar historial de un alumno sin simulacro de TOEFL registrado: el sistema debe mostrar sesiones, calificaciones y porcentaje de avance disponibles, sin error.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Consultar historial de un alumno con simulacro de TOEFL registrado: el resultado debe incluirse en la respuesta.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alumno y profesor consulten el mismo historial sin que ninguno de los dos pueda modificar los registros existentes desde la consulta.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Medir el tiempo de respuesta de la consulta de historial bajo carga concurrente de multiples usuarios.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Consultar historial/avance academico: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Consultar historial/avance academico: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Consultar historial/avance academico: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Registrar profesor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Personal administrativo,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Registrar profesor con menos de 2 anios de experiencia en el idioma: el sistema no debe permitir completar el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Registrar profesor sin las certificaciones requeridas: el sistema no debe permitir completar el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Registrar profesor que no firma el contrato de confidencialidad: el sistema no debe permitir completar el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Registrar profesor que cumple los 3 requisitos (experiencia, certificaciones, contrato firmado): el sistema debe registrarlo exitosamente.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un profesor recien registrado pueda ser asignado automaticamente a una sesion programada por un alumno.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la CLABE bancaria del profesor no se almacene ni transmita en texto plano.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Registrar profesor: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Registrar profesor: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Registrar profesor: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Registrar asistencia de sesion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Registrar asistencia de alumno y profesor desde el portal web para una sesion previamente programada.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Intentar registrar asistencia para una sesion inexistente: el sistema no debe permitirlo.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Profesor registra evidencia desde la aplicacion movil leyendo el codigo de barras del salon; la asistencia debe quedar asociada a la sesion correspondiente y disponible para el calculo del pago mensual.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el registro de asistencia via aplicacion movil no tarde mas de un tiempo aceptable (referencia: 2 segundos) tras la lectura del codigo de barras.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Registrar asistencia de sesion: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Registrar asistencia de sesion: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Registrar asistencia de sesion: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Pagar profesor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Personal administrativo,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Calcular el pago mensual con base en horas clase impartidas; sesiones sin alumnos no deben pagarse.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Profesor detecta incongruencia en horas registradas y solicita revision: el ajuste debe reflejarse antes del calculo final del pago.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Flujo completo: acumulacion de horas del periodo, ajuste por incongruencia, calculo y deposito a la cuenta CLABE registrada.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el pago mensual se ejecute correctamente para todos los profesores activos sin exceder un tiempo de procesamiento razonable.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Pagar profesor: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Pagar profesor: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Pagar profesor: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Controlar salones y mantenimiento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Personal administrativo,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Actualizar la disponibilidad de un salon a "no disponible": el sistema debe reflejar el cambio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Verificar el limite maximo de 40 salones en el edificio principal.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al marcar un salon como no disponible, el proceso de agendado de clases no permita seleccionarlo.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la actualizacion de disponibilidad de salones se refleje en tiempo real para todos los usuarios conectados simultaneamente.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Controlar salones y mantenimiento: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Controlar salones y mantenimiento: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Controlar salones y mantenimiento: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Controlar personal administrativo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Director, Personal administrativo,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Asignar nivel administrativo a un miembro del personal: el sistema debe registrar el nivel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Registrar asistencia de personal administrativo en el turno 9-18 y en el turno 13-22.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el pago del personal administrativo se calcule correctamente con base en el nivel asignado por el Director.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el calculo de pago del personal administrativo se ejecute correctamente para todo el personal activo en un ciclo mensual.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Controlar personal administrativo: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Controlar personal administrativo: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Controlar personal administrativo: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Configurar la operacion academica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Personal administrativo,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Dar de alta un nuevo idioma y verificar que quede disponible para inscripcion y agendado.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Configurar niveles, precios, cuota de inscripcion y examenes para un idioma existente.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un idioma recien configurado este disponible de inmediato en el flujo de Inscribir alumno y Programar clase.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los cambios de configuracion queden disponibles para todos los usuarios sin requerir reinicio del sistema.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Configurar la operacion academica: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Configurar la operacion academica: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Configurar la operacion academica: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Brindar atencion mediante chat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Alumno, Desarrollador, Personal administrativo, Profesor,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Acceder al chat dentro del horario y dias habiles: debe estar disponible.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Acceder al chat fuera del horario o dias habiles: el sistema debe indicar que no esta disponible.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los tres tipos de usuario (Alumno, Profesor, Personal administrativo) puedan iniciar una conversacion de chat dentro del horario habil.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el comportamiento del chat en el instante exacto del cambio de horario habil a no habil.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Brindar atencion mediante chat: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Brindar atencion mediante chat: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Brindar atencion mediante chat: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Transferir ganancias al corporativo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Personal administrativo,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Calcular el 10% de las ganancias del mes con distintos montos de ejemplo, verificando precision decimal.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que la transferencia se ejecute mediante el web service del sistema corporativo de Espana y que la operacion quede registrada.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Verificar el comportamiento del sistema si el web service de Espana no responde (timeout) durante la transferencia mensual.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Transferir ganancias al corporativo: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Transferir ganancias al corporativo: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Transferir ganancias al corporativo: todas deben pasar sin errores.</w:t>
      </w:r>
    </w:p>
    <w:p>
      <w:pPr>
        <w:spacing w:after="200"/>
      </w:pPr>
    </w:p>
    <w:p>
      <w:pPr>
        <w:pStyle w:val="Heading2"/>
        <w:pBdr>
          <w:bottom w:val="single" w:color="156082" w:sz="6"/>
        </w:pBdr>
        <w:spacing w:after="120" w:before="280"/>
      </w:pPr>
      <w:r>
        <w:rPr>
          <w:b/>
          <w:bCs/>
          <w:color w:val="156082"/>
          <w:sz w:val="26"/>
          <w:szCs w:val="26"/>
        </w:rPr>
        <w:t xml:space="preserve">Test Case: Integrar sistemas externos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Actores conectados: Desarrollador, Sistema externo, Tester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Unitarias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Servicio REST: crear un alumno con payload valido, debe responder HTTP 201 y almacenar el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Servicio REST: enviar payload invalido o incompleto, debe responder HTTP 400/422 sin crear el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Servicio GraphQL: consultar alumnos filtrando por idioma.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Servicio GraphQL: consultar alumnos filtrando por nivel.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Servicio GraphQL: consultar alumnos combinando ambos filtros.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Integral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Crear un alumno via REST y verificar que sea consultable inmediatamente via GraphQL, confirmando que ambos servicios acceden al mismo repositorio de datos.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Verificar que un sistema externo pueda consultar disponibilidad de salones y gestion de materias/profesores.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Medir el tiempo de respuesta de una consulta GraphQL simple (referencia: menor a 2 segundos).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Verificar que el servicio REST y el servicio GraphQL esten hospedados en un sitio publico accesible externamente.</w:t>
      </w:r>
    </w:p>
    <w:p>
      <w:pPr>
        <w:spacing w:after="80" w:before="160"/>
      </w:pPr>
      <w:r>
        <w:rPr>
          <w:b/>
          <w:bCs/>
          <w:i/>
          <w:iCs/>
          <w:sz w:val="21"/>
          <w:szCs w:val="21"/>
        </w:rPr>
        <w:t xml:space="preserve">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Unitarias de Integrar sistemas externos: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Integrales de Integrar sistemas externos: todas deben pasar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Sistema de Integrar sistemas externos: todas deben pasar sin errores.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2026-09-04T05:35:21.577Z</dcterms:created>
  <dcterms:modified xsi:type="dcterms:W3CDTF">2026-09-04T05:35:21.587Z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