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45CF47" w14:textId="77777777" w:rsidR="00E1036B" w:rsidRDefault="00E1036B">
      <w:pPr>
        <w:pStyle w:val="Title"/>
        <w:jc w:val="center"/>
      </w:pPr>
      <w:r>
        <w:t>Assignment 2 – Case Study</w:t>
      </w:r>
    </w:p>
    <w:p w14:paraId="042D7E49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0525F6E" w14:textId="77777777" w:rsidR="00D974A7" w:rsidRDefault="00000000">
      <w:pPr>
        <w:pStyle w:val="Title"/>
        <w:jc w:val="center"/>
      </w:pPr>
      <w:r>
        <w:t>Object-Oriented Design Decisions</w:t>
      </w:r>
    </w:p>
    <w:p w14:paraId="5323DF8B" w14:textId="77777777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2243B682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D974A7" w14:paraId="050BBC73" w14:textId="77777777">
        <w:tc>
          <w:tcPr>
            <w:tcW w:w="3360" w:type="dxa"/>
          </w:tcPr>
          <w:p w14:paraId="1ABD58FE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6D0BD1DA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797E8044" w14:textId="77777777" w:rsidR="00D974A7" w:rsidRDefault="00000000">
            <w:r>
              <w:t>Public operations</w:t>
            </w:r>
          </w:p>
        </w:tc>
      </w:tr>
      <w:tr w:rsidR="00D974A7" w14:paraId="441AF322" w14:textId="77777777">
        <w:tc>
          <w:tcPr>
            <w:tcW w:w="3360" w:type="dxa"/>
          </w:tcPr>
          <w:p w14:paraId="2E49321D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9144E10" w14:textId="48C4CA1B" w:rsidR="000F4D13" w:rsidRDefault="00000000">
            <w:r>
              <w:t xml:space="preserve">name is a plain attribute, cleaned up once </w:t>
            </w:r>
            <w:proofErr w:type="gramStart"/>
            <w:r>
              <w:t>with .strip</w:t>
            </w:r>
            <w:proofErr w:type="gramEnd"/>
            <w:r>
              <w:t>(</w:t>
            </w:r>
            <w:proofErr w:type="gramStart"/>
            <w:r>
              <w:t>).title</w:t>
            </w:r>
            <w:proofErr w:type="gramEnd"/>
            <w:r>
              <w:t>() when the object is created</w:t>
            </w:r>
          </w:p>
        </w:tc>
        <w:tc>
          <w:tcPr>
            <w:tcW w:w="3360" w:type="dxa"/>
          </w:tcPr>
          <w:p w14:paraId="2B039940" w14:textId="77777777" w:rsidR="000F4D13" w:rsidRDefault="00000000">
            <w:r>
              <w:t>name attribute; no other methods.</w:t>
            </w:r>
          </w:p>
        </w:tc>
      </w:tr>
      <w:tr w:rsidR="00D974A7" w14:paraId="0342B020" w14:textId="77777777">
        <w:tc>
          <w:tcPr>
            <w:tcW w:w="3360" w:type="dxa"/>
          </w:tcPr>
          <w:p w14:paraId="58EE32BF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451DA998" w14:textId="22F5DB15" w:rsidR="000F4D13" w:rsidRDefault="00000000">
            <w:r>
              <w:t xml:space="preserve">name is a plain attribute, </w:t>
            </w:r>
            <w:proofErr w:type="gramStart"/>
            <w:r>
              <w:t>same .strip</w:t>
            </w:r>
            <w:proofErr w:type="gramEnd"/>
            <w:r>
              <w:t>(</w:t>
            </w:r>
            <w:proofErr w:type="gramStart"/>
            <w:r>
              <w:t>).title</w:t>
            </w:r>
            <w:proofErr w:type="gramEnd"/>
            <w:r>
              <w:t xml:space="preserve">() cleanup as Patient </w:t>
            </w:r>
          </w:p>
        </w:tc>
        <w:tc>
          <w:tcPr>
            <w:tcW w:w="3360" w:type="dxa"/>
          </w:tcPr>
          <w:p w14:paraId="1E000EC0" w14:textId="698EB655" w:rsidR="000F4D13" w:rsidRDefault="00000000">
            <w:r>
              <w:t>name attribute</w:t>
            </w:r>
          </w:p>
        </w:tc>
      </w:tr>
      <w:tr w:rsidR="00D974A7" w14:paraId="66CF5E55" w14:textId="77777777">
        <w:tc>
          <w:tcPr>
            <w:tcW w:w="3360" w:type="dxa"/>
          </w:tcPr>
          <w:p w14:paraId="306B5CF8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1DA696B" w14:textId="77777777" w:rsidR="000F4D13" w:rsidRDefault="00000000">
            <w:r>
              <w:t xml:space="preserve">status is a plain attribute (not private), but in normal use it is only ever changed through </w:t>
            </w:r>
            <w:proofErr w:type="gramStart"/>
            <w:r>
              <w:t>cancel(</w:t>
            </w:r>
            <w:proofErr w:type="gramEnd"/>
            <w:r>
              <w:t xml:space="preserve">) and the conflict-check loop in </w:t>
            </w:r>
            <w:proofErr w:type="spellStart"/>
            <w:r>
              <w:t>Clinic.add_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 -- protection comes from how the code is used, not from access control.</w:t>
            </w:r>
          </w:p>
        </w:tc>
        <w:tc>
          <w:tcPr>
            <w:tcW w:w="3360" w:type="dxa"/>
          </w:tcPr>
          <w:p w14:paraId="530AF7C0" w14:textId="77777777" w:rsidR="000F4D13" w:rsidRDefault="00000000">
            <w:r>
              <w:t xml:space="preserve">patient, practitioner, date, time, status attributes; </w:t>
            </w:r>
            <w:proofErr w:type="gramStart"/>
            <w:r>
              <w:t>cancel(</w:t>
            </w:r>
            <w:proofErr w:type="gramEnd"/>
            <w:r>
              <w:t>) method.</w:t>
            </w:r>
          </w:p>
        </w:tc>
      </w:tr>
    </w:tbl>
    <w:p w14:paraId="3C62DE10" w14:textId="77777777" w:rsidR="00D974A7" w:rsidRDefault="00000000">
      <w:pPr>
        <w:pStyle w:val="Heading1"/>
      </w:pPr>
      <w:r>
        <w:t>Activity 2 - Composition or Inheritance?</w:t>
      </w:r>
    </w:p>
    <w:p w14:paraId="37EDD6F7" w14:textId="77777777" w:rsidR="00D974A7" w:rsidRDefault="00000000">
      <w:r>
        <w:t>Appointment and Patient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An Appointment references a Patient, it is not a kind of </w:t>
      </w:r>
      <w:proofErr w:type="gramStart"/>
      <w:r>
        <w:t>Patient</w:t>
      </w:r>
      <w:proofErr w:type="gramEnd"/>
      <w:r>
        <w:t>, and a Patient exists independently of any one appointment.</w:t>
      </w:r>
    </w:p>
    <w:p w14:paraId="3A5CA2B0" w14:textId="4373EF5E" w:rsidR="00D974A7" w:rsidRDefault="00000000">
      <w:r>
        <w:t>Appointment and Practitioner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Appointment merely links to a </w:t>
      </w:r>
      <w:proofErr w:type="gramStart"/>
      <w:r>
        <w:t>Practitioner,</w:t>
      </w:r>
      <w:proofErr w:type="gramEnd"/>
      <w:r>
        <w:t xml:space="preserve"> it doesn't </w:t>
      </w:r>
      <w:proofErr w:type="spellStart"/>
      <w:r>
        <w:t>specialise</w:t>
      </w:r>
      <w:proofErr w:type="spellEnd"/>
      <w:r>
        <w:t xml:space="preserve"> one.</w:t>
      </w:r>
    </w:p>
    <w:p w14:paraId="0EDA156E" w14:textId="53ACA58C" w:rsidR="00D974A7" w:rsidRDefault="00000000">
      <w:r>
        <w:t>Doctor and Practitioner (hypothetical) -&gt; ☐ Composition/</w:t>
      </w:r>
      <w:proofErr w:type="gramStart"/>
      <w:r>
        <w:t>association  ☑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A Doctor genuinely </w:t>
      </w:r>
      <w:r w:rsidR="007526D1">
        <w:t>is</w:t>
      </w:r>
      <w:r>
        <w:t xml:space="preserve"> a kind of Practitioner so inheritance fits here, unlike the other pairs.</w:t>
      </w:r>
    </w:p>
    <w:p w14:paraId="5F74C81E" w14:textId="77777777" w:rsidR="00D974A7" w:rsidRDefault="00000000">
      <w:r>
        <w:t>Clinic and Appointment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Clinic aggregates (owns the collection of) Appointments to support view/search/count, but an Appointment is not a type of Clinic.</w:t>
      </w:r>
    </w:p>
    <w:p w14:paraId="1E2E18B8" w14:textId="77777777" w:rsidR="00D974A7" w:rsidRDefault="00000000">
      <w:pPr>
        <w:pStyle w:val="Heading1"/>
      </w:pPr>
      <w:r>
        <w:t>Activity 3 - Responsibility Allocation</w:t>
      </w:r>
    </w:p>
    <w:p w14:paraId="6976FAF2" w14:textId="77777777" w:rsidR="00D974A7" w:rsidRDefault="00000000">
      <w:r>
        <w:t>Who decides whether SCHEDULED can become CANCELLED?</w:t>
      </w:r>
    </w:p>
    <w:p w14:paraId="14860749" w14:textId="2157D044" w:rsidR="000F4D13" w:rsidRDefault="00000000">
      <w:r>
        <w:t xml:space="preserve">-&gt; Appointment itself, through its own </w:t>
      </w:r>
      <w:proofErr w:type="gramStart"/>
      <w:r>
        <w:t>cancel(</w:t>
      </w:r>
      <w:proofErr w:type="gramEnd"/>
      <w:r>
        <w:t xml:space="preserve">) </w:t>
      </w:r>
    </w:p>
    <w:p w14:paraId="74D2282D" w14:textId="77777777" w:rsidR="00D974A7" w:rsidRDefault="00000000">
      <w:r>
        <w:t>Who validates a patient name?</w:t>
      </w:r>
    </w:p>
    <w:p w14:paraId="3D5C2A14" w14:textId="63CA4987" w:rsidR="000F4D13" w:rsidRDefault="00000000">
      <w:r>
        <w:t xml:space="preserve">-&gt; Patient validates its own name in its constructor </w:t>
      </w:r>
      <w:r w:rsidR="007526D1">
        <w:t>(</w:t>
      </w:r>
      <w:r>
        <w:t>each class is responsible for keeping its own data correct.</w:t>
      </w:r>
      <w:r w:rsidR="007526D1">
        <w:t>)</w:t>
      </w:r>
    </w:p>
    <w:p w14:paraId="13C7121E" w14:textId="77777777" w:rsidR="00D974A7" w:rsidRDefault="00000000">
      <w:r>
        <w:lastRenderedPageBreak/>
        <w:t>Should Appointment execute SQL? Why?</w:t>
      </w:r>
    </w:p>
    <w:p w14:paraId="570EBC00" w14:textId="77777777" w:rsidR="000F4D13" w:rsidRDefault="00000000">
      <w:r>
        <w:t>-&gt; No. Appointment is a domain class describing business data and rules; persistence (SQL) is an infrastructure concern that belongs in a separate data-access layer, not mixed into the domain model.</w:t>
      </w:r>
    </w:p>
    <w:p w14:paraId="6B4F2131" w14:textId="77777777" w:rsidR="00D974A7" w:rsidRDefault="00000000">
      <w:r>
        <w:t>Should the UI decide whether a status transition is legal?</w:t>
      </w:r>
    </w:p>
    <w:p w14:paraId="55B942CB" w14:textId="77777777" w:rsidR="000F4D13" w:rsidRDefault="00000000">
      <w:r>
        <w:t xml:space="preserve">-&gt; No. The UI can request a cancellation, but only </w:t>
      </w:r>
      <w:proofErr w:type="spellStart"/>
      <w:r>
        <w:t>Appointment.cancel</w:t>
      </w:r>
      <w:proofErr w:type="spellEnd"/>
      <w:r>
        <w:t>() should decide if it's legal, so the rule applies everywhere the class is used, not just from one screen.</w:t>
      </w:r>
    </w:p>
    <w:p w14:paraId="3F445876" w14:textId="77777777" w:rsidR="00D974A7" w:rsidRDefault="00000000">
      <w:pPr>
        <w:pStyle w:val="Heading1"/>
      </w:pPr>
      <w:r>
        <w:t>Activity 4 - AI Code Critique</w:t>
      </w:r>
    </w:p>
    <w:p w14:paraId="3C02843A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47978B59" w14:textId="77777777" w:rsidR="000F4D13" w:rsidRDefault="00000000">
      <w:r>
        <w:t xml:space="preserve">-&gt; 1. Public status mutation (e.g. </w:t>
      </w:r>
      <w:proofErr w:type="spellStart"/>
      <w:proofErr w:type="gramStart"/>
      <w:r>
        <w:t>appointment.status</w:t>
      </w:r>
      <w:proofErr w:type="spellEnd"/>
      <w:proofErr w:type="gramEnd"/>
      <w:r>
        <w:t xml:space="preserve"> = "cancelled") lets any code skip the transition check. Fix: don't set status directly from outside -- always go through </w:t>
      </w:r>
      <w:proofErr w:type="gramStart"/>
      <w:r>
        <w:t>cancel(</w:t>
      </w:r>
      <w:proofErr w:type="gramEnd"/>
      <w:r>
        <w:t xml:space="preserve">), which can check the </w:t>
      </w:r>
      <w:proofErr w:type="gramStart"/>
      <w:r>
        <w:t>current status</w:t>
      </w:r>
      <w:proofErr w:type="gramEnd"/>
      <w:r>
        <w:t xml:space="preserve"> first (our final code keeps status as a plain attribute for simplicity, but routes every real change through </w:t>
      </w:r>
      <w:proofErr w:type="spellStart"/>
      <w:r>
        <w:t>cancel_</w:t>
      </w:r>
      <w:proofErr w:type="gramStart"/>
      <w:r>
        <w:t>appointment</w:t>
      </w:r>
      <w:proofErr w:type="spellEnd"/>
      <w:r>
        <w:t>(</w:t>
      </w:r>
      <w:proofErr w:type="gramEnd"/>
      <w:r>
        <w:t>)).</w:t>
      </w:r>
    </w:p>
    <w:p w14:paraId="1BC9ACDA" w14:textId="77777777" w:rsidR="000F4D13" w:rsidRDefault="00000000">
      <w:r>
        <w:t xml:space="preserve">-&gt; 2. SQL inside </w:t>
      </w:r>
      <w:proofErr w:type="gramStart"/>
      <w:r>
        <w:t>cancel(</w:t>
      </w:r>
      <w:proofErr w:type="gramEnd"/>
      <w:r>
        <w:t>) mixes persistence logic into the domain class. Fix: remove SQL entirely; persistence belongs in a separate repository class.</w:t>
      </w:r>
    </w:p>
    <w:p w14:paraId="22F8E0AB" w14:textId="77777777" w:rsidR="000F4D13" w:rsidRDefault="00000000">
      <w:r>
        <w:t xml:space="preserve">-&gt; 3. A </w:t>
      </w:r>
      <w:proofErr w:type="spellStart"/>
      <w:r>
        <w:t>NotificationManager</w:t>
      </w:r>
      <w:proofErr w:type="spellEnd"/>
      <w:r>
        <w:t xml:space="preserve"> dependency invents a responsibility with no supporting requirement. Fix: remove it; add it later only if a requirement justifies it.</w:t>
      </w:r>
    </w:p>
    <w:p w14:paraId="40CFBFCF" w14:textId="77777777" w:rsidR="000F4D13" w:rsidRDefault="00000000">
      <w:r>
        <w:t xml:space="preserve">-&gt; 4. Inheriting from </w:t>
      </w:r>
      <w:proofErr w:type="spellStart"/>
      <w:r>
        <w:t>PatientRecord</w:t>
      </w:r>
      <w:proofErr w:type="spellEnd"/>
      <w:r>
        <w:t xml:space="preserve"> wrongly models "an Appointment is a kind of Patient". Fix: replace inheritance with a normal reference/association to </w:t>
      </w:r>
      <w:proofErr w:type="gramStart"/>
      <w:r>
        <w:t>Patient</w:t>
      </w:r>
      <w:proofErr w:type="gramEnd"/>
      <w:r>
        <w:t>.</w:t>
      </w:r>
    </w:p>
    <w:p w14:paraId="7CFE512C" w14:textId="77777777" w:rsidR="000F4D13" w:rsidRDefault="00000000">
      <w:r>
        <w:t>-&gt; 5. No guard against cancelling an already-cancelled appointment allows an illegal repeated transition. Fix: raise an exception if status is already CANCELLED.</w:t>
      </w:r>
    </w:p>
    <w:p w14:paraId="437CF12E" w14:textId="77777777" w:rsidR="00D974A7" w:rsidRDefault="00000000">
      <w:pPr>
        <w:pStyle w:val="Heading1"/>
      </w:pPr>
      <w:r>
        <w:t>Exit question</w:t>
      </w:r>
    </w:p>
    <w:p w14:paraId="2B3D56A4" w14:textId="77777777" w:rsidR="00D974A7" w:rsidRDefault="00000000">
      <w:r>
        <w:t>Why can code be object-oriented syntactically but still have poor object-oriented design?</w:t>
      </w:r>
    </w:p>
    <w:p w14:paraId="6B319EC1" w14:textId="3AEC372E" w:rsidR="000F4D13" w:rsidRDefault="00000000">
      <w:r>
        <w:t xml:space="preserve">-&gt; Because using classes and objects is just syntax. Good </w:t>
      </w:r>
      <w:r w:rsidR="007526D1">
        <w:t>object-oriented</w:t>
      </w:r>
      <w:r>
        <w:t xml:space="preserve"> design is about giving each class the right responsibilities, protecting its own state, and only using inheritance for true is-a relationships. Code can use every </w:t>
      </w:r>
      <w:r w:rsidR="007526D1">
        <w:t>object-oriented</w:t>
      </w:r>
      <w:r>
        <w:t xml:space="preserve"> keyword and still mix concerns, expose internal state, or model a relationship incorrectly (like inheriting Appointment from </w:t>
      </w:r>
      <w:proofErr w:type="spellStart"/>
      <w:r>
        <w:t>PatientRecord</w:t>
      </w:r>
      <w:proofErr w:type="spellEnd"/>
      <w:r>
        <w:t xml:space="preserve">) -- which makes it poorly designed even though it is syntactically </w:t>
      </w:r>
      <w:r w:rsidR="007526D1">
        <w:t>object-oriented</w:t>
      </w:r>
      <w:r w:rsidR="007526D1">
        <w:t>.</w:t>
      </w:r>
    </w:p>
    <w:sectPr w:rsidR="000F4D1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D13"/>
    <w:rsid w:val="001210DB"/>
    <w:rsid w:val="0015074B"/>
    <w:rsid w:val="0029639D"/>
    <w:rsid w:val="00326F90"/>
    <w:rsid w:val="007526D1"/>
    <w:rsid w:val="008A1950"/>
    <w:rsid w:val="00AA1D8D"/>
    <w:rsid w:val="00B47730"/>
    <w:rsid w:val="00CB0664"/>
    <w:rsid w:val="00D974A7"/>
    <w:rsid w:val="00E1036B"/>
    <w:rsid w:val="00ED5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8B2F7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3</cp:revision>
  <dcterms:created xsi:type="dcterms:W3CDTF">2026-09-24T12:33:00Z</dcterms:created>
  <dcterms:modified xsi:type="dcterms:W3CDTF">2026-09-24T12:39:00Z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