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q9ieiry15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TruMarkZ API Documentation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https://trumarkz-api-54038467488.asia-south1.run.app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Bearer JWT Token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4mxwohoja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TruMarkZ API supports three user roles: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— Individual users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— Organization accounts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super_admin</w:t>
      </w:r>
      <w:r w:rsidDel="00000000" w:rsidR="00000000" w:rsidRPr="00000000">
        <w:rPr>
          <w:rtl w:val="0"/>
        </w:rPr>
        <w:t xml:space="preserve"> — Platform administrators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protected endpoints require: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Authorization: Bearer &lt;access_token&gt;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vcaxhvqv0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Endpoints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wn2a3mlqj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Register Individual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/auth/register/individual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Registers a new individual user. Sends OTP to email (and mobile if provided).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"full_name": "John Doe",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"mobile": "9876543210",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"address": "123 Main St, Mumbai",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"password": "Min8Chars@"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770"/>
        <w:gridCol w:w="1190"/>
        <w:gridCol w:w="2810"/>
        <w:tblGridChange w:id="0">
          <w:tblGrid>
            <w:gridCol w:w="1205"/>
            <w:gridCol w:w="770"/>
            <w:gridCol w:w="119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Full name of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Valid email address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10-15 digit mobile number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Full address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Minimum 8 characters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"message": "Registration initiated. Please verify your email OTP.",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"user_id": "uuid"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Responses:</w:t>
      </w:r>
    </w:p>
    <w:tbl>
      <w:tblPr>
        <w:tblStyle w:val="Table2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690"/>
        <w:tblGridChange w:id="0">
          <w:tblGrid>
            <w:gridCol w:w="77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Email already registered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Mobile already registered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at6h10hc2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Register Organization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/auth/register/organization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Registers a new organization. Sends OTP to official email (and mobile if provided).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"organization_name": "Acme Pvt Ltd",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"gst_number": "27ABCDE1234F1Z5",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"business_registration_number": "U74999MH2020PTC123456",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"address": "456 Business Park, Mumbai",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"email": "contact@acme.com",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"mobile": "9876543210",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"password": "Min8Chars@"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770"/>
        <w:gridCol w:w="1190"/>
        <w:gridCol w:w="3125"/>
        <w:tblGridChange w:id="0">
          <w:tblGrid>
            <w:gridCol w:w="3110"/>
            <w:gridCol w:w="770"/>
            <w:gridCol w:w="1190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organization_name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Legal name of organization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gst_number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Valid GST number (15 chars)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business_registration_number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CIN or registration number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Registered business address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Official email (used for login)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10-15 digit mobile number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Minimum 8 characters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"message": "Registration initiated. Please verify your email OTP.",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"user_id": "uuid"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Responses:</w:t>
      </w:r>
    </w:p>
    <w:tbl>
      <w:tblPr>
        <w:tblStyle w:val="Table4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915"/>
        <w:tblGridChange w:id="0">
          <w:tblGrid>
            <w:gridCol w:w="77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Email already registered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Mobile already registered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Invalid GST number format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2j3prve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Verify OTP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/auth/verify-otp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Verifies email or mobile OTP after registration or forgot password.</w:t>
        <w:br w:type="textWrapping"/>
        <w:t xml:space="preserve"> On successful email verification, user storage folder is created automatically.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"identifier": "john@example.com",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"otp_code": "123456",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"purpose": "registration"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770"/>
        <w:gridCol w:w="1190"/>
        <w:gridCol w:w="3440"/>
        <w:tblGridChange w:id="0">
          <w:tblGrid>
            <w:gridCol w:w="1115"/>
            <w:gridCol w:w="770"/>
            <w:gridCol w:w="1190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Email or mobile number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otp_code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6-digit OTP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forgot_password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"message": "OTP verified successfully"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Responses:</w:t>
      </w:r>
    </w:p>
    <w:tbl>
      <w:tblPr>
        <w:tblStyle w:val="Table6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465"/>
        <w:tblGridChange w:id="0">
          <w:tblGrid>
            <w:gridCol w:w="77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Invalid or expired OTP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OTP expires in 10 minutes. User must verify email OTP to activate account.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bwmpeb47m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Login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Authenticates user and returns JWT access token.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"login_type": "individual",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"email_or_mobile": "john@example.com",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"password": "Min8Chars@",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"remember_me": false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.730076104504"/>
        <w:gridCol w:w="939.3707376536094"/>
        <w:gridCol w:w="1123.4685204098444"/>
        <w:gridCol w:w="5201.9424768556655"/>
        <w:tblGridChange w:id="0">
          <w:tblGrid>
            <w:gridCol w:w="1760.730076104504"/>
            <w:gridCol w:w="939.3707376536094"/>
            <w:gridCol w:w="1123.4685204098444"/>
            <w:gridCol w:w="5201.9424768556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login_type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super_admin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email_or_mobile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Registered email or mobile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Account password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remember_me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= 7 day token,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= 1 hour token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"access_token": "eyJhbGciOiJIUzI1NiIsInR5cCI6IkpXVCJ9...",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"token_type": "bearer",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"login_type": "individual"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Responses:</w:t>
      </w:r>
    </w:p>
    <w:tbl>
      <w:tblPr>
        <w:tblStyle w:val="Table8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5690"/>
        <w:tblGridChange w:id="0">
          <w:tblGrid>
            <w:gridCol w:w="770"/>
            <w:gridCol w:w="5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Invalid login type for this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Account is inactive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Account not verified. Please verify your email OTP first.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aq88afjd4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Forgot Password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/auth/forgot-password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Sends password reset link to registered email.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"email_or_mobile": "john@example.com"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"message": "If this account exists, a reset link has been sent.",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"reset_token": "token_string"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Always returns 200 to prevent user enumeration. Reset token expires in 30 minutes.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ze4uuk7qi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Reset Password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/auth/reset-password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Resets user password using token from forgot password response.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"token": "reset_token_from_email",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"new_password": "NewPass@1234"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770"/>
        <w:gridCol w:w="1190"/>
        <w:gridCol w:w="3830"/>
        <w:tblGridChange w:id="0">
          <w:tblGrid>
            <w:gridCol w:w="1655"/>
            <w:gridCol w:w="770"/>
            <w:gridCol w:w="119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Token received from forgot password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new_password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Minimum 8 characters</w:t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"message": "Password reset successfully"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Responses:</w:t>
      </w:r>
    </w:p>
    <w:tbl>
      <w:tblPr>
        <w:tblStyle w:val="Table10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050"/>
        <w:tblGridChange w:id="0">
          <w:tblGrid>
            <w:gridCol w:w="77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Invalid or expired reset token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qng0vchma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Get Current User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/auth/me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profile of currently authenticated user.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Authorization: Bearer &lt;access_token&gt;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"id": "uuid",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"login_type": "individual",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"full_name": "John Doe",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"mobile": "9876543210",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"organization_name": null,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"is_active": true,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"is_verified": true,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"email_verified": true,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"mobile_verified": true,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"storage_path": "users/uuid/"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Responses:</w:t>
      </w:r>
    </w:p>
    <w:tbl>
      <w:tblPr>
        <w:tblStyle w:val="Table11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540"/>
        <w:tblGridChange w:id="0">
          <w:tblGrid>
            <w:gridCol w:w="77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Invalid or expired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Account is inactive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onhkyll6f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 Endpoints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organization endpoints require a valid JWT token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login_type: organization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3sn1ovc4i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Assign Existing Individual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/auth/org/assign-individual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 an existing individual user to the organization. Creates a nested storage folder.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Authorization: Bearer &lt;org_access_token&gt;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"individual_email_or_mobile": "john@example.com"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"message": "Individual assigned successfully",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"assignment_id": "uuid",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"storage_path": "organizations/org_id/individuals/individual_id/"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Responses:</w:t>
      </w:r>
    </w:p>
    <w:tbl>
      <w:tblPr>
        <w:tblStyle w:val="Table12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4340"/>
        <w:tblGridChange w:id="0">
          <w:tblGrid>
            <w:gridCol w:w="770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Only organizations can perform this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Individual not 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User is not an individual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4dsmhx0xh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Invite New Individual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/auth/org/invite-individual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Sends an invitation link to a new user (not yet registered).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Authorization: Bearer &lt;org_access_token&gt;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"email": "newuser@example.com",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"mobile": "9876543210"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5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770"/>
        <w:gridCol w:w="1190"/>
        <w:gridCol w:w="2810"/>
        <w:tblGridChange w:id="0">
          <w:tblGrid>
            <w:gridCol w:w="890"/>
            <w:gridCol w:w="770"/>
            <w:gridCol w:w="119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Email to send invite link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Mobile to send invite SMS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 least one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</w:t>
      </w:r>
      <w:r w:rsidDel="00000000" w:rsidR="00000000" w:rsidRPr="00000000">
        <w:rPr>
          <w:rtl w:val="0"/>
        </w:rPr>
        <w:t xml:space="preserve"> must be provided.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"message": "Invitation sent successfully",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"invite_token": "token_string"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Invite link: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https://trumarkz.asynk.in/register?invite=&lt;token&gt;</w:t>
      </w:r>
      <w:r w:rsidDel="00000000" w:rsidR="00000000" w:rsidRPr="00000000">
        <w:rPr>
          <w:rtl w:val="0"/>
        </w:rPr>
        <w:t xml:space="preserve"> — valid for 7 days.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8qm2r9a85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Get Assigned Individuals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/auth/org/individuals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list of all individuals assigned to the organization.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Authorization: Bearer &lt;org_access_token&gt;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200: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"message": "Individuals fetched",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"individuals": [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"assignment_id": "uuid",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"individual_id": "uuid",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"storage_path": "organizations/org_id/individuals/individual_id/",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"status": "active",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"assigned_at": "2026-05-10 13:00:00+00:00"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aw38hfb3m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Structure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gets a dedicated GCS folder on email verification: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trumarkz-storage/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├── users/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└── {individual_id}/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    ├── profile/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    └── documents/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└── organizations/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└── {org_id}/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├── profile/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├── documents/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└── individuals/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└── {individual_id}/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pcgd1k938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Format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errors follow this format: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"detail": "Error message here"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w7o9qn317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OTP Flow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Register → OTP sent to email + mobile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POST /auth/verify-otp (email)   ← required to activate account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POST /auth/verify-otp (mobile)  ← optional but recommended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POST /auth/login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3s8fbbyoj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Token Info</w:t>
      </w:r>
    </w:p>
    <w:tbl>
      <w:tblPr>
        <w:tblStyle w:val="Table14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295"/>
        <w:tblGridChange w:id="0">
          <w:tblGrid>
            <w:gridCol w:w="164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Normal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Remember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OTP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10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Reset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Invite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8wue6glq6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Swagger UI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API documentation available at: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https://trumarkz-api-54038467488.asia-south1.run.app/docs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2pkd9q8or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Check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{ "status": "healthy"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