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9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Invoice</w:t>
      </w:r>
    </w:p>
    <w:p>
      <w:r>
        <w:t>Customer name: Brandon Kennedy</w:t>
      </w:r>
    </w:p>
    <w:p>
      <w:r>
        <w:t>Customer phone: (585) 952-8104</w:t>
      </w:r>
    </w:p>
    <w:p>
      <w:r>
        <w:t>Customer address: 539 U St, Austin, Georgia 56091</w:t>
      </w:r>
    </w:p>
    <w:p>
      <w:r>
        <w:t>Invoice number: NH1223WN</w:t>
      </w:r>
    </w:p>
    <w:p>
      <w:r>
        <w:t>Invoice date: 2015-10-18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Apples</w:t>
            </w:r>
          </w:p>
        </w:tc>
        <w:tc>
          <w:tcPr>
            <w:tcW w:type="dxa" w:w="2880"/>
          </w:tcPr>
          <w:p>
            <w:r>
              <w:t>4.67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Lettuce</w:t>
            </w:r>
          </w:p>
        </w:tc>
        <w:tc>
          <w:tcPr>
            <w:tcW w:type="dxa" w:w="2880"/>
          </w:tcPr>
          <w:p>
            <w:r>
              <w:t>1.22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Pepper</w:t>
            </w:r>
          </w:p>
        </w:tc>
        <w:tc>
          <w:tcPr>
            <w:tcW w:type="dxa" w:w="2880"/>
          </w:tcPr>
          <w:p>
            <w:r>
              <w:t>7.62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Flour</w:t>
            </w:r>
          </w:p>
        </w:tc>
        <w:tc>
          <w:tcPr>
            <w:tcW w:type="dxa" w:w="2880"/>
          </w:tcPr>
          <w:p>
            <w:r>
              <w:t>3.81</w:t>
            </w:r>
          </w:p>
        </w:tc>
      </w:tr>
    </w:tbl>
    <w:p>
      <w:r>
        <w:t>Number of Items: 4</w:t>
      </w:r>
    </w:p>
    <w:p>
      <w:r>
        <w:t>Subtotal: 17.32</w:t>
      </w:r>
    </w:p>
    <w:p>
      <w:r>
        <w:t>Tax (13%): 2.2516000000000003</w:t>
      </w:r>
    </w:p>
    <w:p>
      <w:r>
        <w:t>Total (Rounded): 19.57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